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9F901" w14:textId="74D45837" w:rsidR="00832E92" w:rsidRPr="007F3BC2" w:rsidRDefault="00832E92" w:rsidP="007F3BC2">
      <w:pPr>
        <w:widowControl/>
        <w:jc w:val="center"/>
        <w:rPr>
          <w:rFonts w:ascii="Arial" w:eastAsia="宋体" w:hAnsi="Arial" w:cs="Arial"/>
          <w:color w:val="585858"/>
          <w:kern w:val="0"/>
          <w:sz w:val="36"/>
          <w:szCs w:val="21"/>
        </w:rPr>
      </w:pPr>
      <w:r w:rsidRPr="007F3BC2">
        <w:rPr>
          <w:rFonts w:ascii="Arial" w:eastAsia="宋体" w:hAnsi="Arial" w:cs="Arial" w:hint="eastAsia"/>
          <w:color w:val="585858"/>
          <w:kern w:val="0"/>
          <w:sz w:val="36"/>
          <w:szCs w:val="21"/>
        </w:rPr>
        <w:t>StarOS</w:t>
      </w:r>
      <w:r w:rsidR="007F3BC2" w:rsidRPr="007F3BC2">
        <w:rPr>
          <w:rFonts w:ascii="Arial" w:eastAsia="宋体" w:hAnsi="Arial" w:cs="Arial" w:hint="eastAsia"/>
          <w:color w:val="585858"/>
          <w:kern w:val="0"/>
          <w:sz w:val="36"/>
          <w:szCs w:val="21"/>
        </w:rPr>
        <w:t>控制器</w:t>
      </w:r>
      <w:r w:rsidRPr="007F3BC2">
        <w:rPr>
          <w:rFonts w:ascii="Arial" w:eastAsia="宋体" w:hAnsi="Arial" w:cs="Arial" w:hint="eastAsia"/>
          <w:color w:val="585858"/>
          <w:kern w:val="0"/>
          <w:sz w:val="36"/>
          <w:szCs w:val="21"/>
        </w:rPr>
        <w:t>规格说明书</w:t>
      </w:r>
    </w:p>
    <w:p w14:paraId="7A008004" w14:textId="77777777" w:rsidR="00832E92" w:rsidRDefault="00832E92" w:rsidP="00832E92">
      <w:pPr>
        <w:widowControl/>
        <w:jc w:val="left"/>
        <w:rPr>
          <w:rFonts w:ascii="Arial" w:eastAsia="宋体" w:hAnsi="Arial" w:cs="Arial"/>
          <w:b/>
          <w:bCs/>
          <w:color w:val="3366FF"/>
          <w:kern w:val="0"/>
          <w:sz w:val="28"/>
          <w:szCs w:val="28"/>
        </w:rPr>
      </w:pPr>
    </w:p>
    <w:p w14:paraId="1D198BA7" w14:textId="6C3C06C5" w:rsidR="00216095" w:rsidRPr="00B312B5" w:rsidRDefault="00216095" w:rsidP="00832E92">
      <w:pPr>
        <w:widowControl/>
        <w:jc w:val="left"/>
        <w:rPr>
          <w:rFonts w:ascii="Arial" w:eastAsia="宋体" w:hAnsi="Arial" w:cs="Arial"/>
          <w:b/>
          <w:bCs/>
          <w:kern w:val="0"/>
          <w:sz w:val="28"/>
          <w:szCs w:val="28"/>
        </w:rPr>
      </w:pPr>
      <w:r w:rsidRPr="00B312B5">
        <w:rPr>
          <w:rFonts w:ascii="Arial" w:eastAsia="宋体" w:hAnsi="Arial" w:cs="Arial" w:hint="eastAsia"/>
          <w:b/>
          <w:bCs/>
          <w:kern w:val="0"/>
          <w:sz w:val="28"/>
          <w:szCs w:val="28"/>
        </w:rPr>
        <w:t>产品简介</w:t>
      </w:r>
    </w:p>
    <w:p w14:paraId="6024DFC9" w14:textId="1044EFCB" w:rsidR="00550ABF" w:rsidRPr="00E662D3" w:rsidRDefault="0057536D" w:rsidP="00E662D3">
      <w:pPr>
        <w:ind w:firstLineChars="200" w:firstLine="420"/>
        <w:rPr>
          <w:rFonts w:ascii="Arial" w:hAnsi="Arial" w:cs="Arial"/>
          <w:color w:val="585858"/>
          <w:szCs w:val="21"/>
        </w:rPr>
      </w:pPr>
      <w:r>
        <w:rPr>
          <w:rFonts w:ascii="Arial" w:eastAsia="宋体" w:hAnsi="Arial" w:cs="Arial" w:hint="eastAsia"/>
          <w:color w:val="585858"/>
          <w:kern w:val="0"/>
          <w:szCs w:val="21"/>
        </w:rPr>
        <w:t>StarOS</w:t>
      </w:r>
      <w:r w:rsidRPr="00832E92">
        <w:rPr>
          <w:rFonts w:ascii="Arial" w:eastAsia="宋体" w:hAnsi="Arial" w:cs="Arial"/>
          <w:color w:val="585858"/>
          <w:kern w:val="0"/>
          <w:szCs w:val="21"/>
        </w:rPr>
        <w:t>控制器</w:t>
      </w:r>
      <w:r w:rsidR="00E662D3">
        <w:rPr>
          <w:rFonts w:ascii="Arial" w:eastAsia="宋体" w:hAnsi="Arial" w:cs="Arial" w:hint="eastAsia"/>
          <w:color w:val="585858"/>
          <w:kern w:val="0"/>
          <w:szCs w:val="21"/>
        </w:rPr>
        <w:t>基于</w:t>
      </w:r>
      <w:r w:rsidR="003F27CB" w:rsidRPr="00550ABF">
        <w:rPr>
          <w:rFonts w:ascii="Arial" w:hAnsi="Arial" w:cs="Arial" w:hint="eastAsia"/>
          <w:color w:val="585858"/>
          <w:szCs w:val="21"/>
        </w:rPr>
        <w:t>分布式控制器集群，支持系统高可用，高可扩展和高性能</w:t>
      </w:r>
      <w:r w:rsidR="00E662D3">
        <w:rPr>
          <w:rFonts w:ascii="Arial" w:hAnsi="Arial" w:cs="Arial" w:hint="eastAsia"/>
          <w:color w:val="585858"/>
          <w:szCs w:val="21"/>
        </w:rPr>
        <w:t>。提供</w:t>
      </w:r>
      <w:r w:rsidR="003F27CB" w:rsidRPr="00550ABF">
        <w:rPr>
          <w:rFonts w:ascii="Arial" w:eastAsia="宋体" w:hAnsi="Arial" w:cs="Arial" w:hint="eastAsia"/>
          <w:color w:val="585858"/>
          <w:kern w:val="0"/>
          <w:szCs w:val="21"/>
        </w:rPr>
        <w:t>开放的北向</w:t>
      </w:r>
      <w:r w:rsidR="003F27CB" w:rsidRPr="00550ABF">
        <w:rPr>
          <w:rFonts w:ascii="Arial" w:eastAsia="宋体" w:hAnsi="Arial" w:cs="Arial" w:hint="eastAsia"/>
          <w:color w:val="585858"/>
          <w:kern w:val="0"/>
          <w:szCs w:val="21"/>
        </w:rPr>
        <w:t>API</w:t>
      </w:r>
      <w:r w:rsidR="003F27CB" w:rsidRPr="00550ABF">
        <w:rPr>
          <w:rFonts w:ascii="Arial" w:eastAsia="宋体" w:hAnsi="Arial" w:cs="Arial" w:hint="eastAsia"/>
          <w:color w:val="585858"/>
          <w:kern w:val="0"/>
          <w:szCs w:val="21"/>
        </w:rPr>
        <w:t>和灵活的可编程架构</w:t>
      </w:r>
      <w:r w:rsidR="00E662D3">
        <w:rPr>
          <w:rFonts w:ascii="Arial" w:eastAsia="宋体" w:hAnsi="Arial" w:cs="Arial" w:hint="eastAsia"/>
          <w:color w:val="585858"/>
          <w:kern w:val="0"/>
          <w:szCs w:val="21"/>
        </w:rPr>
        <w:t>。</w:t>
      </w:r>
      <w:r w:rsidR="00E662D3">
        <w:rPr>
          <w:rFonts w:ascii="Arial" w:hAnsi="Arial" w:cs="Arial" w:hint="eastAsia"/>
          <w:color w:val="585858"/>
          <w:szCs w:val="21"/>
        </w:rPr>
        <w:t>控制器还可以</w:t>
      </w:r>
      <w:r w:rsidR="003F27CB" w:rsidRPr="00550ABF">
        <w:rPr>
          <w:rFonts w:ascii="Arial" w:eastAsia="宋体" w:hAnsi="Arial" w:cs="Arial" w:hint="eastAsia"/>
          <w:color w:val="585858"/>
          <w:kern w:val="0"/>
          <w:szCs w:val="21"/>
        </w:rPr>
        <w:t>支持南向多协议，包括</w:t>
      </w:r>
      <w:r w:rsidR="003F27CB" w:rsidRPr="00550ABF">
        <w:rPr>
          <w:rFonts w:ascii="Arial" w:eastAsia="宋体" w:hAnsi="Arial" w:cs="Arial" w:hint="eastAsia"/>
          <w:color w:val="585858"/>
          <w:kern w:val="0"/>
          <w:szCs w:val="21"/>
        </w:rPr>
        <w:t>OpenFlow</w:t>
      </w:r>
      <w:r w:rsidR="003F27CB" w:rsidRPr="00550ABF">
        <w:rPr>
          <w:rFonts w:ascii="Arial" w:eastAsia="宋体" w:hAnsi="Arial" w:cs="Arial" w:hint="eastAsia"/>
          <w:color w:val="585858"/>
          <w:kern w:val="0"/>
          <w:szCs w:val="21"/>
        </w:rPr>
        <w:t>、</w:t>
      </w:r>
      <w:r w:rsidR="003F27CB" w:rsidRPr="00550ABF">
        <w:rPr>
          <w:rFonts w:ascii="Arial" w:eastAsia="宋体" w:hAnsi="Arial" w:cs="Arial" w:hint="eastAsia"/>
          <w:color w:val="585858"/>
          <w:kern w:val="0"/>
          <w:szCs w:val="21"/>
        </w:rPr>
        <w:t>Netconf</w:t>
      </w:r>
      <w:r w:rsidR="003F27CB" w:rsidRPr="00550ABF">
        <w:rPr>
          <w:rFonts w:ascii="Arial" w:eastAsia="宋体" w:hAnsi="Arial" w:cs="Arial" w:hint="eastAsia"/>
          <w:color w:val="585858"/>
          <w:kern w:val="0"/>
          <w:szCs w:val="21"/>
        </w:rPr>
        <w:t>、</w:t>
      </w:r>
      <w:r w:rsidR="003F27CB" w:rsidRPr="00550ABF">
        <w:rPr>
          <w:rFonts w:ascii="Arial" w:eastAsia="宋体" w:hAnsi="Arial" w:cs="Arial" w:hint="eastAsia"/>
          <w:color w:val="585858"/>
          <w:kern w:val="0"/>
          <w:szCs w:val="21"/>
        </w:rPr>
        <w:t>SNMP</w:t>
      </w:r>
      <w:r w:rsidR="00E662D3">
        <w:rPr>
          <w:rFonts w:ascii="Arial" w:eastAsia="宋体" w:hAnsi="Arial" w:cs="Arial" w:hint="eastAsia"/>
          <w:color w:val="585858"/>
          <w:kern w:val="0"/>
          <w:szCs w:val="21"/>
        </w:rPr>
        <w:t>。控制器可以跟</w:t>
      </w:r>
      <w:r w:rsidR="003F27CB" w:rsidRPr="00550ABF">
        <w:rPr>
          <w:rFonts w:ascii="Arial" w:eastAsia="宋体" w:hAnsi="Arial" w:cs="Arial" w:hint="eastAsia"/>
          <w:color w:val="585858"/>
          <w:kern w:val="0"/>
          <w:szCs w:val="21"/>
        </w:rPr>
        <w:t>华为、中兴、盛科等多厂家</w:t>
      </w:r>
      <w:r w:rsidR="003F27CB" w:rsidRPr="00550ABF">
        <w:rPr>
          <w:rFonts w:ascii="Arial" w:eastAsia="宋体" w:hAnsi="Arial" w:cs="Arial" w:hint="eastAsia"/>
          <w:color w:val="585858"/>
          <w:kern w:val="0"/>
          <w:szCs w:val="21"/>
        </w:rPr>
        <w:t>SDN</w:t>
      </w:r>
      <w:r w:rsidR="003F27CB" w:rsidRPr="00550ABF">
        <w:rPr>
          <w:rFonts w:ascii="Arial" w:eastAsia="宋体" w:hAnsi="Arial" w:cs="Arial" w:hint="eastAsia"/>
          <w:color w:val="585858"/>
          <w:kern w:val="0"/>
          <w:szCs w:val="21"/>
        </w:rPr>
        <w:t>交换机对接</w:t>
      </w:r>
      <w:r w:rsidR="00E662D3">
        <w:rPr>
          <w:rFonts w:ascii="Arial" w:eastAsia="宋体" w:hAnsi="Arial" w:cs="Arial" w:hint="eastAsia"/>
          <w:color w:val="585858"/>
          <w:kern w:val="0"/>
          <w:szCs w:val="21"/>
        </w:rPr>
        <w:t>。</w:t>
      </w:r>
      <w:r w:rsidR="00550ABF" w:rsidRPr="00832E92">
        <w:rPr>
          <w:rFonts w:ascii="Arial" w:eastAsia="宋体" w:hAnsi="Arial" w:cs="Arial"/>
          <w:color w:val="585858"/>
          <w:kern w:val="0"/>
          <w:szCs w:val="21"/>
        </w:rPr>
        <w:t> </w:t>
      </w:r>
    </w:p>
    <w:p w14:paraId="01A9FC2A" w14:textId="2A887D10" w:rsidR="00550ABF" w:rsidRPr="00832E92" w:rsidRDefault="00550ABF" w:rsidP="00550ABF">
      <w:pPr>
        <w:widowControl/>
        <w:jc w:val="left"/>
        <w:rPr>
          <w:rFonts w:ascii="Arial" w:eastAsia="宋体" w:hAnsi="Arial" w:cs="Arial"/>
          <w:color w:val="585858"/>
          <w:kern w:val="0"/>
          <w:szCs w:val="21"/>
        </w:rPr>
      </w:pPr>
      <w:r w:rsidRPr="00832E92">
        <w:rPr>
          <w:rFonts w:ascii="Arial" w:eastAsia="宋体" w:hAnsi="Arial" w:cs="Arial"/>
          <w:color w:val="585858"/>
          <w:kern w:val="0"/>
          <w:szCs w:val="21"/>
        </w:rPr>
        <w:t xml:space="preserve">　　控制器内置丰富、统一的拓扑、转发模型及编程接口，包括</w:t>
      </w:r>
      <w:r w:rsidR="00E662D3">
        <w:rPr>
          <w:rFonts w:ascii="Arial" w:eastAsia="宋体" w:hAnsi="Arial" w:cs="Arial" w:hint="eastAsia"/>
          <w:color w:val="585858"/>
          <w:kern w:val="0"/>
          <w:szCs w:val="21"/>
        </w:rPr>
        <w:t>网络节点</w:t>
      </w:r>
      <w:r w:rsidRPr="00832E92">
        <w:rPr>
          <w:rFonts w:ascii="Arial" w:eastAsia="宋体" w:hAnsi="Arial" w:cs="Arial"/>
          <w:color w:val="585858"/>
          <w:kern w:val="0"/>
          <w:szCs w:val="21"/>
        </w:rPr>
        <w:t>、</w:t>
      </w:r>
      <w:r w:rsidR="00E662D3">
        <w:rPr>
          <w:rFonts w:ascii="Arial" w:eastAsia="宋体" w:hAnsi="Arial" w:cs="Arial" w:hint="eastAsia"/>
          <w:color w:val="585858"/>
          <w:kern w:val="0"/>
          <w:szCs w:val="21"/>
        </w:rPr>
        <w:t>接口</w:t>
      </w:r>
      <w:r w:rsidRPr="00832E92">
        <w:rPr>
          <w:rFonts w:ascii="Arial" w:eastAsia="宋体" w:hAnsi="Arial" w:cs="Arial"/>
          <w:color w:val="585858"/>
          <w:kern w:val="0"/>
          <w:szCs w:val="21"/>
        </w:rPr>
        <w:t>、链路、</w:t>
      </w:r>
      <w:r w:rsidRPr="00832E92">
        <w:rPr>
          <w:rFonts w:ascii="Arial" w:eastAsia="宋体" w:hAnsi="Arial" w:cs="Arial"/>
          <w:color w:val="585858"/>
          <w:kern w:val="0"/>
          <w:szCs w:val="21"/>
        </w:rPr>
        <w:t>L2/L3</w:t>
      </w:r>
      <w:r w:rsidRPr="00832E92">
        <w:rPr>
          <w:rFonts w:ascii="Arial" w:eastAsia="宋体" w:hAnsi="Arial" w:cs="Arial"/>
          <w:color w:val="585858"/>
          <w:kern w:val="0"/>
          <w:szCs w:val="21"/>
        </w:rPr>
        <w:t>子接口、路径、</w:t>
      </w:r>
      <w:r w:rsidRPr="00832E92">
        <w:rPr>
          <w:rFonts w:ascii="Arial" w:eastAsia="宋体" w:hAnsi="Arial" w:cs="Arial"/>
          <w:color w:val="585858"/>
          <w:kern w:val="0"/>
          <w:szCs w:val="21"/>
        </w:rPr>
        <w:t>VRF</w:t>
      </w:r>
      <w:r w:rsidRPr="00832E92">
        <w:rPr>
          <w:rFonts w:ascii="Arial" w:eastAsia="宋体" w:hAnsi="Arial" w:cs="Arial"/>
          <w:color w:val="585858"/>
          <w:kern w:val="0"/>
          <w:szCs w:val="21"/>
        </w:rPr>
        <w:t>、虚拟网络等对象模型，通过对模型的操作即可实现各种复杂业务的支持。</w:t>
      </w:r>
    </w:p>
    <w:p w14:paraId="55DC962C" w14:textId="5132ABA6" w:rsidR="00216095" w:rsidRPr="00E662D3" w:rsidRDefault="00550ABF" w:rsidP="00832E92">
      <w:pPr>
        <w:widowControl/>
        <w:jc w:val="left"/>
        <w:rPr>
          <w:rFonts w:ascii="Arial" w:eastAsia="宋体" w:hAnsi="Arial" w:cs="Arial"/>
          <w:color w:val="585858"/>
          <w:kern w:val="0"/>
          <w:szCs w:val="21"/>
        </w:rPr>
      </w:pPr>
      <w:r w:rsidRPr="00832E92">
        <w:rPr>
          <w:rFonts w:ascii="Arial" w:eastAsia="宋体" w:hAnsi="Arial" w:cs="Arial"/>
          <w:color w:val="585858"/>
          <w:kern w:val="0"/>
          <w:szCs w:val="21"/>
        </w:rPr>
        <w:t xml:space="preserve"> </w:t>
      </w:r>
    </w:p>
    <w:p w14:paraId="032BC0BE" w14:textId="6DCFE957" w:rsidR="00216095" w:rsidRPr="00B312B5" w:rsidRDefault="00216095" w:rsidP="00832E92">
      <w:pPr>
        <w:widowControl/>
        <w:jc w:val="left"/>
        <w:rPr>
          <w:rFonts w:ascii="Arial" w:eastAsia="宋体" w:hAnsi="Arial" w:cs="Arial"/>
          <w:b/>
          <w:bCs/>
          <w:kern w:val="0"/>
          <w:sz w:val="28"/>
          <w:szCs w:val="28"/>
        </w:rPr>
      </w:pPr>
      <w:r w:rsidRPr="00B312B5">
        <w:rPr>
          <w:rFonts w:ascii="Arial" w:eastAsia="宋体" w:hAnsi="Arial" w:cs="Arial" w:hint="eastAsia"/>
          <w:b/>
          <w:bCs/>
          <w:kern w:val="0"/>
          <w:sz w:val="28"/>
          <w:szCs w:val="28"/>
        </w:rPr>
        <w:t>特性介绍</w:t>
      </w:r>
    </w:p>
    <w:tbl>
      <w:tblPr>
        <w:tblW w:w="792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7"/>
        <w:gridCol w:w="5341"/>
      </w:tblGrid>
      <w:tr w:rsidR="00573A9F" w:rsidRPr="00832E92" w14:paraId="2C705D37" w14:textId="77777777" w:rsidTr="007D660C">
        <w:trPr>
          <w:jc w:val="center"/>
        </w:trPr>
        <w:tc>
          <w:tcPr>
            <w:tcW w:w="2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A8735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b/>
                <w:bCs/>
                <w:color w:val="585858"/>
                <w:kern w:val="0"/>
                <w:szCs w:val="21"/>
              </w:rPr>
              <w:t>类别</w:t>
            </w:r>
          </w:p>
        </w:tc>
        <w:tc>
          <w:tcPr>
            <w:tcW w:w="5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1CA08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b/>
                <w:bCs/>
                <w:color w:val="585858"/>
                <w:kern w:val="0"/>
                <w:szCs w:val="21"/>
              </w:rPr>
              <w:t>功能</w:t>
            </w:r>
          </w:p>
        </w:tc>
      </w:tr>
      <w:tr w:rsidR="00573A9F" w:rsidRPr="00832E92" w14:paraId="2F66A8D9" w14:textId="77777777" w:rsidTr="007D660C">
        <w:trPr>
          <w:jc w:val="center"/>
        </w:trPr>
        <w:tc>
          <w:tcPr>
            <w:tcW w:w="2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4C551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南向接口协议</w:t>
            </w:r>
          </w:p>
        </w:tc>
        <w:tc>
          <w:tcPr>
            <w:tcW w:w="5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2B96C" w14:textId="0C956F74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OpenFlow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协议栈，支持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OpenFlow 1.0/1.3</w:t>
            </w:r>
          </w:p>
          <w:p w14:paraId="42904DF5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OVSDB</w:t>
            </w:r>
          </w:p>
          <w:p w14:paraId="1222FB71" w14:textId="6914357C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NetConf</w:t>
            </w:r>
          </w:p>
          <w:p w14:paraId="6314C8C2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SNMP</w:t>
            </w:r>
          </w:p>
        </w:tc>
      </w:tr>
      <w:tr w:rsidR="00573A9F" w:rsidRPr="00832E92" w14:paraId="797E40BD" w14:textId="77777777" w:rsidTr="007D660C">
        <w:trPr>
          <w:jc w:val="center"/>
        </w:trPr>
        <w:tc>
          <w:tcPr>
            <w:tcW w:w="2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855AA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北向接口协议</w:t>
            </w:r>
          </w:p>
        </w:tc>
        <w:tc>
          <w:tcPr>
            <w:tcW w:w="5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B2384" w14:textId="4307CECC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REST</w:t>
            </w:r>
          </w:p>
        </w:tc>
      </w:tr>
      <w:tr w:rsidR="00573A9F" w:rsidRPr="00832E92" w14:paraId="5DD4846B" w14:textId="77777777" w:rsidTr="007D660C">
        <w:trPr>
          <w:jc w:val="center"/>
        </w:trPr>
        <w:tc>
          <w:tcPr>
            <w:tcW w:w="2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723D3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内置网络功能</w:t>
            </w:r>
          </w:p>
        </w:tc>
        <w:tc>
          <w:tcPr>
            <w:tcW w:w="5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61B1C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MAC Learning</w:t>
            </w:r>
          </w:p>
          <w:p w14:paraId="25EAE9A0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ARP Learning/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代答</w:t>
            </w:r>
          </w:p>
          <w:p w14:paraId="40115A8B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L2/L3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转发</w:t>
            </w:r>
          </w:p>
          <w:p w14:paraId="74CB61E8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DHCP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服务</w:t>
            </w:r>
          </w:p>
          <w:p w14:paraId="3977F233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SPF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算法，支持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ECMP</w:t>
            </w:r>
          </w:p>
          <w:p w14:paraId="49935E2D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端口和流量统计</w:t>
            </w:r>
          </w:p>
          <w:p w14:paraId="3590C169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Path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管理</w:t>
            </w:r>
          </w:p>
          <w:p w14:paraId="0D58A38D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支持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Overlay/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非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Overlay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组网</w:t>
            </w:r>
          </w:p>
          <w:p w14:paraId="1C8719DD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L3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路由子接口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/VLAN L2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接口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/VXLAN L2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子接口功能</w:t>
            </w:r>
          </w:p>
          <w:p w14:paraId="05F7EB43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基于物理端口和子接口的网络虚拟化</w:t>
            </w:r>
          </w:p>
          <w:p w14:paraId="48D71859" w14:textId="77777777" w:rsidR="00573A9F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基于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MAC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地址的网络虚拟化</w:t>
            </w:r>
          </w:p>
          <w:p w14:paraId="130910C1" w14:textId="7F993106" w:rsidR="00560B6C" w:rsidRPr="00560B6C" w:rsidRDefault="00560B6C" w:rsidP="00345161">
            <w:pPr>
              <w:widowControl/>
              <w:jc w:val="left"/>
              <w:rPr>
                <w:rFonts w:ascii="Arial" w:eastAsia="宋体" w:hAnsi="Arial" w:cs="Arial" w:hint="eastAsia"/>
                <w:color w:val="585858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585858"/>
                <w:kern w:val="0"/>
                <w:szCs w:val="21"/>
              </w:rPr>
              <w:t>集成</w:t>
            </w:r>
            <w:r>
              <w:rPr>
                <w:rFonts w:ascii="Arial" w:eastAsia="宋体" w:hAnsi="Arial" w:cs="Arial" w:hint="eastAsia"/>
                <w:color w:val="585858"/>
                <w:kern w:val="0"/>
                <w:szCs w:val="21"/>
              </w:rPr>
              <w:t>Q</w:t>
            </w:r>
            <w:r>
              <w:rPr>
                <w:rFonts w:ascii="Arial" w:eastAsia="宋体" w:hAnsi="Arial" w:cs="Arial"/>
                <w:color w:val="585858"/>
                <w:kern w:val="0"/>
                <w:szCs w:val="21"/>
              </w:rPr>
              <w:t>u</w:t>
            </w:r>
            <w:r>
              <w:rPr>
                <w:rFonts w:ascii="Arial" w:eastAsia="宋体" w:hAnsi="Arial" w:cs="Arial" w:hint="eastAsia"/>
                <w:color w:val="585858"/>
                <w:kern w:val="0"/>
                <w:szCs w:val="21"/>
              </w:rPr>
              <w:t>agg</w:t>
            </w:r>
            <w:r>
              <w:rPr>
                <w:rFonts w:ascii="Arial" w:eastAsia="宋体" w:hAnsi="Arial" w:cs="Arial"/>
                <w:color w:val="585858"/>
                <w:kern w:val="0"/>
                <w:szCs w:val="21"/>
              </w:rPr>
              <w:t>a</w:t>
            </w:r>
            <w:r>
              <w:rPr>
                <w:rFonts w:ascii="Arial" w:eastAsia="宋体" w:hAnsi="Arial" w:cs="Arial" w:hint="eastAsia"/>
                <w:color w:val="585858"/>
                <w:kern w:val="0"/>
                <w:szCs w:val="21"/>
              </w:rPr>
              <w:t>路由功能</w:t>
            </w:r>
            <w:bookmarkStart w:id="0" w:name="_GoBack"/>
            <w:bookmarkEnd w:id="0"/>
          </w:p>
        </w:tc>
      </w:tr>
      <w:tr w:rsidR="00573A9F" w:rsidRPr="00832E92" w14:paraId="2D878592" w14:textId="77777777" w:rsidTr="007D660C">
        <w:trPr>
          <w:jc w:val="center"/>
        </w:trPr>
        <w:tc>
          <w:tcPr>
            <w:tcW w:w="2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8E193" w14:textId="68450B14" w:rsidR="00573A9F" w:rsidRPr="00832E92" w:rsidRDefault="00B04DAC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585858"/>
                <w:kern w:val="0"/>
                <w:szCs w:val="21"/>
              </w:rPr>
              <w:t>安全</w:t>
            </w:r>
            <w:r w:rsidR="00573A9F"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应用功能</w:t>
            </w:r>
          </w:p>
        </w:tc>
        <w:tc>
          <w:tcPr>
            <w:tcW w:w="5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CE630" w14:textId="60A70FAA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</w:p>
        </w:tc>
      </w:tr>
      <w:tr w:rsidR="00573A9F" w:rsidRPr="00832E92" w14:paraId="6CA84357" w14:textId="77777777" w:rsidTr="007D660C">
        <w:trPr>
          <w:jc w:val="center"/>
        </w:trPr>
        <w:tc>
          <w:tcPr>
            <w:tcW w:w="2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0C7A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可靠性</w:t>
            </w:r>
          </w:p>
        </w:tc>
        <w:tc>
          <w:tcPr>
            <w:tcW w:w="5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78761" w14:textId="7FC21E4D" w:rsidR="00573A9F" w:rsidRPr="00832E92" w:rsidRDefault="00942E5B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585858"/>
                <w:kern w:val="0"/>
                <w:szCs w:val="21"/>
              </w:rPr>
              <w:t>控制器</w:t>
            </w:r>
            <w:r w:rsidR="00573A9F"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集群</w:t>
            </w:r>
          </w:p>
          <w:p w14:paraId="23866ACB" w14:textId="77777777" w:rsidR="00573A9F" w:rsidRDefault="00942E5B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585858"/>
                <w:kern w:val="0"/>
                <w:szCs w:val="21"/>
              </w:rPr>
              <w:t>可靠的消息同步</w:t>
            </w:r>
          </w:p>
          <w:p w14:paraId="7FD6C09D" w14:textId="7830EABE" w:rsidR="003361CB" w:rsidRPr="00832E92" w:rsidRDefault="00B92792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585858"/>
                <w:kern w:val="0"/>
                <w:szCs w:val="21"/>
              </w:rPr>
              <w:t>支持自主防挂起</w:t>
            </w:r>
          </w:p>
        </w:tc>
      </w:tr>
      <w:tr w:rsidR="00573A9F" w:rsidRPr="00832E92" w14:paraId="77B3178E" w14:textId="77777777" w:rsidTr="007D660C">
        <w:trPr>
          <w:jc w:val="center"/>
        </w:trPr>
        <w:tc>
          <w:tcPr>
            <w:tcW w:w="2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C47A3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管理功能</w:t>
            </w:r>
          </w:p>
        </w:tc>
        <w:tc>
          <w:tcPr>
            <w:tcW w:w="5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4E266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Web GUI</w:t>
            </w:r>
          </w:p>
          <w:p w14:paraId="432E4702" w14:textId="39AA016A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基于</w:t>
            </w:r>
            <w:r w:rsidR="0089273C">
              <w:rPr>
                <w:rFonts w:ascii="Arial" w:eastAsia="宋体" w:hAnsi="Arial" w:cs="Arial" w:hint="eastAsia"/>
                <w:color w:val="585858"/>
                <w:kern w:val="0"/>
                <w:szCs w:val="21"/>
              </w:rPr>
              <w:t>XML</w:t>
            </w:r>
            <w:r w:rsidR="0089273C">
              <w:rPr>
                <w:rFonts w:ascii="Arial" w:eastAsia="宋体" w:hAnsi="Arial" w:cs="Arial" w:hint="eastAsia"/>
                <w:color w:val="585858"/>
                <w:kern w:val="0"/>
                <w:szCs w:val="21"/>
              </w:rPr>
              <w:t>的可编程架构</w:t>
            </w:r>
          </w:p>
          <w:p w14:paraId="6166FD67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可视化拓扑</w:t>
            </w:r>
          </w:p>
          <w:p w14:paraId="471444EA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虚拟拓扑显示</w:t>
            </w:r>
          </w:p>
          <w:p w14:paraId="6FA49F72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告警</w:t>
            </w:r>
          </w:p>
          <w:p w14:paraId="32D6DB98" w14:textId="3F33B453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系统日志</w:t>
            </w:r>
          </w:p>
        </w:tc>
      </w:tr>
      <w:tr w:rsidR="00573A9F" w:rsidRPr="00832E92" w14:paraId="2E494E93" w14:textId="77777777" w:rsidTr="007D660C">
        <w:trPr>
          <w:jc w:val="center"/>
        </w:trPr>
        <w:tc>
          <w:tcPr>
            <w:tcW w:w="2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B8B6A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安全特性</w:t>
            </w:r>
          </w:p>
        </w:tc>
        <w:tc>
          <w:tcPr>
            <w:tcW w:w="5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7E42C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OpenFlow Over TLS</w:t>
            </w:r>
          </w:p>
          <w:p w14:paraId="15432EDD" w14:textId="77777777" w:rsidR="00573A9F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lastRenderedPageBreak/>
              <w:t>HTTPS</w:t>
            </w:r>
          </w:p>
          <w:p w14:paraId="4D69A44F" w14:textId="77777777" w:rsidR="0089273C" w:rsidRPr="00832E92" w:rsidRDefault="0089273C" w:rsidP="0089273C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Service-Chain</w:t>
            </w:r>
          </w:p>
          <w:p w14:paraId="476950B0" w14:textId="68D1443D" w:rsidR="0089273C" w:rsidRPr="00832E92" w:rsidRDefault="0089273C" w:rsidP="0089273C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585858"/>
                <w:kern w:val="0"/>
                <w:szCs w:val="21"/>
              </w:rPr>
              <w:t>网络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策略</w:t>
            </w:r>
            <w:r>
              <w:rPr>
                <w:rFonts w:ascii="Arial" w:eastAsia="宋体" w:hAnsi="Arial" w:cs="Arial" w:hint="eastAsia"/>
                <w:color w:val="585858"/>
                <w:kern w:val="0"/>
                <w:szCs w:val="21"/>
              </w:rPr>
              <w:t>跟随</w:t>
            </w:r>
          </w:p>
        </w:tc>
      </w:tr>
    </w:tbl>
    <w:p w14:paraId="5CE620A1" w14:textId="77777777" w:rsidR="00107AF5" w:rsidRDefault="00107AF5" w:rsidP="00832E92">
      <w:pPr>
        <w:widowControl/>
        <w:jc w:val="left"/>
        <w:rPr>
          <w:rFonts w:ascii="Arial" w:eastAsia="宋体" w:hAnsi="Arial" w:cs="Arial"/>
          <w:b/>
          <w:bCs/>
          <w:kern w:val="0"/>
          <w:sz w:val="28"/>
          <w:szCs w:val="28"/>
        </w:rPr>
      </w:pPr>
    </w:p>
    <w:p w14:paraId="5D33874C" w14:textId="59278A01" w:rsidR="00216095" w:rsidRPr="00B312B5" w:rsidRDefault="00216095" w:rsidP="00832E92">
      <w:pPr>
        <w:widowControl/>
        <w:jc w:val="left"/>
        <w:rPr>
          <w:rFonts w:ascii="Arial" w:eastAsia="宋体" w:hAnsi="Arial" w:cs="Arial"/>
          <w:b/>
          <w:bCs/>
          <w:kern w:val="0"/>
          <w:sz w:val="28"/>
          <w:szCs w:val="28"/>
        </w:rPr>
      </w:pPr>
      <w:r w:rsidRPr="00B312B5">
        <w:rPr>
          <w:rFonts w:ascii="Arial" w:eastAsia="宋体" w:hAnsi="Arial" w:cs="Arial" w:hint="eastAsia"/>
          <w:b/>
          <w:bCs/>
          <w:kern w:val="0"/>
          <w:sz w:val="28"/>
          <w:szCs w:val="28"/>
        </w:rPr>
        <w:t>性能指标</w:t>
      </w:r>
    </w:p>
    <w:tbl>
      <w:tblPr>
        <w:tblW w:w="792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1986"/>
        <w:gridCol w:w="1842"/>
        <w:gridCol w:w="1701"/>
      </w:tblGrid>
      <w:tr w:rsidR="00573A9F" w:rsidRPr="00832E92" w14:paraId="38BD9DA1" w14:textId="77777777" w:rsidTr="007D660C">
        <w:trPr>
          <w:jc w:val="center"/>
        </w:trPr>
        <w:tc>
          <w:tcPr>
            <w:tcW w:w="2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6F831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b/>
                <w:bCs/>
                <w:color w:val="585858"/>
                <w:kern w:val="0"/>
                <w:szCs w:val="21"/>
              </w:rPr>
              <w:t>指标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C4A51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b/>
                <w:bCs/>
                <w:color w:val="585858"/>
                <w:kern w:val="0"/>
                <w:szCs w:val="21"/>
              </w:rPr>
              <w:t>单位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BC916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b/>
                <w:bCs/>
                <w:color w:val="585858"/>
                <w:kern w:val="0"/>
                <w:szCs w:val="21"/>
              </w:rPr>
              <w:t>值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E2BA7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b/>
                <w:bCs/>
                <w:color w:val="585858"/>
                <w:kern w:val="0"/>
                <w:szCs w:val="21"/>
              </w:rPr>
              <w:t>备注</w:t>
            </w:r>
          </w:p>
        </w:tc>
      </w:tr>
      <w:tr w:rsidR="00573A9F" w:rsidRPr="00832E92" w14:paraId="7200601D" w14:textId="77777777" w:rsidTr="007D660C">
        <w:trPr>
          <w:jc w:val="center"/>
        </w:trPr>
        <w:tc>
          <w:tcPr>
            <w:tcW w:w="23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4FBFC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单控制器最大接入交换机数量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3CBDD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0A48B" w14:textId="77E7496E" w:rsidR="00573A9F" w:rsidRPr="00832E92" w:rsidRDefault="006B6A44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585858"/>
                <w:kern w:val="0"/>
                <w:szCs w:val="21"/>
              </w:rPr>
              <w:t>500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5385E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 </w:t>
            </w:r>
          </w:p>
        </w:tc>
      </w:tr>
      <w:tr w:rsidR="00573A9F" w:rsidRPr="00832E92" w14:paraId="071F7ECE" w14:textId="77777777" w:rsidTr="007D660C">
        <w:trPr>
          <w:jc w:val="center"/>
        </w:trPr>
        <w:tc>
          <w:tcPr>
            <w:tcW w:w="23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96BF7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单控制器报文上送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+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流表下发速度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FAC75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条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/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秒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7FA83" w14:textId="412E8E62" w:rsidR="00573A9F" w:rsidRPr="00832E92" w:rsidRDefault="006B6A44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585858"/>
                <w:kern w:val="0"/>
                <w:szCs w:val="21"/>
              </w:rPr>
              <w:t>2</w:t>
            </w:r>
            <w:r w:rsidR="00573A9F"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27716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 </w:t>
            </w:r>
          </w:p>
        </w:tc>
      </w:tr>
      <w:tr w:rsidR="00573A9F" w:rsidRPr="00832E92" w14:paraId="0CB46825" w14:textId="77777777" w:rsidTr="007D660C">
        <w:trPr>
          <w:jc w:val="center"/>
        </w:trPr>
        <w:tc>
          <w:tcPr>
            <w:tcW w:w="23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06965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单控制器流表容量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8293F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条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342C2" w14:textId="60745039" w:rsidR="00573A9F" w:rsidRPr="00832E92" w:rsidRDefault="006B6A44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585858"/>
                <w:kern w:val="0"/>
                <w:szCs w:val="21"/>
              </w:rPr>
              <w:t>30000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4E364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 </w:t>
            </w:r>
          </w:p>
        </w:tc>
      </w:tr>
      <w:tr w:rsidR="00573A9F" w:rsidRPr="00832E92" w14:paraId="0B305546" w14:textId="77777777" w:rsidTr="007D660C">
        <w:trPr>
          <w:jc w:val="center"/>
        </w:trPr>
        <w:tc>
          <w:tcPr>
            <w:tcW w:w="23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C440F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控制器响应性能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BB84E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ms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A85C4" w14:textId="6B18F9E6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&lt;</w:t>
            </w:r>
            <w:r w:rsidR="006B6A44">
              <w:rPr>
                <w:rFonts w:ascii="Arial" w:eastAsia="宋体" w:hAnsi="Arial" w:cs="Arial"/>
                <w:color w:val="585858"/>
                <w:kern w:val="0"/>
                <w:szCs w:val="21"/>
              </w:rPr>
              <w:t>5</w:t>
            </w: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ms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A8C97" w14:textId="77777777" w:rsidR="00573A9F" w:rsidRPr="00832E92" w:rsidRDefault="00573A9F" w:rsidP="00345161">
            <w:pPr>
              <w:widowControl/>
              <w:jc w:val="left"/>
              <w:rPr>
                <w:rFonts w:ascii="Arial" w:eastAsia="宋体" w:hAnsi="Arial" w:cs="Arial"/>
                <w:color w:val="585858"/>
                <w:kern w:val="0"/>
                <w:szCs w:val="21"/>
              </w:rPr>
            </w:pPr>
            <w:r w:rsidRPr="00832E92">
              <w:rPr>
                <w:rFonts w:ascii="Arial" w:eastAsia="宋体" w:hAnsi="Arial" w:cs="Arial"/>
                <w:color w:val="585858"/>
                <w:kern w:val="0"/>
                <w:szCs w:val="21"/>
              </w:rPr>
              <w:t>报文上送触发流表下发速率</w:t>
            </w:r>
          </w:p>
        </w:tc>
      </w:tr>
    </w:tbl>
    <w:p w14:paraId="2E3D944C" w14:textId="77777777" w:rsidR="00107AF5" w:rsidRDefault="00107AF5" w:rsidP="00832E92">
      <w:pPr>
        <w:widowControl/>
        <w:jc w:val="left"/>
        <w:rPr>
          <w:rFonts w:ascii="Arial" w:eastAsia="宋体" w:hAnsi="Arial" w:cs="Arial"/>
          <w:b/>
          <w:bCs/>
          <w:kern w:val="0"/>
          <w:sz w:val="28"/>
          <w:szCs w:val="28"/>
        </w:rPr>
      </w:pPr>
    </w:p>
    <w:p w14:paraId="2AB1F91D" w14:textId="037EB049" w:rsidR="00832E92" w:rsidRPr="00E2227B" w:rsidRDefault="00832E92" w:rsidP="00832E92">
      <w:pPr>
        <w:widowControl/>
        <w:jc w:val="left"/>
        <w:rPr>
          <w:rFonts w:ascii="Arial" w:eastAsia="宋体" w:hAnsi="Arial" w:cs="Arial"/>
          <w:b/>
          <w:bCs/>
          <w:kern w:val="0"/>
          <w:sz w:val="28"/>
          <w:szCs w:val="28"/>
        </w:rPr>
      </w:pPr>
      <w:r w:rsidRPr="00E2227B">
        <w:rPr>
          <w:rFonts w:ascii="Arial" w:eastAsia="宋体" w:hAnsi="Arial" w:cs="Arial"/>
          <w:b/>
          <w:bCs/>
          <w:kern w:val="0"/>
          <w:sz w:val="28"/>
          <w:szCs w:val="28"/>
        </w:rPr>
        <w:t>支持的应用场景</w:t>
      </w:r>
    </w:p>
    <w:p w14:paraId="475B4CFD" w14:textId="4E0D60B0" w:rsidR="00CC7F5C" w:rsidRPr="003F27CB" w:rsidRDefault="003F27CB" w:rsidP="00527833">
      <w:pPr>
        <w:pStyle w:val="a5"/>
        <w:numPr>
          <w:ilvl w:val="0"/>
          <w:numId w:val="5"/>
        </w:numPr>
        <w:ind w:firstLineChars="0"/>
      </w:pPr>
      <w:r w:rsidRPr="003F27CB">
        <w:rPr>
          <w:rFonts w:hint="eastAsia"/>
          <w:bCs/>
        </w:rPr>
        <w:t>园区网安全接入</w:t>
      </w:r>
    </w:p>
    <w:p w14:paraId="72431641" w14:textId="3136BDA7" w:rsidR="003F27CB" w:rsidRPr="003F27CB" w:rsidRDefault="003F27CB" w:rsidP="00527833">
      <w:pPr>
        <w:pStyle w:val="a5"/>
        <w:numPr>
          <w:ilvl w:val="0"/>
          <w:numId w:val="5"/>
        </w:numPr>
        <w:ind w:firstLineChars="0"/>
      </w:pPr>
      <w:r w:rsidRPr="003F27CB">
        <w:rPr>
          <w:rFonts w:hint="eastAsia"/>
          <w:bCs/>
        </w:rPr>
        <w:t>网络攻防试验平台</w:t>
      </w:r>
    </w:p>
    <w:p w14:paraId="635357F8" w14:textId="560389C0" w:rsidR="00527833" w:rsidRPr="003F27CB" w:rsidRDefault="003F27CB" w:rsidP="003F27CB">
      <w:pPr>
        <w:pStyle w:val="a5"/>
        <w:numPr>
          <w:ilvl w:val="0"/>
          <w:numId w:val="5"/>
        </w:numPr>
        <w:ind w:firstLineChars="0"/>
      </w:pPr>
      <w:r w:rsidRPr="003F27CB">
        <w:rPr>
          <w:rFonts w:hint="eastAsia"/>
          <w:bCs/>
        </w:rPr>
        <w:t>基于控制器的路由器平台</w:t>
      </w:r>
    </w:p>
    <w:p w14:paraId="60C86736" w14:textId="5CE001C3" w:rsidR="003F27CB" w:rsidRPr="003F27CB" w:rsidRDefault="003F27CB" w:rsidP="003F27CB">
      <w:pPr>
        <w:pStyle w:val="a5"/>
        <w:ind w:left="780" w:firstLineChars="0" w:firstLine="0"/>
      </w:pPr>
      <w:r>
        <w:rPr>
          <w:rFonts w:hint="eastAsia"/>
        </w:rPr>
        <w:t>通过控制器结合路由器协议模块，可以支持路由器功能。</w:t>
      </w:r>
    </w:p>
    <w:sectPr w:rsidR="003F27CB" w:rsidRPr="003F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098E3" w14:textId="77777777" w:rsidR="006019C5" w:rsidRDefault="006019C5" w:rsidP="00560B6C">
      <w:r>
        <w:separator/>
      </w:r>
    </w:p>
  </w:endnote>
  <w:endnote w:type="continuationSeparator" w:id="0">
    <w:p w14:paraId="5810D4F5" w14:textId="77777777" w:rsidR="006019C5" w:rsidRDefault="006019C5" w:rsidP="00560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F0955" w14:textId="77777777" w:rsidR="006019C5" w:rsidRDefault="006019C5" w:rsidP="00560B6C">
      <w:r>
        <w:separator/>
      </w:r>
    </w:p>
  </w:footnote>
  <w:footnote w:type="continuationSeparator" w:id="0">
    <w:p w14:paraId="5399932F" w14:textId="77777777" w:rsidR="006019C5" w:rsidRDefault="006019C5" w:rsidP="00560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DC0"/>
    <w:multiLevelType w:val="hybridMultilevel"/>
    <w:tmpl w:val="6540BAD4"/>
    <w:lvl w:ilvl="0" w:tplc="EFF2D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F40B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20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6C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5ED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B09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6F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A4A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66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E24B3B"/>
    <w:multiLevelType w:val="hybridMultilevel"/>
    <w:tmpl w:val="A29A6838"/>
    <w:lvl w:ilvl="0" w:tplc="86AE6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FE3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20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E3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AC9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6D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C42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A0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45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DD11C8"/>
    <w:multiLevelType w:val="hybridMultilevel"/>
    <w:tmpl w:val="CB18053C"/>
    <w:lvl w:ilvl="0" w:tplc="4CFCE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A80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23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A5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923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78E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27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E3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068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E0A494E"/>
    <w:multiLevelType w:val="hybridMultilevel"/>
    <w:tmpl w:val="F4062262"/>
    <w:lvl w:ilvl="0" w:tplc="02A6F62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1A52F6"/>
    <w:multiLevelType w:val="hybridMultilevel"/>
    <w:tmpl w:val="696258CA"/>
    <w:lvl w:ilvl="0" w:tplc="6390064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4E"/>
    <w:rsid w:val="00015F4E"/>
    <w:rsid w:val="00107AF5"/>
    <w:rsid w:val="00130079"/>
    <w:rsid w:val="0020036C"/>
    <w:rsid w:val="00216095"/>
    <w:rsid w:val="00237E37"/>
    <w:rsid w:val="002C78D0"/>
    <w:rsid w:val="003361CB"/>
    <w:rsid w:val="00385A31"/>
    <w:rsid w:val="003C0868"/>
    <w:rsid w:val="003F27CB"/>
    <w:rsid w:val="00527833"/>
    <w:rsid w:val="00550ABF"/>
    <w:rsid w:val="00560B6C"/>
    <w:rsid w:val="005673D2"/>
    <w:rsid w:val="00573A9F"/>
    <w:rsid w:val="0057536D"/>
    <w:rsid w:val="005D2908"/>
    <w:rsid w:val="006019C5"/>
    <w:rsid w:val="006178A3"/>
    <w:rsid w:val="006B6A44"/>
    <w:rsid w:val="00746CEB"/>
    <w:rsid w:val="007D660C"/>
    <w:rsid w:val="007F198D"/>
    <w:rsid w:val="007F3BC2"/>
    <w:rsid w:val="00832E92"/>
    <w:rsid w:val="008844F9"/>
    <w:rsid w:val="0089273C"/>
    <w:rsid w:val="00942E5B"/>
    <w:rsid w:val="00AA35BB"/>
    <w:rsid w:val="00AA552F"/>
    <w:rsid w:val="00B04DAC"/>
    <w:rsid w:val="00B312B5"/>
    <w:rsid w:val="00B92792"/>
    <w:rsid w:val="00C8189C"/>
    <w:rsid w:val="00CC7F5C"/>
    <w:rsid w:val="00D0439B"/>
    <w:rsid w:val="00E2227B"/>
    <w:rsid w:val="00E662D3"/>
    <w:rsid w:val="00F7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BAE69"/>
  <w15:chartTrackingRefBased/>
  <w15:docId w15:val="{8E6E713E-018D-42AE-816D-AF3168E5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2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2E92"/>
    <w:rPr>
      <w:b/>
      <w:bCs/>
    </w:rPr>
  </w:style>
  <w:style w:type="paragraph" w:styleId="a5">
    <w:name w:val="List Paragraph"/>
    <w:basedOn w:val="a"/>
    <w:uiPriority w:val="34"/>
    <w:qFormat/>
    <w:rsid w:val="00550AB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60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0B6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0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0B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1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649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6304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35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775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7203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410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442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0744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546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3364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965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63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93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149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606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623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neil.zhuj@outlook.com</dc:creator>
  <cp:keywords/>
  <dc:description/>
  <cp:lastModifiedBy>yi jian</cp:lastModifiedBy>
  <cp:revision>64</cp:revision>
  <dcterms:created xsi:type="dcterms:W3CDTF">2018-02-11T15:36:00Z</dcterms:created>
  <dcterms:modified xsi:type="dcterms:W3CDTF">2018-03-07T07:44:00Z</dcterms:modified>
</cp:coreProperties>
</file>