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F5955">
      <w:pPr>
        <w:rPr>
          <w:rFonts w:ascii="Arial" w:hAnsi="Arial"/>
        </w:rPr>
      </w:pPr>
      <w:bookmarkStart w:id="7" w:name="_GoBack"/>
      <w:bookmarkEnd w:id="7"/>
      <w:r>
        <w:rPr>
          <w:rFonts w:ascii="Arial" w:hAnsi="Arial"/>
        </w:rPr>
        <w:pict>
          <v:shape id="_x0000_s1056" o:spid="_x0000_s1056" o:spt="136" type="#_x0000_t136" style="position:absolute;left:0pt;margin-left:72pt;margin-top:79.2pt;height:72.7pt;width:94.05pt;mso-position-horizontal-relative:page;mso-position-vertical-relative:page;z-index:251666432;mso-width-relative:page;mso-height-relative:page;" fillcolor="#FFFFFF" filled="t" stroked="t" coordsize="21600,21600" o:allowincell="f">
            <v:path/>
            <v:fill on="t" focussize="0,0"/>
            <v:stroke/>
            <v:imagedata o:title=""/>
            <o:lock v:ext="edit"/>
            <v:textpath on="t" fitshape="t" fitpath="t" trim="t" xscale="f" string="CIV" style="font-family:Arial Black;font-size:44pt;font-weight:bold;v-rotate-letters:f;v-same-letter-heights:f;v-text-align:center;"/>
          </v:shape>
        </w:pict>
      </w:r>
    </w:p>
    <w:p w14:paraId="55369B16">
      <w:pPr>
        <w:rPr>
          <w:rFonts w:ascii="Arial" w:hAnsi="Arial"/>
        </w:rPr>
      </w:pPr>
    </w:p>
    <w:p w14:paraId="0412F51B">
      <w:pPr>
        <w:rPr>
          <w:rFonts w:ascii="Arial" w:hAnsi="Arial"/>
        </w:rPr>
      </w:pPr>
    </w:p>
    <w:p w14:paraId="75F18A47">
      <w:pPr>
        <w:rPr>
          <w:rFonts w:ascii="Arial" w:hAnsi="Arial"/>
        </w:rPr>
      </w:pPr>
    </w:p>
    <w:p w14:paraId="0531F602">
      <w:pPr>
        <w:rPr>
          <w:rFonts w:ascii="Arial" w:hAnsi="Arial"/>
          <w:b/>
        </w:rPr>
      </w:pPr>
      <w:r>
        <w:rPr>
          <w:rFonts w:ascii="Arial" w:hAnsi="Arial"/>
        </w:rPr>
        <w:t xml:space="preserve">                                               </w:t>
      </w:r>
      <w:r>
        <w:rPr>
          <w:rFonts w:ascii="Arial" w:hAnsi="Arial"/>
          <w:b/>
        </w:rPr>
        <w:t>PODER JUDICIAL DE LA NACION</w:t>
      </w:r>
    </w:p>
    <w:p w14:paraId="04A9DB30">
      <w:pPr>
        <w:jc w:val="center"/>
        <w:rPr>
          <w:rFonts w:ascii="Arial" w:hAnsi="Arial"/>
          <w:b/>
        </w:rPr>
      </w:pPr>
      <w:r>
        <w:rPr>
          <w:rFonts w:ascii="Arial" w:hAnsi="Arial"/>
          <w:b/>
        </w:rPr>
        <w:fldChar w:fldCharType="begin">
          <w:ffData>
            <w:name w:val="Texto99"/>
            <w:enabled/>
            <w:calcOnExit w:val="0"/>
            <w:textInput/>
          </w:ffData>
        </w:fldChar>
      </w:r>
      <w:bookmarkStart w:id="0" w:name="Texto99"/>
      <w:r>
        <w:rPr>
          <w:rFonts w:ascii="Arial" w:hAnsi="Arial"/>
          <w:b/>
        </w:rPr>
        <w:instrText xml:space="preserve"> FORMTEXT </w:instrText>
      </w:r>
      <w:r>
        <w:rPr>
          <w:rFonts w:ascii="Arial" w:hAnsi="Arial"/>
          <w:b/>
        </w:rPr>
        <w:fldChar w:fldCharType="separate"/>
      </w:r>
      <w:r>
        <w:rPr>
          <w:rFonts w:ascii="Arial" w:hAnsi="Arial"/>
          <w:b/>
          <w:lang/>
        </w:rPr>
        <w:t xml:space="preserve">JUSTICIA NACIONAL EN LO CIVIL </w:t>
      </w:r>
      <w:r>
        <w:rPr>
          <w:rFonts w:ascii="Arial" w:hAnsi="Arial"/>
          <w:b/>
        </w:rPr>
        <w:fldChar w:fldCharType="end"/>
      </w:r>
      <w:bookmarkEnd w:id="0"/>
    </w:p>
    <w:p w14:paraId="28E4824A">
      <w:pPr>
        <w:rPr>
          <w:rFonts w:ascii="Arial" w:hAnsi="Arial"/>
        </w:rPr>
      </w:pPr>
    </w:p>
    <w:p w14:paraId="23376C45">
      <w:pPr>
        <w:rPr>
          <w:rFonts w:ascii="Arial" w:hAnsi="Arial"/>
          <w:b/>
        </w:rPr>
      </w:pPr>
      <w:r>
        <w:rPr>
          <w:rFonts w:ascii="Arial" w:hAnsi="Arial"/>
        </w:rPr>
        <w:t xml:space="preserve">                                                                                                                             </w:t>
      </w:r>
      <w:r>
        <w:rPr>
          <w:rFonts w:ascii="Arial" w:hAnsi="Arial"/>
          <w:b/>
        </w:rPr>
        <w:t>CEDULA</w:t>
      </w:r>
    </w:p>
    <w:p w14:paraId="757D6313">
      <w:pPr>
        <w:rPr>
          <w:rFonts w:ascii="Arial" w:hAnsi="Arial"/>
          <w:sz w:val="18"/>
        </w:rPr>
      </w:pPr>
      <w:r>
        <w:rPr>
          <w:rFonts w:ascii="Arial" w:hAnsi="Arial"/>
        </w:rPr>
        <w:t xml:space="preserve">                                                                                                                         </w:t>
      </w:r>
      <w:r>
        <w:rPr>
          <w:rFonts w:ascii="Arial" w:hAnsi="Arial"/>
          <w:sz w:val="18"/>
        </w:rPr>
        <w:t>DE  NOTIFICACION</w:t>
      </w:r>
    </w:p>
    <w:p w14:paraId="75A656D4">
      <w:pPr>
        <w:ind w:left="1200" w:right="1933" w:hanging="1200"/>
        <w:rPr>
          <w:rFonts w:ascii="Arial" w:hAnsi="Arial"/>
          <w:sz w:val="22"/>
        </w:rPr>
      </w:pPr>
      <w:r>
        <w:rPr>
          <w:rFonts w:ascii="Arial" w:hAnsi="Arial"/>
          <w:sz w:val="22"/>
        </w:rPr>
        <mc:AlternateContent>
          <mc:Choice Requires="wps">
            <w:drawing>
              <wp:anchor distT="0" distB="0" distL="114300" distR="114300" simplePos="0" relativeHeight="251664384" behindDoc="0" locked="0" layoutInCell="0" allowOverlap="1">
                <wp:simplePos x="0" y="0"/>
                <wp:positionH relativeFrom="column">
                  <wp:posOffset>6172200</wp:posOffset>
                </wp:positionH>
                <wp:positionV relativeFrom="paragraph">
                  <wp:posOffset>66675</wp:posOffset>
                </wp:positionV>
                <wp:extent cx="0" cy="1600200"/>
                <wp:effectExtent l="4445" t="4445" r="10795" b="10795"/>
                <wp:wrapNone/>
                <wp:docPr id="6" name="Línea 30"/>
                <wp:cNvGraphicFramePr/>
                <a:graphic xmlns:a="http://schemas.openxmlformats.org/drawingml/2006/main">
                  <a:graphicData uri="http://schemas.microsoft.com/office/word/2010/wordprocessingShape">
                    <wps:wsp>
                      <wps:cNvSpPr/>
                      <wps:spPr>
                        <a:xfrm>
                          <a:off x="0" y="0"/>
                          <a:ext cx="0" cy="1600200"/>
                        </a:xfrm>
                        <a:prstGeom prst="line">
                          <a:avLst/>
                        </a:prstGeom>
                        <a:ln w="9525" cap="rnd" cmpd="sng">
                          <a:solidFill>
                            <a:srgbClr val="000000"/>
                          </a:solidFill>
                          <a:prstDash val="sysDot"/>
                          <a:headEnd type="none" w="med" len="med"/>
                          <a:tailEnd type="none" w="med" len="med"/>
                        </a:ln>
                      </wps:spPr>
                      <wps:bodyPr upright="1"/>
                    </wps:wsp>
                  </a:graphicData>
                </a:graphic>
              </wp:anchor>
            </w:drawing>
          </mc:Choice>
          <mc:Fallback>
            <w:pict>
              <v:line id="Línea 30" o:spid="_x0000_s1026" o:spt="20" style="position:absolute;left:0pt;margin-left:486pt;margin-top:5.25pt;height:126pt;width:0pt;z-index:251664384;mso-width-relative:page;mso-height-relative:page;" filled="f" stroked="t" coordsize="21600,21600" o:allowincell="f" o:gfxdata="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ljFFn9YAAAAKAQAADwAA&#10;AAAAAAABACAAAAAiAAAAZHJzL2Rvd25yZXYueG1sUEsBAhQAFAAAAAgAh07iQA3Q1svfAQAA3AMA&#10;AA4AAAAAAAAAAQAgAAAAJQEAAGRycy9lMm9Eb2MueG1sUEsFBgAAAAAGAAYAWQEAAHYFAAAAAA==&#10;">
                <v:fill on="f" focussize="0,0"/>
                <v:stroke color="#000000" joinstyle="round" dashstyle="1 1" endcap="round"/>
                <v:imagedata o:title=""/>
                <o:lock v:ext="edit" aspectratio="f"/>
              </v:line>
            </w:pict>
          </mc:Fallback>
        </mc:AlternateContent>
      </w:r>
      <w:r>
        <w:rPr>
          <w:rFonts w:ascii="Arial" w:hAnsi="Arial"/>
          <w:sz w:val="22"/>
        </w:rPr>
        <mc:AlternateContent>
          <mc:Choice Requires="wps">
            <w:drawing>
              <wp:anchor distT="0" distB="0" distL="114300" distR="114300" simplePos="0" relativeHeight="251663360" behindDoc="0" locked="0" layoutInCell="0" allowOverlap="1">
                <wp:simplePos x="0" y="0"/>
                <wp:positionH relativeFrom="column">
                  <wp:posOffset>5105400</wp:posOffset>
                </wp:positionH>
                <wp:positionV relativeFrom="paragraph">
                  <wp:posOffset>66675</wp:posOffset>
                </wp:positionV>
                <wp:extent cx="0" cy="1600200"/>
                <wp:effectExtent l="4445" t="4445" r="10795" b="10795"/>
                <wp:wrapNone/>
                <wp:docPr id="5" name="Línea 29"/>
                <wp:cNvGraphicFramePr/>
                <a:graphic xmlns:a="http://schemas.openxmlformats.org/drawingml/2006/main">
                  <a:graphicData uri="http://schemas.microsoft.com/office/word/2010/wordprocessingShape">
                    <wps:wsp>
                      <wps:cNvSpPr/>
                      <wps:spPr>
                        <a:xfrm>
                          <a:off x="0" y="0"/>
                          <a:ext cx="0" cy="1600200"/>
                        </a:xfrm>
                        <a:prstGeom prst="line">
                          <a:avLst/>
                        </a:prstGeom>
                        <a:ln w="9525" cap="rnd" cmpd="sng">
                          <a:solidFill>
                            <a:srgbClr val="000000"/>
                          </a:solidFill>
                          <a:prstDash val="sysDot"/>
                          <a:headEnd type="none" w="med" len="med"/>
                          <a:tailEnd type="none" w="med" len="med"/>
                        </a:ln>
                      </wps:spPr>
                      <wps:bodyPr upright="1"/>
                    </wps:wsp>
                  </a:graphicData>
                </a:graphic>
              </wp:anchor>
            </w:drawing>
          </mc:Choice>
          <mc:Fallback>
            <w:pict>
              <v:line id="Línea 29" o:spid="_x0000_s1026" o:spt="20" style="position:absolute;left:0pt;margin-left:402pt;margin-top:5.25pt;height:126pt;width:0pt;z-index:251663360;mso-width-relative:page;mso-height-relative:page;" filled="f" stroked="t" coordsize="21600,21600" o:allowincell="f" o:gfxdata="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ayWKltYAAAAKAQAADwAA&#10;AAAAAAABACAAAAAiAAAAZHJzL2Rvd25yZXYueG1sUEsBAhQAFAAAAAgAh07iQLEE2AHfAQAA3AMA&#10;AA4AAAAAAAAAAQAgAAAAJQEAAGRycy9lMm9Eb2MueG1sUEsFBgAAAAAGAAYAWQEAAHYFAAAAAA==&#10;">
                <v:fill on="f" focussize="0,0"/>
                <v:stroke color="#000000" joinstyle="round" dashstyle="1 1" endcap="round"/>
                <v:imagedata o:title=""/>
                <o:lock v:ext="edit" aspectratio="f"/>
              </v:line>
            </w:pict>
          </mc:Fallback>
        </mc:AlternateContent>
      </w:r>
      <w:r>
        <w:rPr>
          <w:rFonts w:ascii="Arial" w:hAnsi="Arial"/>
          <w:sz w:val="22"/>
        </w:rPr>
        <mc:AlternateContent>
          <mc:Choice Requires="wps">
            <w:drawing>
              <wp:anchor distT="0" distB="0" distL="114300" distR="114300" simplePos="0" relativeHeight="251659264" behindDoc="0" locked="0" layoutInCell="0" allowOverlap="1">
                <wp:simplePos x="0" y="0"/>
                <wp:positionH relativeFrom="column">
                  <wp:posOffset>5134610</wp:posOffset>
                </wp:positionH>
                <wp:positionV relativeFrom="paragraph">
                  <wp:posOffset>60325</wp:posOffset>
                </wp:positionV>
                <wp:extent cx="1005840" cy="0"/>
                <wp:effectExtent l="4445" t="4445" r="5080" b="5080"/>
                <wp:wrapNone/>
                <wp:docPr id="1" name="Línea 2"/>
                <wp:cNvGraphicFramePr/>
                <a:graphic xmlns:a="http://schemas.openxmlformats.org/drawingml/2006/main">
                  <a:graphicData uri="http://schemas.microsoft.com/office/word/2010/wordprocessingShape">
                    <wps:wsp>
                      <wps:cNvSpPr/>
                      <wps:spPr>
                        <a:xfrm>
                          <a:off x="0" y="0"/>
                          <a:ext cx="1005840" cy="0"/>
                        </a:xfrm>
                        <a:prstGeom prst="line">
                          <a:avLst/>
                        </a:prstGeom>
                        <a:ln w="9525" cap="rnd" cmpd="sng">
                          <a:solidFill>
                            <a:srgbClr val="000000"/>
                          </a:solidFill>
                          <a:prstDash val="sysDot"/>
                          <a:headEnd type="none" w="med" len="med"/>
                          <a:tailEnd type="none" w="med" len="med"/>
                        </a:ln>
                      </wps:spPr>
                      <wps:bodyPr upright="1"/>
                    </wps:wsp>
                  </a:graphicData>
                </a:graphic>
              </wp:anchor>
            </w:drawing>
          </mc:Choice>
          <mc:Fallback>
            <w:pict>
              <v:line id="Línea 2" o:spid="_x0000_s1026" o:spt="20" style="position:absolute;left:0pt;margin-left:404.3pt;margin-top:4.75pt;height:0pt;width:79.2pt;z-index:251659264;mso-width-relative:page;mso-height-relative:page;" filled="f" stroked="t" coordsize="21600,21600" o:allowincell="f" o:gfxdata="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l+m4zUAAAABwEAAA8A&#10;AAAAAAAAAQAgAAAAIgAAAGRycy9kb3ducmV2LnhtbFBLAQIUABQAAAAIAIdO4kBz6I4H4gEAANsD&#10;AAAOAAAAAAAAAAEAIAAAACMBAABkcnMvZTJvRG9jLnhtbFBLBQYAAAAABgAGAFkBAAB3BQAAAAA=&#10;">
                <v:fill on="f" focussize="0,0"/>
                <v:stroke color="#000000" joinstyle="round" dashstyle="1 1" endcap="round"/>
                <v:imagedata o:title=""/>
                <o:lock v:ext="edit" aspectratio="f"/>
              </v:line>
            </w:pict>
          </mc:Fallback>
        </mc:AlternateContent>
      </w:r>
      <w:r>
        <w:rPr>
          <w:rFonts w:ascii="Arial" w:hAnsi="Arial"/>
          <w:sz w:val="22"/>
        </w:rPr>
        <w:t xml:space="preserve">TRIBUNAL  </w:t>
      </w:r>
      <w:r>
        <w:rPr>
          <w:rFonts w:ascii="Arial" w:hAnsi="Arial"/>
          <w:b/>
          <w:sz w:val="22"/>
        </w:rPr>
        <w:fldChar w:fldCharType="begin">
          <w:ffData>
            <w:name w:val="Texto83"/>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JUZGADO NACIONAL EN LO CIVIL D EPRIMERA INSTANCIA Nº 17</w:t>
      </w:r>
      <w:r>
        <w:rPr>
          <w:rFonts w:ascii="Arial" w:hAnsi="Arial"/>
          <w:b/>
          <w:sz w:val="22"/>
        </w:rPr>
        <w:fldChar w:fldCharType="end"/>
      </w:r>
      <w:r>
        <w:rPr>
          <w:rFonts w:ascii="Arial" w:hAnsi="Arial"/>
          <w:sz w:val="22"/>
        </w:rPr>
        <w:t xml:space="preserve"> - </w:t>
      </w:r>
    </w:p>
    <w:p w14:paraId="60376133">
      <w:pPr>
        <w:spacing w:line="360" w:lineRule="auto"/>
        <w:ind w:right="1933"/>
        <w:rPr>
          <w:rFonts w:ascii="Arial" w:hAnsi="Arial"/>
          <w:sz w:val="20"/>
        </w:rPr>
      </w:pPr>
      <w:r>
        <w:rPr>
          <w:rFonts w:ascii="Arial" w:hAnsi="Arial"/>
          <w:sz w:val="22"/>
        </w:rPr>
        <w:t xml:space="preserve">                    Sito en </w:t>
      </w:r>
      <w:r>
        <w:rPr>
          <w:rFonts w:ascii="Arial" w:hAnsi="Arial"/>
          <w:sz w:val="22"/>
        </w:rPr>
        <w:fldChar w:fldCharType="begin">
          <w:ffData>
            <w:name w:val="Texto93"/>
            <w:enabled/>
            <w:calcOnExit w:val="0"/>
            <w:textInput/>
          </w:ffData>
        </w:fldChar>
      </w:r>
      <w:bookmarkStart w:id="1" w:name="Texto93"/>
      <w:r>
        <w:rPr>
          <w:rFonts w:ascii="Arial" w:hAnsi="Arial"/>
          <w:sz w:val="22"/>
        </w:rPr>
        <w:instrText xml:space="preserve"> FORMTEXT </w:instrText>
      </w:r>
      <w:r>
        <w:rPr>
          <w:rFonts w:ascii="Arial" w:hAnsi="Arial"/>
          <w:sz w:val="22"/>
        </w:rPr>
        <w:fldChar w:fldCharType="separate"/>
      </w:r>
      <w:r>
        <w:rPr>
          <w:rFonts w:ascii="Arial" w:hAnsi="Arial"/>
          <w:sz w:val="22"/>
          <w:lang/>
        </w:rPr>
        <w:t xml:space="preserve">Av. de los Inmigrantes 1950, piso 5to. </w:t>
      </w:r>
      <w:r>
        <w:rPr>
          <w:rFonts w:ascii="Arial" w:hAnsi="Arial"/>
          <w:sz w:val="22"/>
        </w:rPr>
        <w:fldChar w:fldCharType="end"/>
      </w:r>
      <w:bookmarkEnd w:id="1"/>
    </w:p>
    <w:p w14:paraId="486F4851">
      <w:pPr>
        <w:spacing w:line="360" w:lineRule="auto"/>
        <w:rPr>
          <w:rFonts w:ascii="Arial" w:hAnsi="Arial"/>
          <w:sz w:val="20"/>
        </w:rPr>
      </w:pPr>
    </w:p>
    <w:p w14:paraId="1EDB73C3">
      <w:pPr>
        <w:spacing w:line="360" w:lineRule="auto"/>
        <w:rPr>
          <w:rFonts w:ascii="Arial" w:hAnsi="Arial"/>
          <w:sz w:val="20"/>
        </w:rPr>
      </w:pPr>
      <w:r>
        <w:rPr>
          <w:rFonts w:ascii="Arial" w:hAnsi="Arial"/>
          <w:sz w:val="20"/>
        </w:rPr>
        <w:t>FECHA DE RECEPCION EN NOTIFICACIONES</w:t>
      </w:r>
      <w:r>
        <w:rPr>
          <w:rFonts w:ascii="Arial" w:hAnsi="Arial"/>
          <w:sz w:val="20"/>
          <w:u w:val="dash"/>
        </w:rPr>
        <w:t>:   _ _ _  _ _ _ _  _ _ _ _  _ _ _ _  _ _</w:t>
      </w:r>
    </w:p>
    <w:p w14:paraId="176CED1E">
      <w:pPr>
        <w:spacing w:line="360" w:lineRule="auto"/>
        <w:rPr>
          <w:rFonts w:ascii="Arial" w:hAnsi="Arial"/>
          <w:b/>
          <w:sz w:val="16"/>
        </w:rPr>
      </w:pPr>
      <w:r>
        <w:rPr>
          <w:rFonts w:ascii="Arial" w:hAnsi="Arial"/>
          <w:sz w:val="20"/>
        </w:rPr>
        <w:t xml:space="preserve">Sr.:  </w:t>
      </w:r>
      <w:r>
        <w:rPr>
          <w:rFonts w:ascii="Arial" w:hAnsi="Arial"/>
          <w:b/>
          <w:sz w:val="22"/>
          <w:u w:val="dash"/>
        </w:rPr>
        <w:t>Dr. Adrián Bustinduy</w:t>
      </w:r>
    </w:p>
    <w:p w14:paraId="6FC30B89">
      <w:pPr>
        <w:rPr>
          <w:rFonts w:ascii="Arial" w:hAnsi="Arial"/>
          <w:b/>
          <w:sz w:val="22"/>
          <w:u w:val="dash"/>
        </w:rPr>
      </w:pPr>
      <w:r>
        <w:rPr>
          <w:rFonts w:ascii="Arial" w:hAnsi="Arial"/>
          <w:sz w:val="20"/>
        </w:rPr>
        <w:t>DOMICILIO:</w:t>
      </w:r>
      <w:r>
        <w:rPr>
          <w:rFonts w:ascii="Arial" w:hAnsi="Arial"/>
          <w:b/>
          <w:sz w:val="22"/>
          <w:u w:val="dash"/>
        </w:rPr>
        <w:t xml:space="preserve"> Paraná 785, piso 4, Depto B de C.A.B.A.</w:t>
      </w:r>
    </w:p>
    <w:p w14:paraId="4C47A21F">
      <w:pPr>
        <w:spacing w:line="360" w:lineRule="auto"/>
        <w:rPr>
          <w:rFonts w:ascii="Arial" w:hAnsi="Arial"/>
          <w:b/>
          <w:sz w:val="22"/>
          <w:u w:val="dash"/>
        </w:rPr>
      </w:pPr>
      <w:r>
        <w:rPr>
          <w:rFonts w:ascii="Arial" w:hAnsi="Arial"/>
          <w:sz w:val="20"/>
        </w:rPr>
        <w:t xml:space="preserve">                                                                                                          </w:t>
      </w:r>
      <w:r>
        <w:rPr>
          <w:rFonts w:ascii="Arial" w:hAnsi="Arial"/>
          <w:b/>
          <w:sz w:val="22"/>
          <w:u w:val="dash"/>
        </w:rPr>
        <w:fldChar w:fldCharType="begin">
          <w:ffData>
            <w:name w:val="Texto71"/>
            <w:enabled/>
            <w:calcOnExit w:val="0"/>
            <w:textInput/>
          </w:ffData>
        </w:fldChar>
      </w:r>
      <w:bookmarkStart w:id="2" w:name="Texto71"/>
      <w:r>
        <w:rPr>
          <w:rFonts w:ascii="Arial" w:hAnsi="Arial"/>
          <w:b/>
          <w:sz w:val="22"/>
          <w:u w:val="dash"/>
        </w:rPr>
        <w:instrText xml:space="preserve"> FORMTEXT </w:instrText>
      </w:r>
      <w:r>
        <w:rPr>
          <w:rFonts w:ascii="Arial" w:hAnsi="Arial"/>
          <w:b/>
          <w:sz w:val="22"/>
          <w:u w:val="dash"/>
        </w:rPr>
        <w:fldChar w:fldCharType="separate"/>
      </w:r>
      <w:r>
        <w:rPr>
          <w:rFonts w:ascii="Arial" w:hAnsi="Arial"/>
          <w:b/>
          <w:sz w:val="22"/>
          <w:u w:val="dash"/>
          <w:lang/>
        </w:rPr>
        <w:t>DENUNCIADO</w:t>
      </w:r>
      <w:r>
        <w:rPr>
          <w:rFonts w:ascii="Arial" w:hAnsi="Arial"/>
          <w:b/>
          <w:sz w:val="22"/>
          <w:u w:val="dash"/>
        </w:rPr>
        <w:fldChar w:fldCharType="end"/>
      </w:r>
      <w:bookmarkEnd w:id="2"/>
    </w:p>
    <w:p w14:paraId="1EF69E0A">
      <w:pPr>
        <w:rPr>
          <w:rFonts w:ascii="Arial" w:hAnsi="Arial"/>
        </w:rPr>
      </w:pPr>
      <w:r>
        <w:rPr>
          <w:rFonts w:ascii="Arial" w:hAnsi="Arial"/>
        </w:rPr>
        <mc:AlternateContent>
          <mc:Choice Requires="wps">
            <w:drawing>
              <wp:anchor distT="0" distB="0" distL="114300" distR="114300" simplePos="0" relativeHeight="251665408" behindDoc="0" locked="0" layoutInCell="0" allowOverlap="1">
                <wp:simplePos x="0" y="0"/>
                <wp:positionH relativeFrom="column">
                  <wp:posOffset>5140960</wp:posOffset>
                </wp:positionH>
                <wp:positionV relativeFrom="paragraph">
                  <wp:posOffset>55880</wp:posOffset>
                </wp:positionV>
                <wp:extent cx="1005840" cy="0"/>
                <wp:effectExtent l="4445" t="4445" r="5080" b="5080"/>
                <wp:wrapNone/>
                <wp:docPr id="7" name="Línea 31"/>
                <wp:cNvGraphicFramePr/>
                <a:graphic xmlns:a="http://schemas.openxmlformats.org/drawingml/2006/main">
                  <a:graphicData uri="http://schemas.microsoft.com/office/word/2010/wordprocessingShape">
                    <wps:wsp>
                      <wps:cNvSpPr/>
                      <wps:spPr>
                        <a:xfrm>
                          <a:off x="0" y="0"/>
                          <a:ext cx="1005840" cy="0"/>
                        </a:xfrm>
                        <a:prstGeom prst="line">
                          <a:avLst/>
                        </a:prstGeom>
                        <a:ln w="9525" cap="rnd" cmpd="sng">
                          <a:solidFill>
                            <a:srgbClr val="000000"/>
                          </a:solidFill>
                          <a:prstDash val="sysDot"/>
                          <a:headEnd type="none" w="med" len="med"/>
                          <a:tailEnd type="none" w="med" len="med"/>
                        </a:ln>
                      </wps:spPr>
                      <wps:bodyPr upright="1"/>
                    </wps:wsp>
                  </a:graphicData>
                </a:graphic>
              </wp:anchor>
            </w:drawing>
          </mc:Choice>
          <mc:Fallback>
            <w:pict>
              <v:line id="Línea 31" o:spid="_x0000_s1026" o:spt="20" style="position:absolute;left:0pt;margin-left:404.8pt;margin-top:4.4pt;height:0pt;width:79.2pt;z-index:251665408;mso-width-relative:page;mso-height-relative:page;" filled="f" stroked="t" coordsize="21600,21600" o:allowincell="f" o:gfxdata="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YKikdIAAAAHAQAADwAA&#10;AAAAAAABACAAAAAiAAAAZHJzL2Rvd25yZXYueG1sUEsBAhQAFAAAAAgAh07iQB0dgZjjAQAA3AMA&#10;AA4AAAAAAAAAAQAgAAAAIQEAAGRycy9lMm9Eb2MueG1sUEsFBgAAAAAGAAYAWQEAAHYFAAAAAA==&#10;">
                <v:fill on="f" focussize="0,0"/>
                <v:stroke color="#000000" joinstyle="round" dashstyle="1 1" endcap="round"/>
                <v:imagedata o:title=""/>
                <o:lock v:ext="edit" aspectratio="f"/>
              </v:line>
            </w:pict>
          </mc:Fallback>
        </mc:AlternateContent>
      </w:r>
      <w:r>
        <w:rPr>
          <w:rFonts w:ascii="Arial" w:hAnsi="Arial"/>
        </w:rPr>
        <mc:AlternateContent>
          <mc:Choice Requires="wps">
            <w:drawing>
              <wp:anchor distT="0" distB="0" distL="114300" distR="114300" simplePos="0" relativeHeight="251662336" behindDoc="0" locked="0" layoutInCell="0" allowOverlap="1">
                <wp:simplePos x="0" y="0"/>
                <wp:positionH relativeFrom="column">
                  <wp:posOffset>4768850</wp:posOffset>
                </wp:positionH>
                <wp:positionV relativeFrom="paragraph">
                  <wp:posOffset>62865</wp:posOffset>
                </wp:positionV>
                <wp:extent cx="0" cy="91440"/>
                <wp:effectExtent l="4445" t="0" r="10795" b="0"/>
                <wp:wrapNone/>
                <wp:docPr id="4" name="Línea 28"/>
                <wp:cNvGraphicFramePr/>
                <a:graphic xmlns:a="http://schemas.openxmlformats.org/drawingml/2006/main">
                  <a:graphicData uri="http://schemas.microsoft.com/office/word/2010/wordprocessingShape">
                    <wps:wsp>
                      <wps:cNvSpPr/>
                      <wps:spPr>
                        <a:xfrm>
                          <a:off x="0" y="0"/>
                          <a:ext cx="0" cy="914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ínea 28" o:spid="_x0000_s1026" o:spt="20" style="position:absolute;left:0pt;margin-left:375.5pt;margin-top:4.95pt;height:7.2pt;width:0pt;z-index:251662336;mso-width-relative:page;mso-height-relative:page;" filled="f" stroked="t" coordsize="21600,21600" o:allowincell="f" o:gfxdata="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9Tj5LtYAAAAIAQAADwAA&#10;AAAAAAABACAAAAAiAAAAZHJzL2Rvd25yZXYueG1sUEsBAhQAFAAAAAgAh07iQJiHy0bfAQAA2gMA&#10;AA4AAAAAAAAAAQAgAAAAJQEAAGRycy9lMm9Eb2MueG1sUEsFBgAAAAAGAAYAWQEAAHYFAAAAAA==&#10;">
                <v:fill on="f" focussize="0,0"/>
                <v:stroke color="#000000" joinstyle="round"/>
                <v:imagedata o:title=""/>
                <o:lock v:ext="edit" aspectratio="f"/>
              </v:line>
            </w:pict>
          </mc:Fallback>
        </mc:AlternateContent>
      </w:r>
      <w:r>
        <w:rPr>
          <w:rFonts w:ascii="Arial" w:hAnsi="Arial"/>
        </w:rPr>
        <mc:AlternateContent>
          <mc:Choice Requires="wps">
            <w:drawing>
              <wp:anchor distT="0" distB="0" distL="114300" distR="114300" simplePos="0" relativeHeight="251661312" behindDoc="0" locked="0" layoutInCell="0" allowOverlap="1">
                <wp:simplePos x="0" y="0"/>
                <wp:positionH relativeFrom="column">
                  <wp:posOffset>3580130</wp:posOffset>
                </wp:positionH>
                <wp:positionV relativeFrom="paragraph">
                  <wp:posOffset>62865</wp:posOffset>
                </wp:positionV>
                <wp:extent cx="0" cy="91440"/>
                <wp:effectExtent l="4445" t="0" r="10795" b="0"/>
                <wp:wrapNone/>
                <wp:docPr id="3" name="Línea 27"/>
                <wp:cNvGraphicFramePr/>
                <a:graphic xmlns:a="http://schemas.openxmlformats.org/drawingml/2006/main">
                  <a:graphicData uri="http://schemas.microsoft.com/office/word/2010/wordprocessingShape">
                    <wps:wsp>
                      <wps:cNvSpPr/>
                      <wps:spPr>
                        <a:xfrm>
                          <a:off x="0" y="0"/>
                          <a:ext cx="0" cy="914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ínea 27" o:spid="_x0000_s1026" o:spt="20" style="position:absolute;left:0pt;margin-left:281.9pt;margin-top:4.95pt;height:7.2pt;width:0pt;z-index:251661312;mso-width-relative:page;mso-height-relative:page;" filled="f" stroked="t" coordsize="21600,21600" o:allowincell="f" o:gfxdata="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T3d89UAAAAIAQAADwAA&#10;AAAAAAABACAAAAAiAAAAZHJzL2Rvd25yZXYueG1sUEsBAhQAFAAAAAgAh07iQNVatk/gAQAA2gMA&#10;AA4AAAAAAAAAAQAgAAAAJAEAAGRycy9lMm9Eb2MueG1sUEsFBgAAAAAGAAYAWQEAAHYFAAAAAA==&#10;">
                <v:fill on="f" focussize="0,0"/>
                <v:stroke color="#000000" joinstyle="round"/>
                <v:imagedata o:title=""/>
                <o:lock v:ext="edit" aspectratio="f"/>
              </v:line>
            </w:pict>
          </mc:Fallback>
        </mc:AlternateContent>
      </w:r>
      <w:r>
        <w:rPr>
          <w:rFonts w:ascii="Arial" w:hAnsi="Arial"/>
        </w:rPr>
        <w:t xml:space="preserve">                                                                                                  </w:t>
      </w:r>
    </w:p>
    <w:p w14:paraId="672C1FD2">
      <w:pPr>
        <w:rPr>
          <w:rFonts w:ascii="Arial" w:hAnsi="Arial"/>
          <w:sz w:val="16"/>
        </w:rPr>
      </w:pPr>
      <w:r>
        <w:rPr>
          <w:rFonts w:ascii="Arial" w:hAnsi="Arial"/>
        </w:rPr>
        <mc:AlternateContent>
          <mc:Choice Requires="wps">
            <w:drawing>
              <wp:anchor distT="0" distB="0" distL="114300" distR="114300" simplePos="0" relativeHeight="251660288" behindDoc="0" locked="0" layoutInCell="0" allowOverlap="1">
                <wp:simplePos x="0" y="0"/>
                <wp:positionH relativeFrom="column">
                  <wp:posOffset>3580130</wp:posOffset>
                </wp:positionH>
                <wp:positionV relativeFrom="paragraph">
                  <wp:posOffset>-6350</wp:posOffset>
                </wp:positionV>
                <wp:extent cx="1188720" cy="0"/>
                <wp:effectExtent l="0" t="4445" r="0" b="5080"/>
                <wp:wrapNone/>
                <wp:docPr id="2" name="Línea 26"/>
                <wp:cNvGraphicFramePr/>
                <a:graphic xmlns:a="http://schemas.openxmlformats.org/drawingml/2006/main">
                  <a:graphicData uri="http://schemas.microsoft.com/office/word/2010/wordprocessingShape">
                    <wps:wsp>
                      <wps:cNvSpPr/>
                      <wps:spPr>
                        <a:xfrm>
                          <a:off x="0" y="0"/>
                          <a:ext cx="118872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ínea 26" o:spid="_x0000_s1026" o:spt="20" style="position:absolute;left:0pt;margin-left:281.9pt;margin-top:-0.5pt;height:0pt;width:93.6pt;z-index:251660288;mso-width-relative:page;mso-height-relative:page;" filled="f" stroked="t" coordsize="21600,21600" o:allowincell="f" o:gfxdata="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SARLYdYAAAAJAQAA&#10;DwAAAAAAAAABACAAAAAiAAAAZHJzL2Rvd25yZXYueG1sUEsBAhQAFAAAAAgAh07iQKKi2lLiAQAA&#10;3AMAAA4AAAAAAAAAAQAgAAAAJQEAAGRycy9lMm9Eb2MueG1sUEsFBgAAAAAGAAYAWQEAAHkFAAAA&#10;AA==&#10;">
                <v:fill on="f" focussize="0,0"/>
                <v:stroke color="#000000" joinstyle="round"/>
                <v:imagedata o:title=""/>
                <o:lock v:ext="edit" aspectratio="f"/>
              </v:line>
            </w:pict>
          </mc:Fallback>
        </mc:AlternateContent>
      </w:r>
      <w:r>
        <w:rPr>
          <w:rFonts w:ascii="Arial" w:hAnsi="Arial"/>
        </w:rPr>
        <w:t xml:space="preserve">                                                                                        </w:t>
      </w:r>
      <w:r>
        <w:rPr>
          <w:rFonts w:ascii="Arial" w:hAnsi="Arial"/>
          <w:sz w:val="16"/>
        </w:rPr>
        <w:t>TIPO del DOMICILIO                   SELLO del FUERO</w:t>
      </w:r>
    </w:p>
    <w:p w14:paraId="44753712">
      <w:pPr>
        <w:rPr>
          <w:rFonts w:ascii="Arial" w:hAnsi="Arial"/>
        </w:rPr>
      </w:pPr>
      <w:r>
        <w:rPr>
          <w:rFonts w:ascii="Arial" w:hAnsi="Arial"/>
          <w:sz w:val="20"/>
        </w:rPr>
        <w:t>CARÁCTER</w:t>
      </w:r>
      <w:r>
        <w:rPr>
          <w:rFonts w:ascii="Arial" w:hAnsi="Arial"/>
        </w:rPr>
        <w:t xml:space="preserve">: </w:t>
      </w:r>
      <w:r>
        <w:rPr>
          <w:rFonts w:ascii="Arial" w:hAnsi="Arial"/>
          <w:sz w:val="20"/>
          <w:u w:val="dash"/>
        </w:rPr>
        <w:fldChar w:fldCharType="begin">
          <w:ffData>
            <w:name w:val="Texto91"/>
            <w:enabled/>
            <w:calcOnExit w:val="0"/>
            <w:textInput/>
          </w:ffData>
        </w:fldChar>
      </w:r>
      <w:r>
        <w:rPr>
          <w:rFonts w:ascii="Arial" w:hAnsi="Arial"/>
          <w:sz w:val="20"/>
          <w:u w:val="dash"/>
        </w:rPr>
        <w:instrText xml:space="preserve"> FORMTEXT </w:instrText>
      </w:r>
      <w:r>
        <w:rPr>
          <w:rFonts w:ascii="Arial" w:hAnsi="Arial"/>
          <w:sz w:val="20"/>
          <w:u w:val="dash"/>
        </w:rPr>
        <w:fldChar w:fldCharType="separate"/>
      </w:r>
      <w:r>
        <w:rPr>
          <w:rFonts w:ascii="Arial" w:hAnsi="Arial"/>
          <w:sz w:val="20"/>
          <w:u w:val="dash"/>
        </w:rPr>
        <w:t> </w:t>
      </w:r>
      <w:r>
        <w:rPr>
          <w:rFonts w:ascii="Arial" w:hAnsi="Arial"/>
          <w:sz w:val="20"/>
          <w:u w:val="dash"/>
        </w:rPr>
        <w:t> </w:t>
      </w:r>
      <w:r>
        <w:rPr>
          <w:rFonts w:ascii="Arial" w:hAnsi="Arial"/>
          <w:sz w:val="20"/>
          <w:u w:val="dash"/>
        </w:rPr>
        <w:t> </w:t>
      </w:r>
      <w:r>
        <w:rPr>
          <w:rFonts w:ascii="Arial" w:hAnsi="Arial"/>
          <w:sz w:val="20"/>
          <w:u w:val="dash"/>
        </w:rPr>
        <w:t> </w:t>
      </w:r>
      <w:r>
        <w:rPr>
          <w:rFonts w:ascii="Arial" w:hAnsi="Arial"/>
          <w:sz w:val="20"/>
          <w:u w:val="dash"/>
        </w:rPr>
        <w:t> </w:t>
      </w:r>
      <w:r>
        <w:rPr>
          <w:rFonts w:ascii="Arial" w:hAnsi="Arial"/>
          <w:sz w:val="20"/>
          <w:u w:val="dash"/>
        </w:rPr>
        <w:fldChar w:fldCharType="end"/>
      </w:r>
    </w:p>
    <w:p w14:paraId="6D1CED3D">
      <w:pPr>
        <w:rPr>
          <w:rFonts w:ascii="Arial" w:hAnsi="Arial"/>
          <w:sz w:val="16"/>
        </w:rPr>
      </w:pPr>
      <w:r>
        <w:rPr>
          <w:rFonts w:ascii="Arial" w:hAnsi="Arial"/>
        </w:rPr>
        <w:t xml:space="preserve">                             </w:t>
      </w:r>
      <w:r>
        <w:rPr>
          <w:rFonts w:ascii="Arial" w:hAnsi="Arial"/>
          <w:sz w:val="16"/>
        </w:rPr>
        <w:t>(urgente, notificar en el día, habilitación de día y hora Inhábil)</w:t>
      </w:r>
    </w:p>
    <w:p w14:paraId="7882CD53">
      <w:pPr>
        <w:rPr>
          <w:rFonts w:ascii="Arial" w:hAnsi="Arial"/>
          <w:sz w:val="20"/>
        </w:rPr>
      </w:pPr>
      <w:r>
        <w:rPr>
          <w:rFonts w:ascii="Arial" w:hAnsi="Arial"/>
          <w:sz w:val="20"/>
        </w:rPr>
        <w:t>OBSERVACIONES ESPECIALES</w:t>
      </w:r>
      <w:r>
        <w:rPr>
          <w:rFonts w:ascii="Arial" w:hAnsi="Arial"/>
        </w:rPr>
        <w:t xml:space="preserve">:  </w:t>
      </w:r>
      <w:r>
        <w:rPr>
          <w:rFonts w:ascii="Arial" w:hAnsi="Arial"/>
          <w:sz w:val="20"/>
          <w:u w:val="dash"/>
        </w:rPr>
        <w:fldChar w:fldCharType="begin">
          <w:ffData>
            <w:name w:val="Texto91"/>
            <w:enabled/>
            <w:calcOnExit w:val="0"/>
            <w:textInput/>
          </w:ffData>
        </w:fldChar>
      </w:r>
      <w:r>
        <w:rPr>
          <w:rFonts w:ascii="Arial" w:hAnsi="Arial"/>
          <w:sz w:val="20"/>
          <w:u w:val="dash"/>
        </w:rPr>
        <w:instrText xml:space="preserve"> FORMTEXT </w:instrText>
      </w:r>
      <w:r>
        <w:rPr>
          <w:rFonts w:ascii="Arial" w:hAnsi="Arial"/>
          <w:sz w:val="20"/>
          <w:u w:val="dash"/>
        </w:rPr>
        <w:fldChar w:fldCharType="separate"/>
      </w:r>
      <w:r>
        <w:rPr>
          <w:rFonts w:ascii="Arial" w:hAnsi="Arial"/>
          <w:sz w:val="20"/>
          <w:u w:val="dash"/>
        </w:rPr>
        <w:t xml:space="preserve"> Copias disponibles en Sistema Web de Consultas del Poder Judicial de la Nación https://scw.pjn.gov.ar/. </w:t>
      </w:r>
      <w:r>
        <w:rPr>
          <w:rFonts w:ascii="Arial" w:hAnsi="Arial"/>
          <w:sz w:val="20"/>
          <w:u w:val="dash"/>
        </w:rPr>
        <w:fldChar w:fldCharType="end"/>
      </w:r>
    </w:p>
    <w:p w14:paraId="469E9898">
      <w:pPr>
        <w:rPr>
          <w:rFonts w:ascii="Arial" w:hAnsi="Arial"/>
          <w:sz w:val="16"/>
          <w:lang w:val="en-US"/>
        </w:rPr>
      </w:pPr>
      <w:r>
        <w:rPr>
          <w:rFonts w:ascii="Arial" w:hAnsi="Arial"/>
          <w:lang w:val="es-AR"/>
        </w:rPr>
        <w:t xml:space="preserve">                          </w:t>
      </w:r>
      <w:r>
        <w:rPr>
          <w:rFonts w:ascii="Arial" w:hAnsi="Arial"/>
          <w:sz w:val="16"/>
          <w:lang w:val="en-US"/>
        </w:rPr>
        <w:t>(Insania Art. 626 – Amparo – Habeas Corpus – Arts. 682/683/684 – Art.339/341 – C.P.C.C. – Art. 129 C.P.P.)</w:t>
      </w:r>
    </w:p>
    <w:p w14:paraId="2FBE9814">
      <w:pPr>
        <w:rPr>
          <w:rFonts w:ascii="Arial" w:hAnsi="Arial"/>
          <w:lang w:val="en-US"/>
        </w:rPr>
      </w:pPr>
    </w:p>
    <w:tbl>
      <w:tblPr>
        <w:tblStyle w:val="3"/>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308"/>
        <w:gridCol w:w="1560"/>
        <w:gridCol w:w="840"/>
        <w:gridCol w:w="1032"/>
        <w:gridCol w:w="1015"/>
        <w:gridCol w:w="910"/>
        <w:gridCol w:w="1072"/>
        <w:gridCol w:w="1088"/>
        <w:gridCol w:w="1150"/>
      </w:tblGrid>
      <w:tr w14:paraId="3314DE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Pr>
        <w:tc>
          <w:tcPr>
            <w:tcW w:w="1308" w:type="dxa"/>
            <w:tcBorders>
              <w:top w:val="single" w:color="auto" w:sz="4" w:space="0"/>
              <w:left w:val="single" w:color="auto" w:sz="4" w:space="0"/>
              <w:bottom w:val="nil"/>
              <w:right w:val="single" w:color="auto" w:sz="4" w:space="0"/>
            </w:tcBorders>
            <w:noWrap w:val="0"/>
            <w:vAlign w:val="top"/>
          </w:tcPr>
          <w:p w14:paraId="7AB86083">
            <w:pPr>
              <w:jc w:val="center"/>
              <w:rPr>
                <w:rFonts w:ascii="Arial" w:hAnsi="Arial"/>
                <w:lang w:val="en-US"/>
              </w:rPr>
            </w:pPr>
          </w:p>
        </w:tc>
        <w:tc>
          <w:tcPr>
            <w:tcW w:w="1560" w:type="dxa"/>
            <w:tcBorders>
              <w:top w:val="single" w:color="auto" w:sz="4" w:space="0"/>
              <w:left w:val="single" w:color="auto" w:sz="4" w:space="0"/>
              <w:bottom w:val="nil"/>
              <w:right w:val="single" w:color="auto" w:sz="4" w:space="0"/>
            </w:tcBorders>
            <w:noWrap w:val="0"/>
            <w:vAlign w:val="top"/>
          </w:tcPr>
          <w:p w14:paraId="237106FF">
            <w:pPr>
              <w:jc w:val="center"/>
              <w:rPr>
                <w:rFonts w:ascii="Arial" w:hAnsi="Arial"/>
                <w:lang w:val="en-US"/>
              </w:rPr>
            </w:pPr>
          </w:p>
        </w:tc>
        <w:tc>
          <w:tcPr>
            <w:tcW w:w="840" w:type="dxa"/>
            <w:tcBorders>
              <w:top w:val="single" w:color="auto" w:sz="4" w:space="0"/>
              <w:left w:val="single" w:color="auto" w:sz="4" w:space="0"/>
              <w:bottom w:val="nil"/>
              <w:right w:val="single" w:color="auto" w:sz="4" w:space="0"/>
            </w:tcBorders>
            <w:noWrap w:val="0"/>
            <w:vAlign w:val="top"/>
          </w:tcPr>
          <w:p w14:paraId="49452005">
            <w:pPr>
              <w:jc w:val="center"/>
              <w:rPr>
                <w:rFonts w:ascii="Arial" w:hAnsi="Arial"/>
                <w:lang w:val="en-US"/>
              </w:rPr>
            </w:pPr>
          </w:p>
        </w:tc>
        <w:tc>
          <w:tcPr>
            <w:tcW w:w="1032" w:type="dxa"/>
            <w:tcBorders>
              <w:top w:val="single" w:color="auto" w:sz="4" w:space="0"/>
              <w:left w:val="single" w:color="auto" w:sz="4" w:space="0"/>
              <w:bottom w:val="nil"/>
              <w:right w:val="single" w:color="auto" w:sz="4" w:space="0"/>
            </w:tcBorders>
            <w:noWrap w:val="0"/>
            <w:vAlign w:val="top"/>
          </w:tcPr>
          <w:p w14:paraId="7CBC4E05">
            <w:pPr>
              <w:jc w:val="center"/>
              <w:rPr>
                <w:rFonts w:ascii="Arial" w:hAnsi="Arial"/>
                <w:lang w:val="en-US"/>
              </w:rPr>
            </w:pPr>
          </w:p>
        </w:tc>
        <w:tc>
          <w:tcPr>
            <w:tcW w:w="1015" w:type="dxa"/>
            <w:tcBorders>
              <w:top w:val="single" w:color="auto" w:sz="4" w:space="0"/>
              <w:left w:val="single" w:color="auto" w:sz="4" w:space="0"/>
              <w:bottom w:val="nil"/>
              <w:right w:val="single" w:color="auto" w:sz="4" w:space="0"/>
            </w:tcBorders>
            <w:noWrap w:val="0"/>
            <w:vAlign w:val="top"/>
          </w:tcPr>
          <w:p w14:paraId="093763BF">
            <w:pPr>
              <w:jc w:val="center"/>
              <w:rPr>
                <w:rFonts w:ascii="Arial" w:hAnsi="Arial"/>
                <w:sz w:val="8"/>
                <w:lang w:val="en-US"/>
              </w:rPr>
            </w:pPr>
          </w:p>
          <w:p w14:paraId="6AB6CE10">
            <w:pPr>
              <w:jc w:val="center"/>
              <w:rPr>
                <w:rFonts w:ascii="Arial" w:hAnsi="Arial"/>
                <w:sz w:val="16"/>
              </w:rPr>
            </w:pPr>
            <w:r>
              <w:rPr>
                <w:rFonts w:ascii="Arial" w:hAnsi="Arial"/>
                <w:sz w:val="16"/>
              </w:rPr>
              <w:t>SALA</w:t>
            </w:r>
          </w:p>
          <w:p w14:paraId="75DAD81A">
            <w:pPr>
              <w:jc w:val="center"/>
              <w:rPr>
                <w:rFonts w:ascii="Arial" w:hAnsi="Arial"/>
                <w:sz w:val="8"/>
              </w:rPr>
            </w:pPr>
          </w:p>
        </w:tc>
        <w:tc>
          <w:tcPr>
            <w:tcW w:w="910" w:type="dxa"/>
            <w:tcBorders>
              <w:top w:val="single" w:color="auto" w:sz="4" w:space="0"/>
              <w:left w:val="single" w:color="auto" w:sz="4" w:space="0"/>
              <w:bottom w:val="nil"/>
              <w:right w:val="single" w:color="auto" w:sz="4" w:space="0"/>
            </w:tcBorders>
            <w:noWrap w:val="0"/>
            <w:vAlign w:val="top"/>
          </w:tcPr>
          <w:p w14:paraId="46D66E1D">
            <w:pPr>
              <w:jc w:val="center"/>
              <w:rPr>
                <w:rFonts w:ascii="Arial" w:hAnsi="Arial"/>
              </w:rPr>
            </w:pPr>
          </w:p>
        </w:tc>
        <w:tc>
          <w:tcPr>
            <w:tcW w:w="3310" w:type="dxa"/>
            <w:gridSpan w:val="3"/>
            <w:tcBorders>
              <w:top w:val="single" w:color="auto" w:sz="4" w:space="0"/>
              <w:left w:val="single" w:color="auto" w:sz="4" w:space="0"/>
              <w:bottom w:val="single" w:color="auto" w:sz="4" w:space="0"/>
              <w:right w:val="single" w:color="auto" w:sz="4" w:space="0"/>
            </w:tcBorders>
            <w:noWrap w:val="0"/>
            <w:vAlign w:val="top"/>
          </w:tcPr>
          <w:p w14:paraId="6EBA5B00">
            <w:pPr>
              <w:jc w:val="center"/>
              <w:rPr>
                <w:rFonts w:ascii="Arial" w:hAnsi="Arial"/>
                <w:sz w:val="8"/>
              </w:rPr>
            </w:pPr>
          </w:p>
          <w:p w14:paraId="08B44B1D">
            <w:pPr>
              <w:jc w:val="center"/>
              <w:rPr>
                <w:rFonts w:ascii="Arial" w:hAnsi="Arial"/>
                <w:sz w:val="16"/>
              </w:rPr>
            </w:pPr>
            <w:r>
              <w:rPr>
                <w:rFonts w:ascii="Arial" w:hAnsi="Arial"/>
                <w:sz w:val="16"/>
              </w:rPr>
              <w:t>(Tachar lo que no corresponda)</w:t>
            </w:r>
          </w:p>
          <w:p w14:paraId="65611727">
            <w:pPr>
              <w:jc w:val="center"/>
              <w:rPr>
                <w:rFonts w:ascii="Arial" w:hAnsi="Arial"/>
                <w:sz w:val="8"/>
              </w:rPr>
            </w:pPr>
          </w:p>
        </w:tc>
      </w:tr>
      <w:tr w14:paraId="09D75A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174" w:hRule="atLeast"/>
        </w:trPr>
        <w:tc>
          <w:tcPr>
            <w:tcW w:w="1308" w:type="dxa"/>
            <w:tcBorders>
              <w:top w:val="nil"/>
              <w:left w:val="nil"/>
              <w:bottom w:val="nil"/>
              <w:right w:val="nil"/>
            </w:tcBorders>
            <w:noWrap w:val="0"/>
            <w:vAlign w:val="top"/>
          </w:tcPr>
          <w:p w14:paraId="3AD25D87">
            <w:pPr>
              <w:jc w:val="center"/>
              <w:rPr>
                <w:rFonts w:ascii="Arial" w:hAnsi="Arial"/>
                <w:sz w:val="22"/>
              </w:rPr>
            </w:pPr>
          </w:p>
        </w:tc>
        <w:tc>
          <w:tcPr>
            <w:tcW w:w="1560" w:type="dxa"/>
            <w:tcBorders>
              <w:top w:val="nil"/>
              <w:left w:val="nil"/>
              <w:bottom w:val="nil"/>
              <w:right w:val="nil"/>
            </w:tcBorders>
            <w:noWrap w:val="0"/>
            <w:vAlign w:val="top"/>
          </w:tcPr>
          <w:p w14:paraId="73EC88BC">
            <w:pPr>
              <w:jc w:val="center"/>
              <w:rPr>
                <w:rFonts w:ascii="Arial" w:hAnsi="Arial"/>
                <w:sz w:val="22"/>
              </w:rPr>
            </w:pPr>
          </w:p>
        </w:tc>
        <w:tc>
          <w:tcPr>
            <w:tcW w:w="840" w:type="dxa"/>
            <w:tcBorders>
              <w:top w:val="nil"/>
              <w:left w:val="nil"/>
              <w:bottom w:val="nil"/>
              <w:right w:val="nil"/>
            </w:tcBorders>
            <w:noWrap w:val="0"/>
            <w:vAlign w:val="top"/>
          </w:tcPr>
          <w:p w14:paraId="5BC530EB">
            <w:pPr>
              <w:jc w:val="center"/>
              <w:rPr>
                <w:rFonts w:ascii="Arial" w:hAnsi="Arial"/>
                <w:sz w:val="22"/>
              </w:rPr>
            </w:pPr>
          </w:p>
        </w:tc>
        <w:tc>
          <w:tcPr>
            <w:tcW w:w="1032" w:type="dxa"/>
            <w:tcBorders>
              <w:top w:val="nil"/>
              <w:left w:val="nil"/>
              <w:bottom w:val="nil"/>
              <w:right w:val="nil"/>
            </w:tcBorders>
            <w:noWrap w:val="0"/>
            <w:vAlign w:val="top"/>
          </w:tcPr>
          <w:p w14:paraId="3804AEB7">
            <w:pPr>
              <w:rPr>
                <w:rFonts w:ascii="Arial" w:hAnsi="Arial"/>
                <w:sz w:val="22"/>
              </w:rPr>
            </w:pPr>
          </w:p>
        </w:tc>
        <w:tc>
          <w:tcPr>
            <w:tcW w:w="1015" w:type="dxa"/>
            <w:tcBorders>
              <w:top w:val="nil"/>
              <w:left w:val="nil"/>
              <w:bottom w:val="nil"/>
              <w:right w:val="nil"/>
            </w:tcBorders>
            <w:noWrap w:val="0"/>
            <w:vAlign w:val="top"/>
          </w:tcPr>
          <w:p w14:paraId="260DECA4">
            <w:pPr>
              <w:jc w:val="cente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 </w:t>
            </w:r>
            <w:r>
              <w:rPr>
                <w:rFonts w:ascii="Arial" w:hAnsi="Arial"/>
                <w:b/>
                <w:sz w:val="22"/>
                <w:lang/>
              </w:rPr>
              <w:t> </w:t>
            </w:r>
            <w:r>
              <w:rPr>
                <w:rFonts w:ascii="Arial" w:hAnsi="Arial"/>
                <w:b/>
                <w:sz w:val="22"/>
                <w:lang/>
              </w:rPr>
              <w:t> </w:t>
            </w:r>
            <w:r>
              <w:rPr>
                <w:rFonts w:ascii="Arial" w:hAnsi="Arial"/>
                <w:b/>
                <w:sz w:val="22"/>
                <w:lang/>
              </w:rPr>
              <w:t> </w:t>
            </w:r>
            <w:r>
              <w:rPr>
                <w:rFonts w:ascii="Arial" w:hAnsi="Arial"/>
                <w:b/>
                <w:sz w:val="22"/>
                <w:lang/>
              </w:rPr>
              <w:t> </w:t>
            </w:r>
            <w:r>
              <w:rPr>
                <w:rFonts w:ascii="Arial" w:hAnsi="Arial"/>
                <w:b/>
                <w:sz w:val="22"/>
              </w:rPr>
              <w:fldChar w:fldCharType="end"/>
            </w:r>
          </w:p>
        </w:tc>
        <w:tc>
          <w:tcPr>
            <w:tcW w:w="910" w:type="dxa"/>
            <w:tcBorders>
              <w:top w:val="nil"/>
              <w:left w:val="nil"/>
              <w:bottom w:val="nil"/>
              <w:right w:val="nil"/>
            </w:tcBorders>
            <w:noWrap w:val="0"/>
            <w:vAlign w:val="top"/>
          </w:tcPr>
          <w:p w14:paraId="59C22E6E">
            <w:pPr>
              <w:jc w:val="center"/>
              <w:rPr>
                <w:rFonts w:ascii="Arial" w:hAnsi="Arial"/>
                <w:sz w:val="22"/>
              </w:rPr>
            </w:pPr>
          </w:p>
        </w:tc>
        <w:tc>
          <w:tcPr>
            <w:tcW w:w="1072" w:type="dxa"/>
            <w:tcBorders>
              <w:top w:val="single" w:color="auto" w:sz="4" w:space="0"/>
              <w:left w:val="nil"/>
              <w:bottom w:val="nil"/>
              <w:right w:val="single" w:color="auto" w:sz="4" w:space="0"/>
            </w:tcBorders>
            <w:noWrap w:val="0"/>
            <w:vAlign w:val="top"/>
          </w:tcPr>
          <w:p w14:paraId="01040532">
            <w:pPr>
              <w:jc w:val="center"/>
              <w:rPr>
                <w:rFonts w:ascii="Arial" w:hAnsi="Arial"/>
                <w:sz w:val="22"/>
              </w:rPr>
            </w:pPr>
          </w:p>
        </w:tc>
        <w:tc>
          <w:tcPr>
            <w:tcW w:w="1088" w:type="dxa"/>
            <w:tcBorders>
              <w:top w:val="single" w:color="auto" w:sz="4" w:space="0"/>
              <w:left w:val="single" w:color="auto" w:sz="4" w:space="0"/>
              <w:bottom w:val="nil"/>
              <w:right w:val="single" w:color="auto" w:sz="4" w:space="0"/>
            </w:tcBorders>
            <w:noWrap w:val="0"/>
            <w:vAlign w:val="top"/>
          </w:tcPr>
          <w:p w14:paraId="0687043B">
            <w:pPr>
              <w:jc w:val="center"/>
              <w:rPr>
                <w:rFonts w:ascii="Arial" w:hAnsi="Arial"/>
                <w:sz w:val="22"/>
              </w:rPr>
            </w:pPr>
          </w:p>
        </w:tc>
        <w:tc>
          <w:tcPr>
            <w:tcW w:w="1150" w:type="dxa"/>
            <w:tcBorders>
              <w:top w:val="single" w:color="auto" w:sz="4" w:space="0"/>
              <w:left w:val="single" w:color="auto" w:sz="4" w:space="0"/>
              <w:bottom w:val="nil"/>
              <w:right w:val="single" w:color="auto" w:sz="4" w:space="0"/>
            </w:tcBorders>
            <w:noWrap w:val="0"/>
            <w:vAlign w:val="top"/>
          </w:tcPr>
          <w:p w14:paraId="0615BD26">
            <w:pPr>
              <w:jc w:val="center"/>
              <w:rPr>
                <w:rFonts w:ascii="Arial" w:hAnsi="Arial"/>
                <w:sz w:val="22"/>
              </w:rPr>
            </w:pPr>
          </w:p>
        </w:tc>
      </w:tr>
      <w:tr w14:paraId="209DD0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173" w:hRule="atLeast"/>
        </w:trPr>
        <w:tc>
          <w:tcPr>
            <w:tcW w:w="1308" w:type="dxa"/>
            <w:tcBorders>
              <w:top w:val="nil"/>
              <w:left w:val="nil"/>
              <w:bottom w:val="nil"/>
              <w:right w:val="nil"/>
            </w:tcBorders>
            <w:noWrap w:val="0"/>
            <w:vAlign w:val="top"/>
          </w:tcPr>
          <w:p w14:paraId="6272D0C0">
            <w:pPr>
              <w:jc w:val="center"/>
              <w:rPr>
                <w:rFonts w:ascii="Arial" w:hAnsi="Arial"/>
                <w:sz w:val="22"/>
              </w:rPr>
            </w:pPr>
            <w:r>
              <w:rPr>
                <w:rFonts w:ascii="Arial" w:hAnsi="Arial"/>
                <w:b/>
                <w:sz w:val="22"/>
              </w:rPr>
              <w:fldChar w:fldCharType="begin">
                <w:ffData>
                  <w:name w:val="Texto98"/>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 </w:t>
            </w:r>
            <w:r>
              <w:rPr>
                <w:rFonts w:ascii="Arial" w:hAnsi="Arial"/>
                <w:b/>
                <w:sz w:val="22"/>
                <w:lang/>
              </w:rPr>
              <w:t> </w:t>
            </w:r>
            <w:r>
              <w:rPr>
                <w:rFonts w:ascii="Arial" w:hAnsi="Arial"/>
                <w:b/>
                <w:sz w:val="22"/>
                <w:lang/>
              </w:rPr>
              <w:t> </w:t>
            </w:r>
            <w:r>
              <w:rPr>
                <w:rFonts w:ascii="Arial" w:hAnsi="Arial"/>
                <w:b/>
                <w:sz w:val="22"/>
                <w:lang/>
              </w:rPr>
              <w:t> </w:t>
            </w:r>
            <w:r>
              <w:rPr>
                <w:rFonts w:ascii="Arial" w:hAnsi="Arial"/>
                <w:b/>
                <w:sz w:val="22"/>
                <w:lang/>
              </w:rPr>
              <w:t> </w:t>
            </w:r>
            <w:r>
              <w:rPr>
                <w:rFonts w:ascii="Arial" w:hAnsi="Arial"/>
                <w:b/>
                <w:sz w:val="22"/>
              </w:rPr>
              <w:fldChar w:fldCharType="end"/>
            </w:r>
          </w:p>
        </w:tc>
        <w:tc>
          <w:tcPr>
            <w:tcW w:w="1560" w:type="dxa"/>
            <w:tcBorders>
              <w:top w:val="nil"/>
              <w:left w:val="nil"/>
              <w:bottom w:val="nil"/>
              <w:right w:val="nil"/>
            </w:tcBorders>
            <w:noWrap w:val="0"/>
            <w:vAlign w:val="top"/>
          </w:tcPr>
          <w:p w14:paraId="70148927">
            <w:pPr>
              <w:jc w:val="center"/>
              <w:rPr>
                <w:rFonts w:ascii="Arial" w:hAnsi="Arial"/>
                <w:sz w:val="22"/>
              </w:rPr>
            </w:pPr>
            <w:r>
              <w:rPr>
                <w:rFonts w:ascii="Arial" w:hAnsi="Arial"/>
                <w:b/>
                <w:sz w:val="22"/>
              </w:rPr>
              <w:fldChar w:fldCharType="begin">
                <w:ffData>
                  <w:name w:val="Texto98"/>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rPr>
              <w:t>010107/2025</w:t>
            </w:r>
            <w:r>
              <w:rPr>
                <w:rFonts w:ascii="Arial" w:hAnsi="Arial"/>
                <w:sz w:val="22"/>
              </w:rPr>
              <w:fldChar w:fldCharType="end"/>
            </w:r>
          </w:p>
        </w:tc>
        <w:tc>
          <w:tcPr>
            <w:tcW w:w="840" w:type="dxa"/>
            <w:tcBorders>
              <w:top w:val="nil"/>
              <w:left w:val="nil"/>
              <w:bottom w:val="nil"/>
              <w:right w:val="nil"/>
            </w:tcBorders>
            <w:noWrap w:val="0"/>
            <w:vAlign w:val="top"/>
          </w:tcPr>
          <w:p w14:paraId="7EDDCE22">
            <w:pPr>
              <w:jc w:val="center"/>
              <w:rPr>
                <w:rFonts w:ascii="Arial" w:hAnsi="Arial"/>
                <w:sz w:val="22"/>
              </w:rPr>
            </w:pPr>
            <w:r>
              <w:rPr>
                <w:rFonts w:ascii="Arial" w:hAnsi="Arial"/>
                <w:b/>
                <w:sz w:val="22"/>
              </w:rPr>
              <w:t>0174</w:t>
            </w:r>
          </w:p>
        </w:tc>
        <w:tc>
          <w:tcPr>
            <w:tcW w:w="1032" w:type="dxa"/>
            <w:tcBorders>
              <w:top w:val="nil"/>
              <w:left w:val="nil"/>
              <w:bottom w:val="nil"/>
              <w:right w:val="nil"/>
            </w:tcBorders>
            <w:noWrap w:val="0"/>
            <w:vAlign w:val="top"/>
          </w:tcPr>
          <w:p w14:paraId="49DE1C3D">
            <w:pPr>
              <w:jc w:val="cente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CIVIL</w:t>
            </w:r>
            <w:r>
              <w:rPr>
                <w:rFonts w:ascii="Arial" w:hAnsi="Arial"/>
                <w:b/>
                <w:sz w:val="22"/>
              </w:rPr>
              <w:fldChar w:fldCharType="end"/>
            </w:r>
          </w:p>
        </w:tc>
        <w:tc>
          <w:tcPr>
            <w:tcW w:w="1015" w:type="dxa"/>
            <w:tcBorders>
              <w:top w:val="nil"/>
              <w:left w:val="nil"/>
              <w:bottom w:val="nil"/>
              <w:right w:val="nil"/>
            </w:tcBorders>
            <w:noWrap w:val="0"/>
            <w:vAlign w:val="top"/>
          </w:tcPr>
          <w:p w14:paraId="177AFD36">
            <w:pPr>
              <w:jc w:val="cente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17</w:t>
            </w:r>
            <w:r>
              <w:rPr>
                <w:rFonts w:ascii="Arial" w:hAnsi="Arial"/>
                <w:b/>
                <w:sz w:val="22"/>
              </w:rPr>
              <w:fldChar w:fldCharType="end"/>
            </w:r>
          </w:p>
        </w:tc>
        <w:tc>
          <w:tcPr>
            <w:tcW w:w="910" w:type="dxa"/>
            <w:tcBorders>
              <w:top w:val="nil"/>
              <w:left w:val="nil"/>
              <w:bottom w:val="nil"/>
              <w:right w:val="nil"/>
            </w:tcBorders>
            <w:noWrap w:val="0"/>
            <w:vAlign w:val="top"/>
          </w:tcPr>
          <w:p w14:paraId="3D6C235F">
            <w:pP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UNICA</w:t>
            </w:r>
            <w:r>
              <w:rPr>
                <w:rFonts w:ascii="Arial" w:hAnsi="Arial"/>
                <w:b/>
                <w:sz w:val="22"/>
              </w:rPr>
              <w:fldChar w:fldCharType="end"/>
            </w:r>
          </w:p>
        </w:tc>
        <w:tc>
          <w:tcPr>
            <w:tcW w:w="1072" w:type="dxa"/>
            <w:tcBorders>
              <w:top w:val="nil"/>
              <w:left w:val="nil"/>
              <w:bottom w:val="nil"/>
              <w:right w:val="single" w:color="auto" w:sz="4" w:space="0"/>
            </w:tcBorders>
            <w:noWrap w:val="0"/>
            <w:vAlign w:val="top"/>
          </w:tcPr>
          <w:p w14:paraId="172B6926">
            <w:pPr>
              <w:jc w:val="cente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NO</w:t>
            </w:r>
            <w:r>
              <w:rPr>
                <w:rFonts w:ascii="Arial" w:hAnsi="Arial"/>
                <w:b/>
                <w:sz w:val="22"/>
              </w:rPr>
              <w:fldChar w:fldCharType="end"/>
            </w:r>
          </w:p>
        </w:tc>
        <w:tc>
          <w:tcPr>
            <w:tcW w:w="1088" w:type="dxa"/>
            <w:tcBorders>
              <w:top w:val="nil"/>
              <w:left w:val="single" w:color="auto" w:sz="4" w:space="0"/>
              <w:bottom w:val="nil"/>
              <w:right w:val="single" w:color="auto" w:sz="4" w:space="0"/>
            </w:tcBorders>
            <w:noWrap w:val="0"/>
            <w:vAlign w:val="top"/>
          </w:tcPr>
          <w:p w14:paraId="1975B520">
            <w:pPr>
              <w:jc w:val="cente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NO</w:t>
            </w:r>
            <w:r>
              <w:rPr>
                <w:rFonts w:ascii="Arial" w:hAnsi="Arial"/>
                <w:b/>
                <w:sz w:val="22"/>
              </w:rPr>
              <w:fldChar w:fldCharType="end"/>
            </w:r>
          </w:p>
        </w:tc>
        <w:tc>
          <w:tcPr>
            <w:tcW w:w="1150" w:type="dxa"/>
            <w:tcBorders>
              <w:top w:val="nil"/>
              <w:left w:val="single" w:color="auto" w:sz="4" w:space="0"/>
              <w:bottom w:val="nil"/>
              <w:right w:val="single" w:color="auto" w:sz="4" w:space="0"/>
            </w:tcBorders>
            <w:noWrap w:val="0"/>
            <w:vAlign w:val="top"/>
          </w:tcPr>
          <w:p w14:paraId="00FC124F">
            <w:pPr>
              <w:jc w:val="center"/>
              <w:rPr>
                <w:rFonts w:ascii="Arial" w:hAnsi="Arial"/>
                <w:sz w:val="22"/>
              </w:rPr>
            </w:pPr>
            <w:r>
              <w:rPr>
                <w:rFonts w:ascii="Arial" w:hAnsi="Arial"/>
                <w:b/>
                <w:sz w:val="22"/>
              </w:rPr>
              <w:fldChar w:fldCharType="begin">
                <w:ffData>
                  <w:enabled/>
                  <w:calcOnExit w:val="0"/>
                  <w:textInput/>
                </w:ffData>
              </w:fldChar>
            </w:r>
            <w:r>
              <w:rPr>
                <w:rFonts w:ascii="Arial" w:hAnsi="Arial"/>
                <w:b/>
                <w:sz w:val="22"/>
              </w:rPr>
              <w:instrText xml:space="preserve"> FORMTEXT </w:instrText>
            </w:r>
            <w:r>
              <w:rPr>
                <w:rFonts w:ascii="Arial" w:hAnsi="Arial"/>
                <w:b/>
                <w:sz w:val="22"/>
              </w:rPr>
              <w:fldChar w:fldCharType="separate"/>
            </w:r>
            <w:r>
              <w:rPr>
                <w:rFonts w:ascii="Arial" w:hAnsi="Arial"/>
                <w:b/>
                <w:sz w:val="22"/>
                <w:lang/>
              </w:rPr>
              <w:t>NO</w:t>
            </w:r>
            <w:r>
              <w:rPr>
                <w:rFonts w:ascii="Arial" w:hAnsi="Arial"/>
                <w:b/>
                <w:sz w:val="22"/>
              </w:rPr>
              <w:fldChar w:fldCharType="end"/>
            </w:r>
          </w:p>
        </w:tc>
      </w:tr>
      <w:tr w14:paraId="54D5A0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Height w:val="173" w:hRule="atLeast"/>
        </w:trPr>
        <w:tc>
          <w:tcPr>
            <w:tcW w:w="1308" w:type="dxa"/>
            <w:tcBorders>
              <w:top w:val="nil"/>
              <w:left w:val="nil"/>
              <w:bottom w:val="nil"/>
              <w:right w:val="nil"/>
            </w:tcBorders>
            <w:noWrap w:val="0"/>
            <w:vAlign w:val="top"/>
          </w:tcPr>
          <w:p w14:paraId="5926210C">
            <w:pPr>
              <w:jc w:val="center"/>
              <w:rPr>
                <w:rFonts w:ascii="Arial" w:hAnsi="Arial"/>
                <w:sz w:val="22"/>
              </w:rPr>
            </w:pPr>
          </w:p>
        </w:tc>
        <w:tc>
          <w:tcPr>
            <w:tcW w:w="1560" w:type="dxa"/>
            <w:tcBorders>
              <w:top w:val="nil"/>
              <w:left w:val="nil"/>
              <w:bottom w:val="nil"/>
              <w:right w:val="nil"/>
            </w:tcBorders>
            <w:noWrap w:val="0"/>
            <w:vAlign w:val="top"/>
          </w:tcPr>
          <w:p w14:paraId="54BBC314">
            <w:pPr>
              <w:jc w:val="center"/>
              <w:rPr>
                <w:rFonts w:ascii="Arial" w:hAnsi="Arial"/>
                <w:sz w:val="22"/>
              </w:rPr>
            </w:pPr>
          </w:p>
        </w:tc>
        <w:tc>
          <w:tcPr>
            <w:tcW w:w="840" w:type="dxa"/>
            <w:tcBorders>
              <w:top w:val="nil"/>
              <w:left w:val="nil"/>
              <w:bottom w:val="nil"/>
              <w:right w:val="nil"/>
            </w:tcBorders>
            <w:noWrap w:val="0"/>
            <w:vAlign w:val="top"/>
          </w:tcPr>
          <w:p w14:paraId="0C3B29BD">
            <w:pPr>
              <w:jc w:val="center"/>
              <w:rPr>
                <w:rFonts w:ascii="Arial" w:hAnsi="Arial"/>
                <w:sz w:val="22"/>
              </w:rPr>
            </w:pPr>
          </w:p>
        </w:tc>
        <w:tc>
          <w:tcPr>
            <w:tcW w:w="1032" w:type="dxa"/>
            <w:tcBorders>
              <w:top w:val="nil"/>
              <w:left w:val="nil"/>
              <w:bottom w:val="nil"/>
              <w:right w:val="nil"/>
            </w:tcBorders>
            <w:noWrap w:val="0"/>
            <w:vAlign w:val="top"/>
          </w:tcPr>
          <w:p w14:paraId="3E8BFD05">
            <w:pPr>
              <w:jc w:val="center"/>
              <w:rPr>
                <w:rFonts w:ascii="Arial" w:hAnsi="Arial"/>
                <w:sz w:val="22"/>
              </w:rPr>
            </w:pPr>
          </w:p>
        </w:tc>
        <w:tc>
          <w:tcPr>
            <w:tcW w:w="1015" w:type="dxa"/>
            <w:tcBorders>
              <w:top w:val="nil"/>
              <w:left w:val="nil"/>
              <w:bottom w:val="nil"/>
              <w:right w:val="nil"/>
            </w:tcBorders>
            <w:noWrap w:val="0"/>
            <w:vAlign w:val="top"/>
          </w:tcPr>
          <w:p w14:paraId="4525EF2C">
            <w:pPr>
              <w:jc w:val="center"/>
              <w:rPr>
                <w:rFonts w:ascii="Arial" w:hAnsi="Arial"/>
                <w:sz w:val="22"/>
              </w:rPr>
            </w:pPr>
          </w:p>
        </w:tc>
        <w:tc>
          <w:tcPr>
            <w:tcW w:w="910" w:type="dxa"/>
            <w:tcBorders>
              <w:top w:val="nil"/>
              <w:left w:val="nil"/>
              <w:bottom w:val="nil"/>
              <w:right w:val="nil"/>
            </w:tcBorders>
            <w:noWrap w:val="0"/>
            <w:vAlign w:val="top"/>
          </w:tcPr>
          <w:p w14:paraId="73C07C21">
            <w:pPr>
              <w:jc w:val="center"/>
              <w:rPr>
                <w:rFonts w:ascii="Arial" w:hAnsi="Arial"/>
                <w:sz w:val="22"/>
              </w:rPr>
            </w:pPr>
          </w:p>
        </w:tc>
        <w:tc>
          <w:tcPr>
            <w:tcW w:w="1072" w:type="dxa"/>
            <w:tcBorders>
              <w:top w:val="nil"/>
              <w:left w:val="nil"/>
              <w:bottom w:val="nil"/>
              <w:right w:val="single" w:color="auto" w:sz="4" w:space="0"/>
            </w:tcBorders>
            <w:noWrap w:val="0"/>
            <w:vAlign w:val="top"/>
          </w:tcPr>
          <w:p w14:paraId="6BE7E6B2">
            <w:pPr>
              <w:jc w:val="center"/>
              <w:rPr>
                <w:rFonts w:ascii="Arial" w:hAnsi="Arial"/>
                <w:sz w:val="22"/>
              </w:rPr>
            </w:pPr>
          </w:p>
        </w:tc>
        <w:tc>
          <w:tcPr>
            <w:tcW w:w="1088" w:type="dxa"/>
            <w:tcBorders>
              <w:top w:val="nil"/>
              <w:left w:val="single" w:color="auto" w:sz="4" w:space="0"/>
              <w:bottom w:val="nil"/>
              <w:right w:val="single" w:color="auto" w:sz="4" w:space="0"/>
            </w:tcBorders>
            <w:noWrap w:val="0"/>
            <w:vAlign w:val="top"/>
          </w:tcPr>
          <w:p w14:paraId="4EA05E97">
            <w:pPr>
              <w:jc w:val="center"/>
              <w:rPr>
                <w:rFonts w:ascii="Arial" w:hAnsi="Arial"/>
                <w:sz w:val="22"/>
              </w:rPr>
            </w:pPr>
          </w:p>
        </w:tc>
        <w:tc>
          <w:tcPr>
            <w:tcW w:w="1150" w:type="dxa"/>
            <w:tcBorders>
              <w:top w:val="nil"/>
              <w:left w:val="single" w:color="auto" w:sz="4" w:space="0"/>
              <w:bottom w:val="nil"/>
              <w:right w:val="single" w:color="auto" w:sz="4" w:space="0"/>
            </w:tcBorders>
            <w:noWrap w:val="0"/>
            <w:vAlign w:val="top"/>
          </w:tcPr>
          <w:p w14:paraId="28FC6738">
            <w:pPr>
              <w:jc w:val="center"/>
              <w:rPr>
                <w:rFonts w:ascii="Arial" w:hAnsi="Arial"/>
                <w:sz w:val="22"/>
              </w:rPr>
            </w:pPr>
          </w:p>
        </w:tc>
      </w:tr>
      <w:tr w14:paraId="2C2F50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trPr>
        <w:tc>
          <w:tcPr>
            <w:tcW w:w="1308" w:type="dxa"/>
            <w:tcBorders>
              <w:top w:val="nil"/>
              <w:left w:val="single" w:color="auto" w:sz="4" w:space="0"/>
              <w:bottom w:val="single" w:color="auto" w:sz="4" w:space="0"/>
              <w:right w:val="single" w:color="auto" w:sz="4" w:space="0"/>
            </w:tcBorders>
            <w:noWrap w:val="0"/>
            <w:vAlign w:val="top"/>
          </w:tcPr>
          <w:p w14:paraId="6296B70A">
            <w:pPr>
              <w:jc w:val="center"/>
              <w:rPr>
                <w:rFonts w:ascii="Arial" w:hAnsi="Arial"/>
                <w:sz w:val="8"/>
              </w:rPr>
            </w:pPr>
          </w:p>
          <w:p w14:paraId="5BB66AAC">
            <w:pPr>
              <w:jc w:val="center"/>
              <w:rPr>
                <w:rFonts w:ascii="Arial" w:hAnsi="Arial"/>
              </w:rPr>
            </w:pPr>
            <w:r>
              <w:rPr>
                <w:rFonts w:ascii="Arial" w:hAnsi="Arial"/>
                <w:sz w:val="16"/>
              </w:rPr>
              <w:t>NRO. ORDEN</w:t>
            </w:r>
          </w:p>
          <w:p w14:paraId="7BFD8257">
            <w:pPr>
              <w:jc w:val="center"/>
              <w:rPr>
                <w:rFonts w:ascii="Arial" w:hAnsi="Arial"/>
                <w:sz w:val="4"/>
              </w:rPr>
            </w:pPr>
          </w:p>
        </w:tc>
        <w:tc>
          <w:tcPr>
            <w:tcW w:w="1560" w:type="dxa"/>
            <w:tcBorders>
              <w:top w:val="nil"/>
              <w:left w:val="single" w:color="auto" w:sz="4" w:space="0"/>
              <w:bottom w:val="single" w:color="auto" w:sz="4" w:space="0"/>
              <w:right w:val="single" w:color="auto" w:sz="4" w:space="0"/>
            </w:tcBorders>
            <w:noWrap w:val="0"/>
            <w:vAlign w:val="top"/>
          </w:tcPr>
          <w:p w14:paraId="32EA666D">
            <w:pPr>
              <w:jc w:val="center"/>
              <w:rPr>
                <w:rFonts w:ascii="Arial" w:hAnsi="Arial"/>
                <w:sz w:val="8"/>
              </w:rPr>
            </w:pPr>
          </w:p>
          <w:p w14:paraId="75C7C47A">
            <w:pPr>
              <w:jc w:val="center"/>
              <w:rPr>
                <w:rFonts w:ascii="Arial" w:hAnsi="Arial"/>
              </w:rPr>
            </w:pPr>
            <w:r>
              <w:rPr>
                <w:rFonts w:ascii="Arial" w:hAnsi="Arial"/>
                <w:sz w:val="16"/>
              </w:rPr>
              <w:t>EXP. NRO.</w:t>
            </w:r>
          </w:p>
          <w:p w14:paraId="58C8B73F">
            <w:pPr>
              <w:jc w:val="center"/>
              <w:rPr>
                <w:rFonts w:ascii="Arial" w:hAnsi="Arial"/>
                <w:sz w:val="4"/>
              </w:rPr>
            </w:pPr>
          </w:p>
        </w:tc>
        <w:tc>
          <w:tcPr>
            <w:tcW w:w="840" w:type="dxa"/>
            <w:tcBorders>
              <w:top w:val="nil"/>
              <w:left w:val="single" w:color="auto" w:sz="4" w:space="0"/>
              <w:bottom w:val="single" w:color="auto" w:sz="4" w:space="0"/>
              <w:right w:val="single" w:color="auto" w:sz="4" w:space="0"/>
            </w:tcBorders>
            <w:noWrap w:val="0"/>
            <w:vAlign w:val="top"/>
          </w:tcPr>
          <w:p w14:paraId="4ED1F1B2">
            <w:pPr>
              <w:jc w:val="center"/>
              <w:rPr>
                <w:rFonts w:ascii="Arial" w:hAnsi="Arial"/>
                <w:sz w:val="8"/>
              </w:rPr>
            </w:pPr>
          </w:p>
          <w:p w14:paraId="62755E4E">
            <w:pPr>
              <w:jc w:val="center"/>
              <w:rPr>
                <w:rFonts w:ascii="Arial" w:hAnsi="Arial"/>
                <w:sz w:val="16"/>
              </w:rPr>
            </w:pPr>
            <w:r>
              <w:rPr>
                <w:rFonts w:ascii="Arial" w:hAnsi="Arial"/>
                <w:sz w:val="16"/>
              </w:rPr>
              <w:t>ZONA</w:t>
            </w:r>
          </w:p>
          <w:p w14:paraId="1AFA090D">
            <w:pPr>
              <w:jc w:val="center"/>
              <w:rPr>
                <w:rFonts w:ascii="Arial" w:hAnsi="Arial"/>
                <w:sz w:val="4"/>
              </w:rPr>
            </w:pPr>
          </w:p>
        </w:tc>
        <w:tc>
          <w:tcPr>
            <w:tcW w:w="1032" w:type="dxa"/>
            <w:tcBorders>
              <w:top w:val="nil"/>
              <w:left w:val="single" w:color="auto" w:sz="4" w:space="0"/>
              <w:bottom w:val="single" w:color="auto" w:sz="4" w:space="0"/>
              <w:right w:val="single" w:color="auto" w:sz="4" w:space="0"/>
            </w:tcBorders>
            <w:noWrap w:val="0"/>
            <w:vAlign w:val="top"/>
          </w:tcPr>
          <w:p w14:paraId="128C05C1">
            <w:pPr>
              <w:jc w:val="center"/>
              <w:rPr>
                <w:rFonts w:ascii="Arial" w:hAnsi="Arial"/>
                <w:sz w:val="8"/>
              </w:rPr>
            </w:pPr>
          </w:p>
          <w:p w14:paraId="0DFD42CD">
            <w:pPr>
              <w:jc w:val="center"/>
              <w:rPr>
                <w:rFonts w:ascii="Arial" w:hAnsi="Arial"/>
                <w:sz w:val="16"/>
              </w:rPr>
            </w:pPr>
            <w:r>
              <w:rPr>
                <w:rFonts w:ascii="Arial" w:hAnsi="Arial"/>
                <w:sz w:val="16"/>
              </w:rPr>
              <w:t>FUERO</w:t>
            </w:r>
          </w:p>
          <w:p w14:paraId="7E3AC87A">
            <w:pPr>
              <w:jc w:val="center"/>
              <w:rPr>
                <w:rFonts w:ascii="Arial" w:hAnsi="Arial"/>
                <w:sz w:val="4"/>
              </w:rPr>
            </w:pPr>
          </w:p>
        </w:tc>
        <w:tc>
          <w:tcPr>
            <w:tcW w:w="1015" w:type="dxa"/>
            <w:tcBorders>
              <w:top w:val="nil"/>
              <w:left w:val="single" w:color="auto" w:sz="4" w:space="0"/>
              <w:bottom w:val="single" w:color="auto" w:sz="4" w:space="0"/>
              <w:right w:val="single" w:color="auto" w:sz="4" w:space="0"/>
            </w:tcBorders>
            <w:noWrap w:val="0"/>
            <w:vAlign w:val="top"/>
          </w:tcPr>
          <w:p w14:paraId="3B053CBF">
            <w:pPr>
              <w:jc w:val="center"/>
              <w:rPr>
                <w:rFonts w:ascii="Arial" w:hAnsi="Arial"/>
                <w:sz w:val="8"/>
              </w:rPr>
            </w:pPr>
          </w:p>
          <w:p w14:paraId="33B720B4">
            <w:pPr>
              <w:jc w:val="center"/>
              <w:rPr>
                <w:rFonts w:ascii="Arial" w:hAnsi="Arial"/>
                <w:sz w:val="16"/>
              </w:rPr>
            </w:pPr>
            <w:r>
              <w:rPr>
                <w:rFonts w:ascii="Arial" w:hAnsi="Arial"/>
                <w:sz w:val="16"/>
              </w:rPr>
              <w:t>JUZGADO</w:t>
            </w:r>
          </w:p>
          <w:p w14:paraId="5D6C805A">
            <w:pPr>
              <w:jc w:val="center"/>
              <w:rPr>
                <w:rFonts w:ascii="Arial" w:hAnsi="Arial"/>
                <w:sz w:val="4"/>
              </w:rPr>
            </w:pPr>
          </w:p>
        </w:tc>
        <w:tc>
          <w:tcPr>
            <w:tcW w:w="910" w:type="dxa"/>
            <w:tcBorders>
              <w:top w:val="nil"/>
              <w:left w:val="single" w:color="auto" w:sz="4" w:space="0"/>
              <w:bottom w:val="single" w:color="auto" w:sz="4" w:space="0"/>
              <w:right w:val="single" w:color="auto" w:sz="4" w:space="0"/>
            </w:tcBorders>
            <w:noWrap w:val="0"/>
            <w:vAlign w:val="top"/>
          </w:tcPr>
          <w:p w14:paraId="10F772D7">
            <w:pPr>
              <w:jc w:val="center"/>
              <w:rPr>
                <w:rFonts w:ascii="Arial" w:hAnsi="Arial"/>
                <w:sz w:val="8"/>
              </w:rPr>
            </w:pPr>
          </w:p>
          <w:p w14:paraId="7FFE5169">
            <w:pPr>
              <w:jc w:val="center"/>
              <w:rPr>
                <w:rFonts w:ascii="Arial" w:hAnsi="Arial"/>
                <w:sz w:val="16"/>
              </w:rPr>
            </w:pPr>
            <w:r>
              <w:rPr>
                <w:rFonts w:ascii="Arial" w:hAnsi="Arial"/>
                <w:sz w:val="16"/>
              </w:rPr>
              <w:t>SECRET.</w:t>
            </w:r>
          </w:p>
          <w:p w14:paraId="381C19F3">
            <w:pPr>
              <w:jc w:val="center"/>
              <w:rPr>
                <w:rFonts w:ascii="Arial" w:hAnsi="Arial"/>
                <w:sz w:val="4"/>
              </w:rPr>
            </w:pPr>
          </w:p>
        </w:tc>
        <w:tc>
          <w:tcPr>
            <w:tcW w:w="1072" w:type="dxa"/>
            <w:tcBorders>
              <w:top w:val="nil"/>
              <w:left w:val="single" w:color="auto" w:sz="4" w:space="0"/>
              <w:bottom w:val="single" w:color="auto" w:sz="4" w:space="0"/>
              <w:right w:val="single" w:color="auto" w:sz="4" w:space="0"/>
            </w:tcBorders>
            <w:noWrap w:val="0"/>
            <w:vAlign w:val="top"/>
          </w:tcPr>
          <w:p w14:paraId="6B3860F0">
            <w:pPr>
              <w:jc w:val="center"/>
              <w:rPr>
                <w:rFonts w:ascii="Arial" w:hAnsi="Arial"/>
                <w:sz w:val="8"/>
              </w:rPr>
            </w:pPr>
          </w:p>
          <w:p w14:paraId="429B9D12">
            <w:pPr>
              <w:jc w:val="center"/>
              <w:rPr>
                <w:rFonts w:ascii="Arial" w:hAnsi="Arial"/>
                <w:sz w:val="16"/>
              </w:rPr>
            </w:pPr>
            <w:r>
              <w:rPr>
                <w:rFonts w:ascii="Arial" w:hAnsi="Arial"/>
                <w:sz w:val="16"/>
              </w:rPr>
              <w:t>COPIAS</w:t>
            </w:r>
          </w:p>
          <w:p w14:paraId="4D959100">
            <w:pPr>
              <w:jc w:val="center"/>
              <w:rPr>
                <w:rFonts w:ascii="Arial" w:hAnsi="Arial"/>
                <w:sz w:val="4"/>
              </w:rPr>
            </w:pPr>
          </w:p>
        </w:tc>
        <w:tc>
          <w:tcPr>
            <w:tcW w:w="1088" w:type="dxa"/>
            <w:tcBorders>
              <w:top w:val="nil"/>
              <w:left w:val="single" w:color="auto" w:sz="4" w:space="0"/>
              <w:bottom w:val="single" w:color="auto" w:sz="4" w:space="0"/>
              <w:right w:val="single" w:color="auto" w:sz="4" w:space="0"/>
            </w:tcBorders>
            <w:noWrap w:val="0"/>
            <w:vAlign w:val="top"/>
          </w:tcPr>
          <w:p w14:paraId="712B21AA">
            <w:pPr>
              <w:jc w:val="center"/>
              <w:rPr>
                <w:rFonts w:ascii="Arial" w:hAnsi="Arial"/>
                <w:sz w:val="8"/>
              </w:rPr>
            </w:pPr>
          </w:p>
          <w:p w14:paraId="4CC06AAB">
            <w:pPr>
              <w:jc w:val="center"/>
              <w:rPr>
                <w:rFonts w:ascii="Arial" w:hAnsi="Arial"/>
                <w:sz w:val="16"/>
              </w:rPr>
            </w:pPr>
            <w:r>
              <w:rPr>
                <w:rFonts w:ascii="Arial" w:hAnsi="Arial"/>
                <w:sz w:val="16"/>
              </w:rPr>
              <w:t>PERSONAL</w:t>
            </w:r>
          </w:p>
          <w:p w14:paraId="28F3A959">
            <w:pPr>
              <w:jc w:val="center"/>
              <w:rPr>
                <w:rFonts w:ascii="Arial" w:hAnsi="Arial"/>
                <w:sz w:val="4"/>
              </w:rPr>
            </w:pPr>
          </w:p>
        </w:tc>
        <w:tc>
          <w:tcPr>
            <w:tcW w:w="1150" w:type="dxa"/>
            <w:tcBorders>
              <w:top w:val="nil"/>
              <w:left w:val="single" w:color="auto" w:sz="4" w:space="0"/>
              <w:bottom w:val="single" w:color="auto" w:sz="4" w:space="0"/>
              <w:right w:val="single" w:color="auto" w:sz="4" w:space="0"/>
            </w:tcBorders>
            <w:noWrap w:val="0"/>
            <w:vAlign w:val="top"/>
          </w:tcPr>
          <w:p w14:paraId="0B2823BB">
            <w:pPr>
              <w:jc w:val="center"/>
              <w:rPr>
                <w:rFonts w:ascii="Arial" w:hAnsi="Arial"/>
                <w:sz w:val="8"/>
              </w:rPr>
            </w:pPr>
          </w:p>
          <w:p w14:paraId="3C67A55E">
            <w:pPr>
              <w:jc w:val="center"/>
              <w:rPr>
                <w:rFonts w:ascii="Arial" w:hAnsi="Arial"/>
                <w:sz w:val="16"/>
              </w:rPr>
            </w:pPr>
            <w:r>
              <w:rPr>
                <w:rFonts w:ascii="Arial" w:hAnsi="Arial"/>
                <w:sz w:val="16"/>
              </w:rPr>
              <w:t>OBSERVAC.</w:t>
            </w:r>
          </w:p>
          <w:p w14:paraId="5B6DE45D">
            <w:pPr>
              <w:jc w:val="center"/>
              <w:rPr>
                <w:rFonts w:ascii="Arial" w:hAnsi="Arial"/>
                <w:sz w:val="4"/>
              </w:rPr>
            </w:pPr>
          </w:p>
        </w:tc>
      </w:tr>
    </w:tbl>
    <w:p w14:paraId="1208FD2D">
      <w:pPr>
        <w:rPr>
          <w:rFonts w:ascii="Arial" w:hAnsi="Arial"/>
        </w:rPr>
      </w:pPr>
    </w:p>
    <w:p w14:paraId="310055D2">
      <w:pPr>
        <w:rPr>
          <w:rFonts w:ascii="Arial" w:hAnsi="Arial"/>
          <w:sz w:val="16"/>
        </w:rPr>
      </w:pPr>
      <w:r>
        <w:rPr>
          <w:rFonts w:ascii="Arial" w:hAnsi="Arial"/>
          <w:sz w:val="16"/>
        </w:rPr>
        <mc:AlternateContent>
          <mc:Choice Requires="wps">
            <w:drawing>
              <wp:anchor distT="0" distB="0" distL="114300" distR="114300" simplePos="0" relativeHeight="251668480" behindDoc="0" locked="0" layoutInCell="0" allowOverlap="1">
                <wp:simplePos x="0" y="0"/>
                <wp:positionH relativeFrom="column">
                  <wp:posOffset>4860290</wp:posOffset>
                </wp:positionH>
                <wp:positionV relativeFrom="paragraph">
                  <wp:posOffset>55245</wp:posOffset>
                </wp:positionV>
                <wp:extent cx="274320" cy="91440"/>
                <wp:effectExtent l="4445" t="4445" r="10795" b="10795"/>
                <wp:wrapNone/>
                <wp:docPr id="9" name="Rectángulo 34"/>
                <wp:cNvGraphicFramePr/>
                <a:graphic xmlns:a="http://schemas.openxmlformats.org/drawingml/2006/main">
                  <a:graphicData uri="http://schemas.microsoft.com/office/word/2010/wordprocessingShape">
                    <wps:wsp>
                      <wps:cNvSpPr/>
                      <wps:spPr>
                        <a:xfrm>
                          <a:off x="0" y="0"/>
                          <a:ext cx="274320" cy="9144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ángulo 34" o:spid="_x0000_s1026" o:spt="1" style="position:absolute;left:0pt;margin-left:382.7pt;margin-top:4.35pt;height:7.2pt;width:21.6pt;z-index:251668480;mso-width-relative:page;mso-height-relative:page;" fillcolor="#FFFFFF" filled="t" stroked="t" coordsize="21600,21600" o:allowincell="f" o:gfxdata="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fQKEvtcAAAAIAQAADwAAAAAAAAABACAAAAAiAAAAZHJzL2Rv&#10;d25yZXYueG1sUEsBAhQAFAAAAAgAh07iQPvJO1kCAgAAMAQAAA4AAAAAAAAAAQAgAAAAJgEAAGRy&#10;cy9lMm9Eb2MueG1sUEsFBgAAAAAGAAYAWQEAAJoFAAAAAA==&#10;">
                <v:fill on="t" focussize="0,0"/>
                <v:stroke color="#000000" joinstyle="miter"/>
                <v:imagedata o:title=""/>
                <o:lock v:ext="edit" aspectratio="f"/>
              </v:rect>
            </w:pict>
          </mc:Fallback>
        </mc:AlternateContent>
      </w:r>
      <w:r>
        <w:rPr>
          <w:rFonts w:ascii="Arial" w:hAnsi="Arial"/>
          <w:sz w:val="16"/>
        </w:rPr>
        <mc:AlternateContent>
          <mc:Choice Requires="wps">
            <w:drawing>
              <wp:anchor distT="0" distB="0" distL="114300" distR="114300" simplePos="0" relativeHeight="251667456" behindDoc="0" locked="0" layoutInCell="0" allowOverlap="1">
                <wp:simplePos x="0" y="0"/>
                <wp:positionH relativeFrom="column">
                  <wp:posOffset>379730</wp:posOffset>
                </wp:positionH>
                <wp:positionV relativeFrom="paragraph">
                  <wp:posOffset>55245</wp:posOffset>
                </wp:positionV>
                <wp:extent cx="274320" cy="91440"/>
                <wp:effectExtent l="4445" t="4445" r="10795" b="10795"/>
                <wp:wrapNone/>
                <wp:docPr id="8" name="Rectángulo 33"/>
                <wp:cNvGraphicFramePr/>
                <a:graphic xmlns:a="http://schemas.openxmlformats.org/drawingml/2006/main">
                  <a:graphicData uri="http://schemas.microsoft.com/office/word/2010/wordprocessingShape">
                    <wps:wsp>
                      <wps:cNvSpPr/>
                      <wps:spPr>
                        <a:xfrm>
                          <a:off x="0" y="0"/>
                          <a:ext cx="274320" cy="9144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ángulo 33" o:spid="_x0000_s1026" o:spt="1" style="position:absolute;left:0pt;margin-left:29.9pt;margin-top:4.35pt;height:7.2pt;width:21.6pt;z-index:251667456;mso-width-relative:page;mso-height-relative:page;" fillcolor="#FFFFFF" filled="t" stroked="t" coordsize="21600,21600" o:allowincell="f" o:gfxdata="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mEeItUAAAAHAQAADwAAAAAAAAABACAAAAAiAAAAZHJzL2Rvd25y&#10;ZXYueG1sUEsBAhQAFAAAAAgAh07iQDbzvlMBAgAAMAQAAA4AAAAAAAAAAQAgAAAAJAEAAGRycy9l&#10;Mm9Eb2MueG1sUEsFBgAAAAAGAAYAWQEAAJcFAAAAAA==&#10;">
                <v:fill on="t" focussize="0,0"/>
                <v:stroke color="#000000" joinstyle="miter"/>
                <v:imagedata o:title=""/>
                <o:lock v:ext="edit" aspectratio="f"/>
              </v:rect>
            </w:pict>
          </mc:Fallback>
        </mc:AlternateContent>
      </w:r>
      <w:r>
        <w:rPr>
          <w:rFonts w:ascii="Arial" w:hAnsi="Arial"/>
          <w:sz w:val="16"/>
        </w:rPr>
        <w:t xml:space="preserve">    REZ:                                                                                                                               NOTIF. NEGATIVA</w:t>
      </w:r>
    </w:p>
    <w:p w14:paraId="7C999427">
      <w:pPr>
        <w:rPr>
          <w:rFonts w:ascii="Arial" w:hAnsi="Arial"/>
        </w:rPr>
      </w:pPr>
    </w:p>
    <w:p w14:paraId="74103C16">
      <w:pPr>
        <w:jc w:val="both"/>
        <w:rPr>
          <w:rFonts w:ascii="Arial" w:hAnsi="Arial"/>
          <w:sz w:val="22"/>
          <w:lang/>
        </w:rPr>
      </w:pPr>
      <w:r>
        <w:rPr>
          <w:rFonts w:ascii="Arial" w:hAnsi="Arial"/>
        </w:rPr>
        <w:t xml:space="preserve">                                  </w:t>
      </w:r>
      <w:r>
        <w:rPr>
          <w:rFonts w:ascii="Arial" w:hAnsi="Arial"/>
          <w:sz w:val="22"/>
        </w:rPr>
        <w:t>Hago saber a Ud. que en el Expediente caratulado:</w:t>
      </w:r>
      <w:r>
        <w:rPr>
          <w:rFonts w:ascii="Arial" w:hAnsi="Arial"/>
          <w:b/>
          <w:sz w:val="22"/>
        </w:rPr>
        <w:t xml:space="preserve"> “</w:t>
      </w:r>
      <w:r>
        <w:rPr>
          <w:rFonts w:ascii="Arial" w:hAnsi="Arial"/>
          <w:b/>
          <w:sz w:val="22"/>
        </w:rPr>
        <w:fldChar w:fldCharType="begin">
          <w:ffData>
            <w:name w:val="Texto88"/>
            <w:enabled/>
            <w:calcOnExit w:val="0"/>
            <w:textInput/>
          </w:ffData>
        </w:fldChar>
      </w:r>
      <w:bookmarkStart w:id="3" w:name="Texto88"/>
      <w:r>
        <w:rPr>
          <w:rFonts w:ascii="Arial" w:hAnsi="Arial"/>
          <w:b/>
          <w:sz w:val="22"/>
        </w:rPr>
        <w:instrText xml:space="preserve"> FORMTEXT </w:instrText>
      </w:r>
      <w:r>
        <w:rPr>
          <w:rFonts w:ascii="Arial" w:hAnsi="Arial"/>
          <w:b/>
          <w:sz w:val="22"/>
        </w:rPr>
        <w:fldChar w:fldCharType="separate"/>
      </w:r>
      <w:r>
        <w:rPr>
          <w:rFonts w:ascii="Arial" w:hAnsi="Arial"/>
          <w:b/>
          <w:sz w:val="22"/>
        </w:rPr>
        <w:t>FUENTES, NAHUEL MATIAS C/ PASQUALE, LUCAS EMANUEL Y OTROS S/DAÑOS Y PERJUICIOS(ACC.TRAN. C/LES. O MUERTE)</w:t>
      </w:r>
      <w:r>
        <w:rPr>
          <w:rFonts w:ascii="Arial" w:hAnsi="Arial"/>
          <w:b/>
          <w:sz w:val="22"/>
        </w:rPr>
        <w:fldChar w:fldCharType="end"/>
      </w:r>
      <w:bookmarkEnd w:id="3"/>
      <w:r>
        <w:rPr>
          <w:rFonts w:ascii="Arial" w:hAnsi="Arial"/>
          <w:b/>
          <w:sz w:val="22"/>
        </w:rPr>
        <w:t xml:space="preserve">” </w:t>
      </w:r>
      <w:r>
        <w:rPr>
          <w:rFonts w:ascii="Arial" w:hAnsi="Arial"/>
          <w:sz w:val="22"/>
        </w:rPr>
        <w:t xml:space="preserve">que se tramita por ante este Tribunal, se ha dictado la siguiente RESOLUCION:  </w:t>
      </w:r>
      <w:r>
        <w:rPr>
          <w:rFonts w:ascii="Arial" w:hAnsi="Arial"/>
          <w:sz w:val="22"/>
          <w:lang/>
        </w:rPr>
        <w:fldChar w:fldCharType="begin">
          <w:ffData>
            <w:name w:val="Texto98"/>
            <w:enabled/>
            <w:calcOnExit w:val="0"/>
            <w:textInput/>
          </w:ffData>
        </w:fldChar>
      </w:r>
      <w:r>
        <w:rPr>
          <w:rFonts w:ascii="Arial" w:hAnsi="Arial"/>
          <w:sz w:val="22"/>
          <w:lang/>
        </w:rPr>
        <w:instrText xml:space="preserve"> FORMTEXT </w:instrText>
      </w:r>
      <w:r>
        <w:rPr>
          <w:rFonts w:ascii="Arial" w:hAnsi="Arial"/>
          <w:sz w:val="22"/>
          <w:lang/>
        </w:rPr>
        <w:fldChar w:fldCharType="separate"/>
      </w:r>
    </w:p>
    <w:p w14:paraId="1FCBFC9F">
      <w:pPr>
        <w:jc w:val="both"/>
        <w:rPr>
          <w:rFonts w:ascii="Arial" w:hAnsi="Arial"/>
          <w:sz w:val="22"/>
          <w:lang/>
        </w:rPr>
      </w:pPr>
    </w:p>
    <w:p w14:paraId="5DA20B61">
      <w:pPr>
        <w:jc w:val="both"/>
        <w:rPr>
          <w:rFonts w:ascii="Arial" w:hAnsi="Arial"/>
          <w:sz w:val="22"/>
          <w:lang/>
        </w:rPr>
      </w:pPr>
      <w:r>
        <w:rPr>
          <w:rFonts w:ascii="Arial" w:hAnsi="Arial"/>
          <w:sz w:val="22"/>
          <w:lang/>
        </w:rPr>
        <w:t>"Buenos Aires, de febrero de 2025. MO I. Por presentado, por parte a tenor del poder adjunto en formato digital, por constituido el domicilio procesal, denunciado el real, y validado el electrónico. II. Agréguese la documentación adjunta en formato digital, y téngase presente. III. Por promovida la presente demanda que tramitará de conformidad con las reglas establecidas para el procedimiento ORDINARIO, según lo dispuesto por los arts. 330 y c.c. del Código Procesal. De la misma, córrase traslado a la parte demandada por el término de quince días a fin de que comparezca en autos y la conteste, en virtud de lo normado por el art.338 del Código citado y bajo el apercibimiento de los arts.40, 41, 59 y 356. Notifíquese, en su caso, en los términos de la ley 22.172. IV. Previo a todo, advirtiendo que en el acta de mediación se citó a "SUDAMERICANA SEGUROS GALICIA S.A", y que en el punto III de la demanda se solicita la citación de "GALICIA SEGUROS SAU", a fin de evitar futuros planteos, aclare lo que estime corresponder. V. A los fines de una mayor celeridad y economía procesal, exímase a las partes de acompañar a las cédulas de notificación las copias de traslado respectivas y su documental. En su mérito, hágase saber que las presentaciones efectuadas en autos podrán ser visualizadas a través del sistema web de consultas de causas del PJN, de lo que deberá dejarse expresa constancia en los instrumentos a librarse. Notifíquese junto con el traslado dispuesto precedentemente. Con relación a las cédulas a diligenciarse en esta Jurisdicción, hágase saber que podrá subir las mismas a las presentes actuaciones con firma digital, las que posteriormente serán impresas y remitidas por el Juzgado a la Oficina de Notificaciones mediante el listado respectivo. En cuanto a las cédulas a diligenciarse en extraña jurisdicción, exímase a las partes de consignar el sello medalla del Juzgado en las cédulas ley 22.172 respectivas. Hágase constar dicha circunstancia en los instrumentos a librarse. VI. Téngase presente la prueba ofrecida. VII. Hácese saber que, previo a la celebración de la audiencia que prevé el art. 360 del CPCCN, deberá encontrarse agregada la causa penal denunciada. A tal fin, líbrese oficio, en los términos de la ley 22.172, a la UFI N°4 de San Martín a los fines que remita la causa penal labrada con motivo del hecho o copias certificadas de la misma. Háganse constar las personas autorizadas a correr con su diligenciamiento y que la respuesta del mismo podrá ser remitida al correo institucional del Juzgado (jncivil17@pjn.gov.ar). Se hace saber que el instrumento ordenado precedentemente deberá ser remitido en formato PDF digitalmente para ser confrontado y firmado en la misma forma. Tras ello la impresión y el diligenciamiento corren a cargo del interesado. Asimismo, exímase de consignar el sello medalla del Juzgado en el oficio ordenado precedentemente. Hágase constar dicha circunstancia en el instrumento a librarse. VIII. Desestímese por el momento lo solicitado en el pto.1.2, por cuanto ello constituye materia de prueba, lo que será merituado al momento de celebrarse la audiencia preliminar que prevé el art. 360 del CPCCN. IX. En atención a lo solicitado, se deja constancia que se procedió a generar el beneficio de litigar sin gastos seguidos entre las mismas partes (Incidente n° 1). Asimismo, hágase notar que las sucesivas presentaciones relativas a dicho incidente deberán realizarse en las actuaciones referidas. Por otra parte, hágase saber que el mismo deberá encontrarse finalizado antes del dictado de la sentencia en éste. X. Hágase saber al mediador Dr. ADRIAN BUSTINDUY, el inicio de las actuaciones. Notifíquese en su domicilio electrónico validado a tal fin. XI. Se tienen presentes las autorizaciones conferidas, y hágase saber que la intervención de los autorizados importará la notificación del estado del proceso. XII. Hágase saber al profesional firmante que dentro del plazo de cinco días deberá dar cumplimiento con lo dispuesto por el art. 51 inc. D) de la ley 23.18</w:t>
      </w:r>
      <w:r>
        <w:rPr>
          <w:rFonts w:ascii="Arial" w:hAnsi="Arial"/>
          <w:sz w:val="22"/>
          <w:lang/>
        </w:rPr>
        <w:t xml:space="preserve">7, bajo apercibimiento de poner el hecho en conocimiento del Colegio Público de Abogados. XIII. Se hace saber que, en lo sucesivo, deberá escanearse y digitalizarse la totalidad de la documentación y el escrito en un archivo ÚNICO tipo PDF, evitando la multiplicidad innecesaria de documentos en la causa que dificulte la lectura y el estudio de la petición (tanto para el Juzgado como para los peticionantes) o, de no ser ello posible, titular claramente cada archivo (no de forma genérica, como por ejemplo "documentación" sin indicar de qué documentación se trata), y destacando en cuál archivo se encuentra el escrito. Además de ello, dicha digitalización deberá ser realizada en sentido que permita su lectura sin necesidad de rotar el documento.- Marcelo Gallo Tagle Juez" </w:t>
      </w:r>
    </w:p>
    <w:p w14:paraId="792B438F">
      <w:pPr>
        <w:jc w:val="both"/>
        <w:rPr>
          <w:rFonts w:ascii="Arial" w:hAnsi="Arial"/>
          <w:sz w:val="22"/>
          <w:lang/>
        </w:rPr>
      </w:pPr>
      <w:r>
        <w:rPr>
          <w:rFonts w:ascii="Arial" w:hAnsi="Arial"/>
          <w:sz w:val="22"/>
          <w:lang/>
        </w:rPr>
        <w:fldChar w:fldCharType="end"/>
      </w:r>
      <w:r>
        <w:rPr>
          <w:rFonts w:ascii="Arial" w:hAnsi="Arial"/>
          <w:sz w:val="22"/>
          <w:lang/>
        </w:rPr>
        <w:t xml:space="preserve"> </w:t>
      </w:r>
    </w:p>
    <w:p w14:paraId="1E5A347A">
      <w:pPr>
        <w:jc w:val="both"/>
        <w:rPr>
          <w:rFonts w:ascii="Arial" w:hAnsi="Arial"/>
          <w:sz w:val="22"/>
          <w:lang/>
        </w:rPr>
      </w:pPr>
      <w:r>
        <w:rPr>
          <w:rFonts w:ascii="Arial" w:hAnsi="Arial"/>
          <w:sz w:val="22"/>
          <w:lang/>
        </w:rPr>
        <w:t>Queda Ud. Debidamente Notificad</w:t>
      </w:r>
      <w:r>
        <w:rPr>
          <w:rFonts w:ascii="Arial" w:hAnsi="Arial"/>
          <w:sz w:val="22"/>
        </w:rPr>
        <w:fldChar w:fldCharType="begin">
          <w:ffData>
            <w:name w:val="Texto96"/>
            <w:enabled/>
            <w:calcOnExit w:val="0"/>
            <w:textInput/>
          </w:ffData>
        </w:fldChar>
      </w:r>
      <w:r>
        <w:rPr>
          <w:rFonts w:ascii="Arial" w:hAnsi="Arial"/>
          <w:sz w:val="22"/>
        </w:rPr>
        <w:instrText xml:space="preserve"> FORMTEXT </w:instrText>
      </w:r>
      <w:r>
        <w:rPr>
          <w:rFonts w:ascii="Arial" w:hAnsi="Arial"/>
          <w:sz w:val="22"/>
        </w:rPr>
        <w:fldChar w:fldCharType="separate"/>
      </w:r>
      <w:r>
        <w:rPr>
          <w:rFonts w:ascii="Arial" w:hAnsi="Arial"/>
          <w:sz w:val="22"/>
        </w:rPr>
        <w:t>o</w:t>
      </w:r>
      <w:r>
        <w:rPr>
          <w:rFonts w:ascii="Arial" w:hAnsi="Arial"/>
          <w:sz w:val="22"/>
        </w:rPr>
        <w:fldChar w:fldCharType="end"/>
      </w:r>
      <w:r>
        <w:rPr>
          <w:rFonts w:ascii="Arial" w:hAnsi="Arial"/>
          <w:sz w:val="22"/>
          <w:lang/>
        </w:rPr>
        <w:t>.</w:t>
      </w:r>
    </w:p>
    <w:p w14:paraId="2244CDB1">
      <w:pPr>
        <w:jc w:val="both"/>
        <w:rPr>
          <w:rFonts w:ascii="Arial" w:hAnsi="Arial"/>
          <w:sz w:val="22"/>
        </w:rPr>
      </w:pPr>
      <w:r>
        <w:rPr>
          <w:rFonts w:ascii="Arial" w:hAnsi="Arial"/>
          <w:sz w:val="22"/>
        </w:rPr>
        <w:fldChar w:fldCharType="begin">
          <w:ffData>
            <w:name w:val="Texto96"/>
            <w:enabled/>
            <w:calcOnExit w:val="0"/>
            <w:textInput/>
          </w:ffData>
        </w:fldChar>
      </w:r>
      <w:r>
        <w:rPr>
          <w:rFonts w:ascii="Arial" w:hAnsi="Arial"/>
          <w:sz w:val="22"/>
        </w:rPr>
        <w:instrText xml:space="preserve"> FORMTEXT </w:instrText>
      </w:r>
      <w:r>
        <w:rPr>
          <w:rFonts w:ascii="Arial" w:hAnsi="Arial"/>
          <w:sz w:val="22"/>
        </w:rPr>
        <w:fldChar w:fldCharType="separate"/>
      </w:r>
      <w:r>
        <w:rPr>
          <w:rFonts w:ascii="Arial" w:hAnsi="Arial"/>
          <w:sz w:val="22"/>
          <w:lang/>
        </w:rPr>
        <w:t xml:space="preserve">Pase a la Oficina de Mandamientos y Notificaciones de Tigre . PROV DE BS AS </w:t>
      </w:r>
      <w:r>
        <w:rPr>
          <w:rFonts w:ascii="Arial" w:hAnsi="Arial"/>
          <w:sz w:val="22"/>
        </w:rPr>
        <w:fldChar w:fldCharType="end"/>
      </w:r>
    </w:p>
    <w:p w14:paraId="1589CB08">
      <w:pPr>
        <w:jc w:val="both"/>
        <w:rPr>
          <w:rFonts w:ascii="Arial" w:hAnsi="Arial"/>
          <w:sz w:val="22"/>
          <w:lang/>
        </w:rPr>
      </w:pPr>
      <w:r>
        <w:rPr>
          <w:rFonts w:ascii="Arial" w:hAnsi="Arial"/>
          <w:sz w:val="22"/>
          <w:lang/>
        </w:rPr>
        <w:t xml:space="preserve">Autoriza a diligenciar y/o retirar la cédula a los Sres. Gabriel Gastón Crespo DNI 39.690.442; Jorge Alejandro Ifrán 31.075.605  Daiana Micaela Heinrich DNI  41.663.824  y Andrea Nancy Villán DNI 44.967.072 </w:t>
      </w:r>
    </w:p>
    <w:p w14:paraId="7367AE9F">
      <w:pPr>
        <w:jc w:val="both"/>
        <w:rPr>
          <w:rFonts w:ascii="Arial" w:hAnsi="Arial"/>
          <w:sz w:val="22"/>
          <w:lang/>
        </w:rPr>
      </w:pPr>
    </w:p>
    <w:p w14:paraId="51AC008F">
      <w:pPr>
        <w:rPr>
          <w:rFonts w:ascii="Arial" w:hAnsi="Arial"/>
          <w:sz w:val="20"/>
        </w:rPr>
      </w:pPr>
      <w:r>
        <w:rPr>
          <w:rFonts w:ascii="Arial" w:hAnsi="Arial"/>
          <w:sz w:val="22"/>
        </w:rPr>
        <w:t xml:space="preserve">Buenos Aires, </w:t>
      </w:r>
      <w:r>
        <w:rPr>
          <w:rFonts w:ascii="Arial" w:hAnsi="Arial"/>
          <w:sz w:val="22"/>
        </w:rPr>
        <w:fldChar w:fldCharType="begin">
          <w:ffData>
            <w:name w:val="Texto95"/>
            <w:enabled/>
            <w:calcOnExit w:val="0"/>
            <w:textInput/>
          </w:ffData>
        </w:fldChar>
      </w:r>
      <w:bookmarkStart w:id="4" w:name="Texto95"/>
      <w:r>
        <w:rPr>
          <w:rFonts w:ascii="Arial" w:hAnsi="Arial"/>
          <w:sz w:val="22"/>
        </w:rPr>
        <w:instrText xml:space="preserve"> FORMTEXT </w:instrText>
      </w:r>
      <w:r>
        <w:rPr>
          <w:rFonts w:ascii="Arial" w:hAnsi="Arial"/>
          <w:sz w:val="22"/>
        </w:rPr>
        <w:fldChar w:fldCharType="separate"/>
      </w:r>
      <w:r>
        <w:rPr>
          <w:rFonts w:ascii="Arial" w:hAnsi="Arial"/>
          <w:sz w:val="22"/>
          <w:lang/>
        </w:rPr>
        <w:t> </w:t>
      </w:r>
      <w:r>
        <w:rPr>
          <w:rFonts w:ascii="Arial" w:hAnsi="Arial"/>
          <w:sz w:val="22"/>
          <w:lang/>
        </w:rPr>
        <w:t> </w:t>
      </w:r>
      <w:r>
        <w:rPr>
          <w:rFonts w:ascii="Arial" w:hAnsi="Arial"/>
          <w:sz w:val="22"/>
          <w:lang/>
        </w:rPr>
        <w:t> </w:t>
      </w:r>
      <w:r>
        <w:rPr>
          <w:rFonts w:ascii="Arial" w:hAnsi="Arial"/>
          <w:sz w:val="22"/>
          <w:lang/>
        </w:rPr>
        <w:t> </w:t>
      </w:r>
      <w:r>
        <w:rPr>
          <w:rFonts w:ascii="Arial" w:hAnsi="Arial"/>
          <w:sz w:val="22"/>
          <w:lang/>
        </w:rPr>
        <w:t> </w:t>
      </w:r>
      <w:r>
        <w:rPr>
          <w:rFonts w:ascii="Arial" w:hAnsi="Arial"/>
          <w:sz w:val="22"/>
        </w:rPr>
        <w:fldChar w:fldCharType="end"/>
      </w:r>
      <w:bookmarkEnd w:id="4"/>
      <w:r>
        <w:rPr>
          <w:rFonts w:ascii="Arial" w:hAnsi="Arial"/>
          <w:sz w:val="22"/>
        </w:rPr>
        <w:t xml:space="preserve"> de </w:t>
      </w:r>
      <w:r>
        <w:rPr>
          <w:rFonts w:ascii="Arial" w:hAnsi="Arial"/>
          <w:sz w:val="22"/>
        </w:rPr>
        <w:fldChar w:fldCharType="begin">
          <w:ffData>
            <w:name w:val="Texto96"/>
            <w:enabled/>
            <w:calcOnExit w:val="0"/>
            <w:textInput/>
          </w:ffData>
        </w:fldChar>
      </w:r>
      <w:bookmarkStart w:id="5" w:name="Texto96"/>
      <w:r>
        <w:rPr>
          <w:rFonts w:ascii="Arial" w:hAnsi="Arial"/>
          <w:sz w:val="22"/>
        </w:rPr>
        <w:instrText xml:space="preserve"> FORMTEXT </w:instrText>
      </w:r>
      <w:r>
        <w:rPr>
          <w:rFonts w:ascii="Arial" w:hAnsi="Arial"/>
          <w:sz w:val="22"/>
        </w:rPr>
        <w:fldChar w:fldCharType="separate"/>
      </w:r>
      <w:r>
        <w:rPr>
          <w:rFonts w:ascii="Arial" w:hAnsi="Arial"/>
          <w:sz w:val="22"/>
        </w:rPr>
        <w:t>MARZO</w:t>
      </w:r>
      <w:r>
        <w:rPr>
          <w:rFonts w:ascii="Arial" w:hAnsi="Arial"/>
          <w:sz w:val="22"/>
        </w:rPr>
        <w:fldChar w:fldCharType="end"/>
      </w:r>
      <w:bookmarkEnd w:id="5"/>
      <w:r>
        <w:rPr>
          <w:rFonts w:ascii="Arial" w:hAnsi="Arial"/>
          <w:sz w:val="22"/>
        </w:rPr>
        <w:t xml:space="preserve"> de 20</w:t>
      </w:r>
      <w:r>
        <w:rPr>
          <w:rFonts w:ascii="Arial" w:hAnsi="Arial"/>
          <w:sz w:val="22"/>
        </w:rPr>
        <w:fldChar w:fldCharType="begin">
          <w:ffData>
            <w:name w:val="Texto96"/>
            <w:enabled/>
            <w:calcOnExit w:val="0"/>
            <w:textInput/>
          </w:ffData>
        </w:fldChar>
      </w:r>
      <w:r>
        <w:rPr>
          <w:rFonts w:ascii="Arial" w:hAnsi="Arial"/>
          <w:sz w:val="22"/>
        </w:rPr>
        <w:instrText xml:space="preserve"> FORMTEXT </w:instrText>
      </w:r>
      <w:r>
        <w:rPr>
          <w:rFonts w:ascii="Arial" w:hAnsi="Arial"/>
          <w:sz w:val="22"/>
        </w:rPr>
        <w:fldChar w:fldCharType="separate"/>
      </w:r>
      <w:r>
        <w:rPr>
          <w:rFonts w:ascii="Arial" w:hAnsi="Arial"/>
          <w:sz w:val="22"/>
          <w:lang/>
        </w:rPr>
        <w:t>25</w:t>
      </w:r>
      <w:r>
        <w:rPr>
          <w:rFonts w:ascii="Arial" w:hAnsi="Arial"/>
          <w:sz w:val="22"/>
        </w:rPr>
        <w:fldChar w:fldCharType="end"/>
      </w:r>
      <w:r>
        <w:rPr>
          <w:rFonts w:ascii="Arial" w:hAnsi="Arial"/>
          <w:sz w:val="22"/>
        </w:rPr>
        <w:t>.</w:t>
      </w:r>
    </w:p>
    <w:p w14:paraId="51AB4997">
      <w:pPr>
        <w:rPr>
          <w:rFonts w:ascii="Arial" w:hAnsi="Arial"/>
          <w:sz w:val="20"/>
        </w:rPr>
      </w:pPr>
      <w:r>
        <w:rPr>
          <w:rFonts w:ascii="Arial" w:hAnsi="Arial"/>
          <w:sz w:val="20"/>
        </w:rPr>
        <w:fldChar w:fldCharType="begin">
          <w:ffData>
            <w:name w:val="Texto97"/>
            <w:enabled/>
            <w:calcOnExit w:val="0"/>
            <w:textInput/>
          </w:ffData>
        </w:fldChar>
      </w:r>
      <w:bookmarkStart w:id="6" w:name="Texto97"/>
      <w:r>
        <w:rPr>
          <w:rFonts w:ascii="Arial" w:hAnsi="Arial"/>
          <w:sz w:val="20"/>
        </w:rPr>
        <w:instrText xml:space="preserve"> FORMTEXT </w:instrText>
      </w:r>
      <w:r>
        <w:rPr>
          <w:rFonts w:ascii="Arial" w:hAnsi="Arial"/>
          <w:sz w:val="20"/>
        </w:rPr>
        <w:fldChar w:fldCharType="separate"/>
      </w:r>
      <w:r>
        <w:rPr>
          <w:rFonts w:ascii="Arial" w:hAnsi="Arial"/>
          <w:sz w:val="20"/>
          <w:lang/>
        </w:rPr>
        <w:t> </w:t>
      </w:r>
      <w:r>
        <w:rPr>
          <w:rFonts w:ascii="Arial" w:hAnsi="Arial"/>
          <w:sz w:val="20"/>
          <w:lang/>
        </w:rPr>
        <w:t> </w:t>
      </w:r>
      <w:r>
        <w:rPr>
          <w:rFonts w:ascii="Arial" w:hAnsi="Arial"/>
          <w:sz w:val="20"/>
          <w:lang/>
        </w:rPr>
        <w:t> </w:t>
      </w:r>
      <w:r>
        <w:rPr>
          <w:rFonts w:ascii="Arial" w:hAnsi="Arial"/>
          <w:sz w:val="20"/>
          <w:lang/>
        </w:rPr>
        <w:t> </w:t>
      </w:r>
      <w:r>
        <w:rPr>
          <w:rFonts w:ascii="Arial" w:hAnsi="Arial"/>
          <w:sz w:val="20"/>
          <w:lang/>
        </w:rPr>
        <w:t> </w:t>
      </w:r>
      <w:r>
        <w:rPr>
          <w:rFonts w:ascii="Arial" w:hAnsi="Arial"/>
          <w:sz w:val="20"/>
        </w:rPr>
        <w:fldChar w:fldCharType="end"/>
      </w:r>
      <w:bookmarkEnd w:id="6"/>
    </w:p>
    <w:p w14:paraId="43B7E6AD">
      <w:pPr>
        <w:rPr>
          <w:rFonts w:ascii="Arial" w:hAnsi="Arial"/>
          <w:sz w:val="20"/>
        </w:rPr>
      </w:pPr>
    </w:p>
    <w:p w14:paraId="62F226C6">
      <w:pPr>
        <w:rPr>
          <w:rFonts w:ascii="Arial" w:hAnsi="Arial"/>
          <w:sz w:val="20"/>
        </w:rPr>
      </w:pPr>
    </w:p>
    <w:p w14:paraId="45DA7393">
      <w:pPr>
        <w:rPr>
          <w:rFonts w:ascii="Arial" w:hAnsi="Arial"/>
          <w:sz w:val="20"/>
        </w:rPr>
      </w:pPr>
    </w:p>
    <w:p w14:paraId="3C991CA2">
      <w:pPr>
        <w:rPr>
          <w:rFonts w:ascii="Arial" w:hAnsi="Arial"/>
          <w:sz w:val="20"/>
        </w:rPr>
      </w:pPr>
    </w:p>
    <w:p w14:paraId="50147979">
      <w:pPr>
        <w:rPr>
          <w:rFonts w:ascii="Arial" w:hAnsi="Arial"/>
          <w:sz w:val="20"/>
        </w:rPr>
      </w:pPr>
    </w:p>
    <w:p w14:paraId="6F5E6E48">
      <w:pPr>
        <w:rPr>
          <w:rFonts w:ascii="Arial" w:hAnsi="Arial"/>
          <w:sz w:val="20"/>
        </w:rPr>
      </w:pPr>
    </w:p>
    <w:p w14:paraId="054B4C0C">
      <w:pPr>
        <w:rPr>
          <w:rFonts w:ascii="Arial" w:hAnsi="Arial"/>
          <w:sz w:val="20"/>
        </w:rPr>
      </w:pPr>
    </w:p>
    <w:p w14:paraId="22721E07">
      <w:pPr>
        <w:rPr>
          <w:rFonts w:ascii="Arial" w:hAnsi="Arial"/>
          <w:sz w:val="20"/>
        </w:rPr>
      </w:pPr>
    </w:p>
    <w:p w14:paraId="247B8D5C">
      <w:pPr>
        <w:rPr>
          <w:rFonts w:ascii="Arial" w:hAnsi="Arial"/>
          <w:sz w:val="20"/>
        </w:rPr>
      </w:pPr>
    </w:p>
    <w:p w14:paraId="1D9B9D56">
      <w:pPr>
        <w:rPr>
          <w:rFonts w:ascii="Arial" w:hAnsi="Arial"/>
          <w:sz w:val="20"/>
        </w:rPr>
      </w:pPr>
    </w:p>
    <w:p w14:paraId="096DD071">
      <w:pPr>
        <w:rPr>
          <w:rFonts w:ascii="Arial" w:hAnsi="Arial"/>
          <w:sz w:val="20"/>
        </w:rPr>
      </w:pPr>
    </w:p>
    <w:p w14:paraId="02561C16">
      <w:pPr>
        <w:rPr>
          <w:rFonts w:ascii="Arial" w:hAnsi="Arial"/>
          <w:sz w:val="20"/>
        </w:rPr>
      </w:pPr>
    </w:p>
    <w:p w14:paraId="3C45AB28">
      <w:pPr>
        <w:rPr>
          <w:rFonts w:ascii="Arial" w:hAnsi="Arial"/>
          <w:sz w:val="20"/>
        </w:rPr>
      </w:pPr>
    </w:p>
    <w:p w14:paraId="43F69F6E">
      <w:pPr>
        <w:spacing w:line="360" w:lineRule="auto"/>
        <w:rPr>
          <w:rFonts w:ascii="Arial" w:hAnsi="Arial"/>
          <w:sz w:val="20"/>
        </w:rPr>
      </w:pPr>
    </w:p>
    <w:sectPr>
      <w:pgSz w:w="11906" w:h="16838"/>
      <w:pgMar w:top="1418" w:right="851" w:bottom="567" w:left="1418"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08"/>
  <w:hyphenationZone w:val="425"/>
  <w:drawingGridHorizontalSpacing w:val="120"/>
  <w:displayHorizontalDrawingGridEvery w:val="2"/>
  <w:displayVerticalDrawingGridEvery w:val="2"/>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90"/>
    <w:rsid w:val="00026469"/>
    <w:rsid w:val="000D5570"/>
    <w:rsid w:val="001E3C32"/>
    <w:rsid w:val="002364DB"/>
    <w:rsid w:val="00267DFA"/>
    <w:rsid w:val="002F4777"/>
    <w:rsid w:val="00305492"/>
    <w:rsid w:val="0032389D"/>
    <w:rsid w:val="00345381"/>
    <w:rsid w:val="004701F8"/>
    <w:rsid w:val="006220CC"/>
    <w:rsid w:val="00660EF7"/>
    <w:rsid w:val="0067719A"/>
    <w:rsid w:val="006772A0"/>
    <w:rsid w:val="006D5BEF"/>
    <w:rsid w:val="006F370A"/>
    <w:rsid w:val="007A6D57"/>
    <w:rsid w:val="007F736C"/>
    <w:rsid w:val="00816168"/>
    <w:rsid w:val="008A0CFC"/>
    <w:rsid w:val="008C100E"/>
    <w:rsid w:val="008E4582"/>
    <w:rsid w:val="009C3CA3"/>
    <w:rsid w:val="00A36880"/>
    <w:rsid w:val="00A705C0"/>
    <w:rsid w:val="00A946E8"/>
    <w:rsid w:val="00AA7776"/>
    <w:rsid w:val="00B467DC"/>
    <w:rsid w:val="00BB2768"/>
    <w:rsid w:val="00C244F9"/>
    <w:rsid w:val="00C47365"/>
    <w:rsid w:val="00C738B8"/>
    <w:rsid w:val="00CE3071"/>
    <w:rsid w:val="00CF0F28"/>
    <w:rsid w:val="00D220EE"/>
    <w:rsid w:val="00D73123"/>
    <w:rsid w:val="00D909E3"/>
    <w:rsid w:val="00E17090"/>
    <w:rsid w:val="00E6531A"/>
    <w:rsid w:val="00EB5D85"/>
    <w:rsid w:val="00F15F51"/>
    <w:rsid w:val="00F3106E"/>
    <w:rsid w:val="00F80AA1"/>
    <w:rsid w:val="00F958B2"/>
    <w:rsid w:val="00FF5F06"/>
    <w:rsid w:val="1EBE51D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sz w:val="24"/>
      <w:lang w:val="es-ES" w:eastAsia="es-E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4">
    <w:name w:val="Balloon Text"/>
    <w:basedOn w:val="1"/>
    <w:link w:val="5"/>
    <w:uiPriority w:val="0"/>
    <w:rPr>
      <w:rFonts w:ascii="Segoe UI" w:hAnsi="Segoe UI" w:cs="Segoe UI"/>
      <w:sz w:val="18"/>
      <w:szCs w:val="18"/>
    </w:rPr>
  </w:style>
  <w:style w:type="character" w:customStyle="1" w:styleId="5">
    <w:name w:val="Texto de globo Car"/>
    <w:link w:val="4"/>
    <w:uiPriority w:val="0"/>
    <w:rPr>
      <w:rFonts w:ascii="Segoe UI" w:hAnsi="Segoe UI" w:cs="Segoe UI"/>
      <w:sz w:val="18"/>
      <w:szCs w:val="18"/>
      <w:lang w:val="es-ES" w:eastAsia="es-E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Javier\Cedulas%20-%20Formularios\Cedulas\Otros\Cedula%20Ley%2022.1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56"/>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Cedula Ley 22.172</Template>
  <Company>Minuet</Company>
  <Pages>2</Pages>
  <Words>1167</Words>
  <Characters>6422</Characters>
  <Lines>53</Lines>
  <Paragraphs>15</Paragraphs>
  <TotalTime>0</TotalTime>
  <ScaleCrop>false</ScaleCrop>
  <LinksUpToDate>false</LinksUpToDate>
  <CharactersWithSpaces>7574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2017-08-24T20:50:00Z</dcterms:created>
  <dc:creator>Javier</dc:creator>
  <cp:lastModifiedBy>Rodrigo</cp:lastModifiedBy>
  <cp:lastPrinted>2025-03-19T19:46:00Z</cp:lastPrinted>
  <dcterms:modified xsi:type="dcterms:W3CDTF">2026-01-07T19:27:26Z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89F22157F48D4C238B2A4E620AA36A62_13</vt:lpwstr>
  </property>
</Properties>
</file>