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wynusbmjv5r" w:id="0"/>
      <w:bookmarkEnd w:id="0"/>
      <w:r w:rsidDel="00000000" w:rsidR="00000000" w:rsidRPr="00000000">
        <w:rPr>
          <w:rtl w:val="0"/>
        </w:rPr>
        <w:t xml:space="preserve">Github Setup Guide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is a cloud-based platform that acts as a central repository for software developers to store, manage, track, and share their code. Built on top of the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</w:t>
        </w:r>
      </w:hyperlink>
      <w:r w:rsidDel="00000000" w:rsidR="00000000" w:rsidRPr="00000000">
        <w:rPr>
          <w:sz w:val="24"/>
          <w:szCs w:val="24"/>
          <w:rtl w:val="0"/>
        </w:rPr>
        <w:t xml:space="preserve"> version control system, it allows individuals and teams to collaborate on projects, review code, and manage workflows from anywhere.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is like a “Time Machine” - If you break your code at 2:00 PM, Git lets you warp back to the working version at 1:00 PM.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is a version control tool while GitHub is the cloud storage for that tool.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sz w:val="24"/>
          <w:szCs w:val="24"/>
          <w:rtl w:val="0"/>
        </w:rPr>
        <w:t xml:space="preserve"> and click on Sign up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account by whichever method you prefer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your unique username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may or may not be prompted to complete a CAPTCHA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https://github.com/bitbybitcoding/python-langapp-curriculum</w:t>
        </w:r>
      </w:hyperlink>
      <w:r w:rsidDel="00000000" w:rsidR="00000000" w:rsidRPr="00000000">
        <w:rPr>
          <w:sz w:val="24"/>
          <w:szCs w:val="24"/>
          <w:rtl w:val="0"/>
        </w:rPr>
        <w:t xml:space="preserve"> and view the 5_FileIO directory (folder). You don’t need to download it, you can just take a look at the materials for Week 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all set!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-scm.com/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hub.com/bitbybitcoding/python-langapp-curricul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