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68DFCBE" w:rsidP="768DFCBE" w:rsidRDefault="768DFCBE" w14:paraId="71200430" w14:textId="6BAFB814">
      <w:pPr>
        <w:pStyle w:val="Normal"/>
        <w:jc w:val="center"/>
        <w:rPr>
          <w:sz w:val="72"/>
          <w:szCs w:val="72"/>
        </w:rPr>
      </w:pPr>
      <w:r w:rsidRPr="673B8E50" w:rsidR="673B8E50">
        <w:rPr>
          <w:sz w:val="56"/>
          <w:szCs w:val="56"/>
        </w:rPr>
        <w:t>Product Detail</w:t>
      </w:r>
    </w:p>
    <w:p w:rsidR="55946B5D" w:rsidP="2683AD52" w:rsidRDefault="55946B5D" w14:paraId="2C078E63" w14:textId="0AD3855E">
      <w:pPr>
        <w:pStyle w:val="Normal"/>
        <w:spacing w:before="0" w:beforeAutospacing="off" w:after="0" w:afterAutospacing="off"/>
        <w:jc w:val="center"/>
        <w:rPr/>
      </w:pPr>
      <w:r>
        <w:drawing>
          <wp:inline wp14:editId="53246D29" wp14:anchorId="2B96150C">
            <wp:extent cx="3429000" cy="3429000"/>
            <wp:effectExtent l="0" t="0" r="0" b="0"/>
            <wp:docPr id="1144431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b102b8c6142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3AD52" w:rsidP="2683AD52" w:rsidRDefault="2683AD52" w14:paraId="2ABCF9AB" w14:textId="5B3E4FD5">
      <w:pPr>
        <w:pStyle w:val="Heading1"/>
        <w:spacing w:before="0" w:beforeAutospacing="off" w:after="150" w:afterAutospacing="off"/>
        <w:jc w:val="center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2683AD52" w:rsidR="2683AD52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Blue Square Bottle</w:t>
      </w:r>
    </w:p>
    <w:p w:rsidR="2683AD52" w:rsidP="2683AD52" w:rsidRDefault="2683AD52" w14:paraId="25024C5F" w14:textId="09BF0C4F">
      <w:p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683AD52" w:rsidR="2683AD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Material:</w:t>
      </w:r>
      <w:r w:rsidRPr="2683AD52" w:rsidR="2683A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PC</w:t>
      </w:r>
    </w:p>
    <w:p w:rsidR="2683AD52" w:rsidP="2683AD52" w:rsidRDefault="2683AD52" w14:paraId="1539C906" w14:textId="6B0F5581">
      <w:p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683AD52" w:rsidR="2683AD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Capacity:</w:t>
      </w:r>
      <w:r w:rsidRPr="2683AD52" w:rsidR="2683A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2683AD52" w:rsidR="2683A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20ml</w:t>
      </w:r>
    </w:p>
    <w:p w:rsidR="2683AD52" w:rsidP="2683AD52" w:rsidRDefault="2683AD52" w14:paraId="32C23BB9" w14:textId="25681EE4">
      <w:pPr>
        <w:spacing w:before="0" w:beforeAutospacing="off" w:after="30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683AD52" w:rsidR="2683AD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Price: $0.4</w:t>
      </w:r>
    </w:p>
    <w:p w:rsidR="2683AD52" w:rsidP="2683AD52" w:rsidRDefault="2683AD52" w14:paraId="12F46DFF" w14:textId="5E55C522">
      <w:p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683AD52" w:rsidR="2683AD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Product Description:</w:t>
      </w:r>
      <w:r>
        <w:br/>
      </w:r>
      <w:r w:rsidRPr="2683AD52" w:rsidR="2683A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The bottle is made of opaque blue plastic, which protects light-sensitive materials. The pump also features a quick and easy-to-use twist lock to dispense no unnecessary soap. All dispensing pumps include a transparent cover and ship to you in a locked position. Turn the pump head 90° counterclockwise to unlock.</w:t>
      </w:r>
    </w:p>
    <w:p w:rsidR="2683AD52" w:rsidP="2683AD52" w:rsidRDefault="2683AD52" w14:paraId="08B242BF" w14:textId="5F9D8847">
      <w:pPr>
        <w:pStyle w:val="Normal"/>
        <w:spacing w:before="0" w:beforeAutospacing="off" w:after="0" w:afterAutospacing="off"/>
        <w:jc w:val="center"/>
        <w:rPr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7A372"/>
    <w:rsid w:val="2683AD52"/>
    <w:rsid w:val="4FDAC04E"/>
    <w:rsid w:val="55946B5D"/>
    <w:rsid w:val="5EF7A372"/>
    <w:rsid w:val="652B0DC9"/>
    <w:rsid w:val="673B8E50"/>
    <w:rsid w:val="768DF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A372"/>
  <w15:chartTrackingRefBased/>
  <w15:docId w15:val="{4C6DFF61-A201-494C-BA84-DC820B4863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6dfb102b8c6142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2024-03-08T08:43:16.2203735Z</dcterms:created>
  <dcterms:modified xsi:type="dcterms:W3CDTF">2024-03-08T09:03:41.1276808Z</dcterms:modified>
  <dc:creator>Anh Nguyen</dc:creator>
  <lastModifiedBy>Anh Nguyen</lastModifiedBy>
</coreProperties>
</file>