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4598" w14:textId="6B55199A" w:rsidR="009F23BB" w:rsidRDefault="00196537">
      <w:bookmarkStart w:id="0" w:name="_GoBack"/>
      <w:r>
        <w:rPr>
          <w:noProof/>
        </w:rPr>
        <w:drawing>
          <wp:inline distT="0" distB="0" distL="0" distR="0" wp14:anchorId="3AC41A76" wp14:editId="3EEF9C9A">
            <wp:extent cx="9144000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3BB" w:rsidSect="0019653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CA"/>
    <w:rsid w:val="0017461F"/>
    <w:rsid w:val="00196537"/>
    <w:rsid w:val="005F6DCA"/>
    <w:rsid w:val="009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8351E-8DD2-4A22-ABB8-10926EB0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Hong Phuc_41202820</dc:creator>
  <cp:keywords/>
  <dc:description/>
  <cp:lastModifiedBy>Truong Hong Phuc_41202820</cp:lastModifiedBy>
  <cp:revision>3</cp:revision>
  <dcterms:created xsi:type="dcterms:W3CDTF">2019-02-23T07:40:00Z</dcterms:created>
  <dcterms:modified xsi:type="dcterms:W3CDTF">2019-02-23T07:40:00Z</dcterms:modified>
</cp:coreProperties>
</file>