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2012 June 25 Week, glucose effect on DHR, DHE signals by double-staining, by H Qin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Goal: </w:t>
      </w:r>
      <w:r w:rsidRPr="00000000" w:rsidR="00000000" w:rsidDel="00000000">
        <w:rPr>
          <w:rtl w:val="0"/>
        </w:rPr>
        <w:t xml:space="preserve">Study the effect of  glucose on DHR and DHE signals, using double-staining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2012 June 22, Friday.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Grow BY4743 and M5 in 5 ml of media at 30C shaker.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The media is YP2%DS, YP1%DS, YP0.5%DS, YP0.1%DS, YP0.01%DS, YP0%DS. D means glucose, and S means sorbitol.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2012 June 24, Sunday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1:50 dilution of each culture to fresh 50 ml media in 125 ml flask, shake at 30C.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(I am not sure whether 50ml is too much in 125ml flask, so I need to try one on shaker first).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2012 June 25, Monday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  First, measure OD, spindown and sonicate.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Take 1ml to measure OD at 600nm.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Then transfer this 1ml to eppendorf tube, spin down.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Pour off YPD and add 0.5 ml of PBS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b w:val="1"/>
          <w:rtl w:val="0"/>
        </w:rPr>
        <w:t xml:space="preserve">Point sonicate</w:t>
      </w:r>
      <w:r w:rsidRPr="00000000" w:rsidR="00000000" w:rsidDel="00000000">
        <w:rPr>
          <w:rtl w:val="0"/>
        </w:rPr>
        <w:t xml:space="preserve"> at level 2 with quick push twice. (Make sure the probe is wipped clean with 70% EHOH).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  Second, DHE, DHR, and DHE-DHR labeling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For each culture, acquire three 1.5 ml eppen tubes, and add 50ul cells per tube.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We will do 3 labelings: DHE, DHR, DHE-DHR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Make sure that unstained cells are left for controls.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DHE single-labeling,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to the 75ul cells, add 1.0ul 5mM DHE and 125ul PBS (make master mix)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30 minutes incubation @ 30C nutator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spindown,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add 1ml PBS, proceed to measure in Calibur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b w:val="1"/>
          <w:rtl w:val="0"/>
        </w:rPr>
        <w:t xml:space="preserve">DHR single-labeling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to the 75ul cells, add 0.5ul 25mM DHR and 125ul PBS (make master mix)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b w:val="1"/>
          <w:rtl w:val="0"/>
        </w:rPr>
        <w:t xml:space="preserve">overnigh incubation</w:t>
      </w:r>
      <w:r w:rsidRPr="00000000" w:rsidR="00000000" w:rsidDel="00000000">
        <w:rPr>
          <w:rtl w:val="0"/>
        </w:rPr>
        <w:t xml:space="preserve"> @ 30C nutator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next morning, spindown, and add 1ml PBS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proceed to measure in Calibur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DHE-DHR double labeling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commentRangeStart w:id="0"/>
      <w:r w:rsidRPr="00000000" w:rsidR="00000000" w:rsidDel="00000000">
        <w:rPr>
          <w:rtl w:val="0"/>
        </w:rPr>
        <w:t xml:space="preserve">First, do DHE labeling should proceed like step 6a, 6b, and 6c (not 6d).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To the cell pellet, add 0.5ul 25mM DHR and 195ul PBS.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Overnight incubation at 30C.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Next morning, spindown, add 1ml PBS.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Measure both DHE and DHR in Calibur. Save instrument setting in the data folder.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Note: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hd w:val="clear" w:fill="f4cccc"/>
          <w:rtl w:val="0"/>
        </w:rPr>
        <w:t xml:space="preserve">Make sure the flow cytometer data are organized by their date take from the culturing flasks (not flow-cytomer measurement-date. This is absolutely critical)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8"/>
          <w:rtl w:val="0"/>
        </w:rPr>
        <w:t xml:space="preserve">Reference: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Cossarizza 2011. Nat biotech.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6-24T03:32:41Z" w:author="Hong Q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should be done with step 6, as long as step 6d is not done for DHE-DHR double labeling.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2012June25-week-glucose-dependent-DHR,DHE-procedure.docx</dc:title>
</cp:coreProperties>
</file>