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sure there are no condensation on the cover of the plates. Wipe them off with clean kim wipes.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 sure that the agar and colonies are only exposed to open air in upside down fashion to avoid contamination of the plates. Most plates took days of work, it is pity to let mold grow on them after the days of hard 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yeast plates, the “Epi Lightin</w:t>
      </w:r>
      <w:r w:rsidRPr="00000000" w:rsidR="00000000" w:rsidDel="00000000">
        <w:rPr>
          <w:rtl w:val="0"/>
        </w:rPr>
        <w:t xml:space="preserve">g</w:t>
      </w:r>
      <w:r w:rsidRPr="00000000" w:rsidR="00000000" w:rsidDel="00000000">
        <w:rPr>
          <w:rFonts w:cs="Arial" w:hAnsi="Arial" w:eastAsia="Arial" w:ascii="Arial"/>
          <w:b w:val="0"/>
          <w:i w:val="0"/>
          <w:smallCaps w:val="0"/>
          <w:strike w:val="0"/>
          <w:color w:val="000000"/>
          <w:sz w:val="22"/>
          <w:u w:val="none"/>
          <w:vertAlign w:val="baseline"/>
          <w:rtl w:val="0"/>
        </w:rPr>
        <w:t xml:space="preserve">” should be in “off” setting, “Base lighting” in “trans” setting.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most cases, put the argar side of the plates on the base of the instrument to avoid reflections, but this depends on the plates.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sure the focus is on the colonies.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When finished, turn off lights and power of the UVP station.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UVP-docIt.usage.docx</dc:title>
</cp:coreProperties>
</file>