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8B" w:rsidRDefault="00F1258B" w:rsidP="00656B1C">
      <w:pPr>
        <w:outlineLvl w:val="0"/>
      </w:pPr>
      <w:r>
        <w:t>Yeast Protein Extraction Protocol</w:t>
      </w:r>
    </w:p>
    <w:p w:rsidR="00F1258B" w:rsidRDefault="00F1258B"/>
    <w:p w:rsidR="008107E9" w:rsidRDefault="00F1258B" w:rsidP="00656B1C">
      <w:pPr>
        <w:outlineLvl w:val="0"/>
      </w:pPr>
      <w:r>
        <w:t xml:space="preserve">This </w:t>
      </w:r>
      <w:r w:rsidR="004D05FC">
        <w:t xml:space="preserve">protocol is designed to extract total yeast proteins and to detect MSH2 by western blot </w:t>
      </w:r>
    </w:p>
    <w:p w:rsidR="008107E9" w:rsidRDefault="008107E9"/>
    <w:p w:rsidR="008107E9" w:rsidRDefault="00D259F3">
      <w:r>
        <w:t xml:space="preserve">Alkaline </w:t>
      </w:r>
      <w:proofErr w:type="spellStart"/>
      <w:r>
        <w:t>Lysis</w:t>
      </w:r>
      <w:proofErr w:type="spellEnd"/>
      <w:r>
        <w:t xml:space="preserve"> </w:t>
      </w:r>
      <w:r w:rsidR="008107E9">
        <w:t>method:</w:t>
      </w:r>
    </w:p>
    <w:p w:rsidR="00BC1925" w:rsidRDefault="0082146E" w:rsidP="00AB5129">
      <w:pPr>
        <w:ind w:firstLine="360"/>
      </w:pPr>
      <w:r>
        <w:t xml:space="preserve">Transformed </w:t>
      </w:r>
      <w:r w:rsidR="008107E9">
        <w:t xml:space="preserve">Yeast cells were grown in </w:t>
      </w:r>
      <w:r w:rsidR="00D259F3">
        <w:t xml:space="preserve">5 </w:t>
      </w:r>
      <w:proofErr w:type="spellStart"/>
      <w:r w:rsidR="00D259F3">
        <w:t>m</w:t>
      </w:r>
      <w:r w:rsidR="00AB5129">
        <w:t>L</w:t>
      </w:r>
      <w:proofErr w:type="spellEnd"/>
      <w:r w:rsidR="00D259F3">
        <w:t xml:space="preserve"> </w:t>
      </w:r>
      <w:r w:rsidR="00AB5129">
        <w:t xml:space="preserve">selective </w:t>
      </w:r>
      <w:r w:rsidR="008107E9">
        <w:t xml:space="preserve">medium </w:t>
      </w:r>
      <w:r w:rsidR="00891D32">
        <w:t>(SD–his –</w:t>
      </w:r>
      <w:proofErr w:type="spellStart"/>
      <w:r w:rsidR="00891D32">
        <w:t>trp</w:t>
      </w:r>
      <w:proofErr w:type="spellEnd"/>
      <w:r w:rsidR="00891D32">
        <w:t xml:space="preserve">) </w:t>
      </w:r>
      <w:r w:rsidR="008107E9">
        <w:t>overnight to log phase (~</w:t>
      </w:r>
      <w:r w:rsidR="00D259F3">
        <w:t xml:space="preserve"> </w:t>
      </w:r>
      <w:r w:rsidR="00891D32">
        <w:t>3</w:t>
      </w:r>
      <w:r w:rsidR="00D259F3">
        <w:t>6h</w:t>
      </w:r>
      <w:r w:rsidR="008107E9">
        <w:t>)</w:t>
      </w:r>
      <w:r>
        <w:t xml:space="preserve"> OD</w:t>
      </w:r>
      <w:r w:rsidR="00656B1C" w:rsidRPr="00AB5129">
        <w:rPr>
          <w:vertAlign w:val="subscript"/>
        </w:rPr>
        <w:t>600</w:t>
      </w:r>
      <w:r w:rsidR="00656B1C">
        <w:t xml:space="preserve"> ~0.5-1</w:t>
      </w:r>
      <w:r w:rsidR="00AB5129">
        <w:t>.0</w:t>
      </w:r>
      <w:r w:rsidR="00656B1C">
        <w:t>.</w:t>
      </w:r>
      <w:r w:rsidR="00AB5129">
        <w:t xml:space="preserve"> </w:t>
      </w:r>
    </w:p>
    <w:p w:rsidR="00BC1925" w:rsidRDefault="0082146E" w:rsidP="00BC1925">
      <w:pPr>
        <w:pStyle w:val="ListParagraph"/>
        <w:numPr>
          <w:ilvl w:val="0"/>
          <w:numId w:val="1"/>
        </w:numPr>
      </w:pPr>
      <w:r>
        <w:t xml:space="preserve">Take </w:t>
      </w:r>
      <w:r w:rsidR="00BC1925">
        <w:t xml:space="preserve">2.5 </w:t>
      </w:r>
      <w:proofErr w:type="spellStart"/>
      <w:r w:rsidR="00BC1925">
        <w:t>m</w:t>
      </w:r>
      <w:r w:rsidR="00AB5129">
        <w:t>L</w:t>
      </w:r>
      <w:proofErr w:type="spellEnd"/>
      <w:r w:rsidR="00891D32">
        <w:t xml:space="preserve"> of cultured</w:t>
      </w:r>
      <w:r w:rsidR="00BC1925">
        <w:t xml:space="preserve"> cells </w:t>
      </w:r>
      <w:r>
        <w:t>in a</w:t>
      </w:r>
      <w:r w:rsidR="00BC1925">
        <w:t xml:space="preserve"> 15m</w:t>
      </w:r>
      <w:r w:rsidR="00AB5129">
        <w:t>L</w:t>
      </w:r>
      <w:r w:rsidR="00BC1925">
        <w:t xml:space="preserve"> centrifuge tube and </w:t>
      </w:r>
      <w:r>
        <w:t xml:space="preserve">spin </w:t>
      </w:r>
      <w:r w:rsidR="00891D32">
        <w:t>them</w:t>
      </w:r>
      <w:r>
        <w:t xml:space="preserve"> down at 4000</w:t>
      </w:r>
      <w:r w:rsidR="00891D32">
        <w:t xml:space="preserve"> rpm</w:t>
      </w:r>
      <w:r>
        <w:t xml:space="preserve"> for 5</w:t>
      </w:r>
      <w:r w:rsidR="00BC1925">
        <w:t xml:space="preserve"> </w:t>
      </w:r>
      <w:proofErr w:type="spellStart"/>
      <w:r w:rsidR="00BC1925">
        <w:t>min</w:t>
      </w:r>
      <w:r>
        <w:t>s</w:t>
      </w:r>
      <w:proofErr w:type="spellEnd"/>
      <w:r w:rsidR="00BC1925">
        <w:t>.</w:t>
      </w:r>
    </w:p>
    <w:p w:rsidR="0082146E" w:rsidRDefault="0082146E" w:rsidP="00BC1925">
      <w:pPr>
        <w:pStyle w:val="ListParagraph"/>
        <w:numPr>
          <w:ilvl w:val="0"/>
          <w:numId w:val="1"/>
        </w:numPr>
      </w:pPr>
      <w:r>
        <w:t>Discard the medium to a dish provided in the sink.</w:t>
      </w:r>
    </w:p>
    <w:p w:rsidR="001105F1" w:rsidRDefault="0082146E" w:rsidP="00BC1925">
      <w:pPr>
        <w:pStyle w:val="ListParagraph"/>
        <w:numPr>
          <w:ilvl w:val="0"/>
          <w:numId w:val="1"/>
        </w:numPr>
      </w:pPr>
      <w:r>
        <w:t xml:space="preserve">Re-suspend cells in 1 </w:t>
      </w:r>
      <w:proofErr w:type="spellStart"/>
      <w:r>
        <w:t>mL</w:t>
      </w:r>
      <w:proofErr w:type="spellEnd"/>
      <w:r>
        <w:t xml:space="preserve"> </w:t>
      </w:r>
      <w:r w:rsidR="00BC1925">
        <w:t>autoclaved D</w:t>
      </w:r>
      <w:r>
        <w:t>i</w:t>
      </w:r>
      <w:r w:rsidR="00BC1925">
        <w:t xml:space="preserve"> water </w:t>
      </w:r>
      <w:r w:rsidR="001105F1">
        <w:t xml:space="preserve">and transfer the re-suspended cells into a fresh </w:t>
      </w:r>
      <w:proofErr w:type="spellStart"/>
      <w:r w:rsidR="001105F1">
        <w:t>microcentrifuge</w:t>
      </w:r>
      <w:proofErr w:type="spellEnd"/>
      <w:r w:rsidR="001105F1">
        <w:t xml:space="preserve"> tube</w:t>
      </w:r>
    </w:p>
    <w:p w:rsidR="00BC1925" w:rsidRDefault="001105F1" w:rsidP="00BC1925">
      <w:pPr>
        <w:pStyle w:val="ListParagraph"/>
        <w:numPr>
          <w:ilvl w:val="0"/>
          <w:numId w:val="1"/>
        </w:numPr>
      </w:pPr>
      <w:r>
        <w:t>C</w:t>
      </w:r>
      <w:r w:rsidR="0082146E">
        <w:t xml:space="preserve">entrifuged </w:t>
      </w:r>
      <w:r>
        <w:t xml:space="preserve">the cells </w:t>
      </w:r>
      <w:r w:rsidR="0082146E">
        <w:t>again</w:t>
      </w:r>
      <w:r w:rsidR="00BC1925">
        <w:t xml:space="preserve"> at 13000 </w:t>
      </w:r>
      <w:r w:rsidR="00BC1925">
        <w:sym w:font="Symbol" w:char="F0B4"/>
      </w:r>
      <w:r w:rsidR="00BC1925">
        <w:t xml:space="preserve"> g </w:t>
      </w:r>
      <w:r>
        <w:t xml:space="preserve">(max speed for </w:t>
      </w:r>
      <w:proofErr w:type="spellStart"/>
      <w:r>
        <w:t>microcentrifuge</w:t>
      </w:r>
      <w:proofErr w:type="spellEnd"/>
      <w:r>
        <w:t xml:space="preserve">) </w:t>
      </w:r>
      <w:r w:rsidR="00BC1925">
        <w:t>for 1 min.</w:t>
      </w:r>
    </w:p>
    <w:p w:rsidR="00BC1925" w:rsidRDefault="0082146E" w:rsidP="00BC1925">
      <w:pPr>
        <w:pStyle w:val="ListParagraph"/>
        <w:numPr>
          <w:ilvl w:val="0"/>
          <w:numId w:val="1"/>
        </w:numPr>
      </w:pPr>
      <w:r>
        <w:t>Re</w:t>
      </w:r>
      <w:r w:rsidR="001105F1">
        <w:t>-</w:t>
      </w:r>
      <w:r>
        <w:t xml:space="preserve">suspend the cell pellet in 100 </w:t>
      </w:r>
      <w:r w:rsidR="00BC1925">
        <w:sym w:font="Symbol" w:char="F06D"/>
      </w:r>
      <w:r w:rsidR="00AB5129">
        <w:t>L</w:t>
      </w:r>
      <w:r w:rsidR="00BC1925">
        <w:t xml:space="preserve"> alkaline </w:t>
      </w:r>
      <w:proofErr w:type="spellStart"/>
      <w:r w:rsidR="00BC1925">
        <w:t>lysis</w:t>
      </w:r>
      <w:proofErr w:type="spellEnd"/>
      <w:r w:rsidR="00BC1925">
        <w:t xml:space="preserve"> buffer</w:t>
      </w:r>
      <w:r>
        <w:t xml:space="preserve"> provided</w:t>
      </w:r>
      <w:r w:rsidR="00BC1925">
        <w:t xml:space="preserve"> (0.1M </w:t>
      </w:r>
      <w:proofErr w:type="spellStart"/>
      <w:r w:rsidR="00BC1925">
        <w:t>NaOH</w:t>
      </w:r>
      <w:proofErr w:type="spellEnd"/>
      <w:r w:rsidR="00BC1925">
        <w:t>, 0.05M EDTA, 2% SDS and 2% BME)</w:t>
      </w:r>
    </w:p>
    <w:p w:rsidR="00BC1925" w:rsidRDefault="00BC1925" w:rsidP="00BC1925">
      <w:pPr>
        <w:pStyle w:val="ListParagraph"/>
        <w:numPr>
          <w:ilvl w:val="0"/>
          <w:numId w:val="1"/>
        </w:numPr>
      </w:pPr>
      <w:r>
        <w:t>Heat mixture at 90</w:t>
      </w:r>
      <w:r w:rsidRPr="00BC1925">
        <w:rPr>
          <w:vertAlign w:val="superscript"/>
        </w:rPr>
        <w:t>o</w:t>
      </w:r>
      <w:r>
        <w:t>C for 10 min</w:t>
      </w:r>
    </w:p>
    <w:p w:rsidR="00BC1925" w:rsidRDefault="0082146E" w:rsidP="00BC1925">
      <w:pPr>
        <w:pStyle w:val="ListParagraph"/>
        <w:numPr>
          <w:ilvl w:val="0"/>
          <w:numId w:val="1"/>
        </w:numPr>
      </w:pPr>
      <w:r>
        <w:t>Neutralize mixture by adding 4</w:t>
      </w:r>
      <w:r w:rsidR="00BC1925">
        <w:t xml:space="preserve"> </w:t>
      </w:r>
      <w:r w:rsidR="00BC1925">
        <w:sym w:font="Symbol" w:char="F06D"/>
      </w:r>
      <w:r w:rsidR="00AB5129">
        <w:t>L</w:t>
      </w:r>
      <w:r w:rsidR="00BC1925">
        <w:t xml:space="preserve"> of 4M acetic acid </w:t>
      </w:r>
    </w:p>
    <w:p w:rsidR="0082146E" w:rsidRDefault="00BC1925" w:rsidP="001105F1">
      <w:pPr>
        <w:pStyle w:val="ListParagraph"/>
        <w:numPr>
          <w:ilvl w:val="0"/>
          <w:numId w:val="1"/>
        </w:numPr>
      </w:pPr>
      <w:r>
        <w:t>Heat</w:t>
      </w:r>
      <w:r w:rsidR="0082146E">
        <w:t xml:space="preserve"> again at</w:t>
      </w:r>
      <w:r>
        <w:t xml:space="preserve"> 90</w:t>
      </w:r>
      <w:r w:rsidRPr="00BC1925">
        <w:rPr>
          <w:vertAlign w:val="superscript"/>
        </w:rPr>
        <w:t>o</w:t>
      </w:r>
      <w:r>
        <w:t>C for 10 min</w:t>
      </w:r>
    </w:p>
    <w:p w:rsidR="001105F1" w:rsidRDefault="001105F1" w:rsidP="001105F1">
      <w:pPr>
        <w:pStyle w:val="ListParagraph"/>
        <w:numPr>
          <w:ilvl w:val="0"/>
          <w:numId w:val="1"/>
        </w:numPr>
      </w:pPr>
      <w:r>
        <w:t>Spin the samples again at max speed (14000 rp</w:t>
      </w:r>
      <w:r w:rsidR="00891D32">
        <w:t>m</w:t>
      </w:r>
      <w:r>
        <w:t>)</w:t>
      </w:r>
      <w:r w:rsidR="00AB5129">
        <w:t xml:space="preserve"> </w:t>
      </w:r>
      <w:r>
        <w:t>for 5 min</w:t>
      </w:r>
    </w:p>
    <w:p w:rsidR="001105F1" w:rsidRDefault="001105F1" w:rsidP="001105F1">
      <w:pPr>
        <w:pStyle w:val="ListParagraph"/>
        <w:numPr>
          <w:ilvl w:val="0"/>
          <w:numId w:val="1"/>
        </w:numPr>
      </w:pPr>
      <w:r>
        <w:t>Transfer the clarified supernatant into a fresh tube (this is your protein extract)</w:t>
      </w:r>
    </w:p>
    <w:p w:rsidR="001105F1" w:rsidRDefault="001105F1" w:rsidP="001105F1">
      <w:pPr>
        <w:pStyle w:val="ListParagraph"/>
        <w:numPr>
          <w:ilvl w:val="0"/>
          <w:numId w:val="1"/>
        </w:numPr>
      </w:pPr>
      <w:r>
        <w:t xml:space="preserve">Prepare samples for gel: add 20 </w:t>
      </w:r>
      <w:r>
        <w:sym w:font="Symbol" w:char="F06D"/>
      </w:r>
      <w:r>
        <w:t xml:space="preserve">l of protein extract to 20 </w:t>
      </w:r>
      <w:r>
        <w:sym w:font="Symbol" w:char="F06D"/>
      </w:r>
      <w:r w:rsidR="00AB5129">
        <w:t>L</w:t>
      </w:r>
      <w:r>
        <w:t xml:space="preserve"> of sample buffer</w:t>
      </w:r>
      <w:r w:rsidR="00AB5129">
        <w:t xml:space="preserve"> (62.5 </w:t>
      </w:r>
      <w:proofErr w:type="spellStart"/>
      <w:r w:rsidR="00AB5129">
        <w:t>mM</w:t>
      </w:r>
      <w:proofErr w:type="spellEnd"/>
      <w:r w:rsidR="00AB5129">
        <w:t xml:space="preserve"> TRIS pH 6.8, 25% glycerol, 2% SDS, 0.01% </w:t>
      </w:r>
      <w:proofErr w:type="spellStart"/>
      <w:r w:rsidR="00AB5129">
        <w:t>bromophenol</w:t>
      </w:r>
      <w:proofErr w:type="spellEnd"/>
      <w:r w:rsidR="00AB5129">
        <w:t xml:space="preserve"> blue and 5% BME)</w:t>
      </w:r>
      <w:r>
        <w:t>. If needed sample can be stored at -20°C.</w:t>
      </w:r>
    </w:p>
    <w:p w:rsidR="00AB5129" w:rsidRDefault="000D4C85" w:rsidP="00BC1925">
      <w:pPr>
        <w:pStyle w:val="ListParagraph"/>
        <w:numPr>
          <w:ilvl w:val="0"/>
          <w:numId w:val="1"/>
        </w:numPr>
      </w:pPr>
      <w:r>
        <w:t xml:space="preserve">Load </w:t>
      </w:r>
      <w:r w:rsidR="0082146E">
        <w:t>40</w:t>
      </w:r>
      <w:r>
        <w:t xml:space="preserve"> </w:t>
      </w:r>
      <w:r>
        <w:sym w:font="Symbol" w:char="F06D"/>
      </w:r>
      <w:r w:rsidR="00AB5129">
        <w:t>L</w:t>
      </w:r>
      <w:r w:rsidR="001105F1">
        <w:t xml:space="preserve"> of prepared sample</w:t>
      </w:r>
      <w:r w:rsidR="0082146E">
        <w:t xml:space="preserve"> onto the </w:t>
      </w:r>
      <w:r>
        <w:t>SDS-PAGE gel</w:t>
      </w:r>
      <w:r w:rsidR="00AB5129">
        <w:t xml:space="preserve"> (each sample well of a gel can contain 50 </w:t>
      </w:r>
      <w:r w:rsidR="00AB5129">
        <w:sym w:font="Symbol" w:char="F06D"/>
      </w:r>
      <w:r w:rsidR="00AB5129">
        <w:t>L).</w:t>
      </w:r>
    </w:p>
    <w:p w:rsidR="00D259F3" w:rsidRDefault="00D259F3" w:rsidP="00AB5129">
      <w:pPr>
        <w:pStyle w:val="ListParagraph"/>
      </w:pPr>
    </w:p>
    <w:p w:rsidR="00F1258B" w:rsidRDefault="00F1258B"/>
    <w:p w:rsidR="00DB19C1" w:rsidRDefault="00DB19C1" w:rsidP="00DB19C1">
      <w:pPr>
        <w:pStyle w:val="ListParagraph"/>
        <w:ind w:left="0"/>
      </w:pPr>
    </w:p>
    <w:p w:rsidR="00F1258B" w:rsidRDefault="00F1258B" w:rsidP="00DB19C1">
      <w:pPr>
        <w:pStyle w:val="ListParagraph"/>
        <w:ind w:left="0"/>
      </w:pPr>
    </w:p>
    <w:sectPr w:rsidR="00F1258B" w:rsidSect="00F1258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E6288"/>
    <w:multiLevelType w:val="hybridMultilevel"/>
    <w:tmpl w:val="88EC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F6714"/>
    <w:multiLevelType w:val="hybridMultilevel"/>
    <w:tmpl w:val="1340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1258B"/>
    <w:rsid w:val="000037AD"/>
    <w:rsid w:val="000D4C85"/>
    <w:rsid w:val="001105F1"/>
    <w:rsid w:val="003244B3"/>
    <w:rsid w:val="004D05FC"/>
    <w:rsid w:val="00656B1C"/>
    <w:rsid w:val="008107E9"/>
    <w:rsid w:val="0082146E"/>
    <w:rsid w:val="00891D32"/>
    <w:rsid w:val="00921EE9"/>
    <w:rsid w:val="00AB5129"/>
    <w:rsid w:val="00AC0CF2"/>
    <w:rsid w:val="00BC1925"/>
    <w:rsid w:val="00C43A60"/>
    <w:rsid w:val="00D259F3"/>
    <w:rsid w:val="00DB19C1"/>
    <w:rsid w:val="00F1258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Yeast Protein Extraction Protocol</vt:lpstr>
      <vt:lpstr>This protocol is designed to extract total yeast proteins and to detect MSH2 by </vt:lpstr>
    </vt:vector>
  </TitlesOfParts>
  <Company>Spelman College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apowolny</dc:creator>
  <cp:keywords/>
  <cp:lastModifiedBy>apowolny</cp:lastModifiedBy>
  <cp:revision>3</cp:revision>
  <cp:lastPrinted>2013-04-01T16:48:00Z</cp:lastPrinted>
  <dcterms:created xsi:type="dcterms:W3CDTF">2013-04-01T12:59:00Z</dcterms:created>
  <dcterms:modified xsi:type="dcterms:W3CDTF">2013-04-01T17:10:00Z</dcterms:modified>
</cp:coreProperties>
</file>