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8AD2B" w14:textId="77777777" w:rsidR="006154EE" w:rsidRPr="0070259E" w:rsidRDefault="00055B86" w:rsidP="00F04D2D">
      <w:pPr>
        <w:spacing w:line="360" w:lineRule="auto"/>
        <w:rPr>
          <w:rFonts w:ascii="Times New Roman" w:hAnsi="Times New Roman" w:cs="Times New Roman"/>
          <w:b/>
          <w:color w:val="000000"/>
        </w:rPr>
      </w:pPr>
      <w:r w:rsidRPr="0070259E">
        <w:rPr>
          <w:rFonts w:ascii="Times New Roman" w:hAnsi="Times New Roman" w:cs="Times New Roman"/>
          <w:b/>
          <w:color w:val="000000"/>
        </w:rPr>
        <w:t>To:</w:t>
      </w:r>
      <w:r w:rsidR="00FE411C" w:rsidRPr="0070259E">
        <w:rPr>
          <w:rFonts w:ascii="Times New Roman" w:hAnsi="Times New Roman" w:cs="Times New Roman"/>
          <w:b/>
          <w:color w:val="000000"/>
        </w:rPr>
        <w:t xml:space="preserve"> </w:t>
      </w:r>
      <w:r w:rsidRPr="0070259E">
        <w:rPr>
          <w:rFonts w:ascii="Times New Roman" w:hAnsi="Times New Roman" w:cs="Times New Roman"/>
          <w:b/>
          <w:color w:val="000000"/>
        </w:rPr>
        <w:t xml:space="preserve">Spelman </w:t>
      </w:r>
      <w:r w:rsidR="006154EE" w:rsidRPr="0070259E">
        <w:rPr>
          <w:rFonts w:ascii="Times New Roman" w:hAnsi="Times New Roman" w:cs="Times New Roman"/>
          <w:b/>
          <w:color w:val="000000"/>
        </w:rPr>
        <w:t>HHMI</w:t>
      </w:r>
      <w:r w:rsidRPr="0070259E">
        <w:rPr>
          <w:rFonts w:ascii="Times New Roman" w:hAnsi="Times New Roman" w:cs="Times New Roman"/>
          <w:b/>
          <w:color w:val="000000"/>
        </w:rPr>
        <w:t xml:space="preserve"> Internal Advisory Board</w:t>
      </w:r>
    </w:p>
    <w:p w14:paraId="483823EF" w14:textId="77777777" w:rsidR="00FE411C" w:rsidRPr="0070259E" w:rsidRDefault="00FE411C" w:rsidP="00F04D2D">
      <w:pPr>
        <w:spacing w:line="360" w:lineRule="auto"/>
        <w:rPr>
          <w:rFonts w:ascii="Times New Roman" w:hAnsi="Times New Roman" w:cs="Times New Roman"/>
          <w:b/>
          <w:color w:val="000000"/>
        </w:rPr>
      </w:pPr>
      <w:r w:rsidRPr="0070259E">
        <w:rPr>
          <w:rFonts w:ascii="Times New Roman" w:hAnsi="Times New Roman" w:cs="Times New Roman"/>
          <w:b/>
          <w:color w:val="000000"/>
        </w:rPr>
        <w:t>From: Zhane’ Cruickshank and Keyana Scott</w:t>
      </w:r>
    </w:p>
    <w:p w14:paraId="2CC77572" w14:textId="77777777" w:rsidR="00FE411C" w:rsidRPr="0070259E" w:rsidRDefault="00FE411C" w:rsidP="00F04D2D">
      <w:pPr>
        <w:spacing w:line="360" w:lineRule="auto"/>
        <w:rPr>
          <w:rFonts w:ascii="Times New Roman" w:hAnsi="Times New Roman" w:cs="Times New Roman"/>
          <w:b/>
          <w:color w:val="000000"/>
        </w:rPr>
      </w:pPr>
      <w:r w:rsidRPr="0070259E">
        <w:rPr>
          <w:rFonts w:ascii="Times New Roman" w:hAnsi="Times New Roman" w:cs="Times New Roman"/>
          <w:b/>
          <w:color w:val="000000"/>
        </w:rPr>
        <w:t>Date: September 17, 2014</w:t>
      </w:r>
    </w:p>
    <w:p w14:paraId="7AF16649" w14:textId="77777777" w:rsidR="00FE411C" w:rsidRPr="00FE411C" w:rsidRDefault="00FE411C" w:rsidP="00F04D2D">
      <w:pPr>
        <w:spacing w:line="360" w:lineRule="auto"/>
        <w:rPr>
          <w:rFonts w:ascii="Times New Roman" w:hAnsi="Times New Roman" w:cs="Times New Roman"/>
          <w:color w:val="000000"/>
        </w:rPr>
      </w:pPr>
      <w:r w:rsidRPr="0070259E">
        <w:rPr>
          <w:rFonts w:ascii="Times New Roman" w:hAnsi="Times New Roman" w:cs="Times New Roman"/>
          <w:b/>
          <w:color w:val="000000"/>
        </w:rPr>
        <w:t>Subject: Letter of Intent for HHMI student proposal</w:t>
      </w:r>
    </w:p>
    <w:p w14:paraId="19EDF07D" w14:textId="77777777" w:rsidR="00FE411C" w:rsidRPr="00FE411C" w:rsidRDefault="00FE411C" w:rsidP="00F04D2D">
      <w:pPr>
        <w:spacing w:line="360" w:lineRule="auto"/>
        <w:rPr>
          <w:rFonts w:ascii="Times New Roman" w:hAnsi="Times New Roman" w:cs="Times New Roman"/>
          <w:color w:val="000000"/>
        </w:rPr>
      </w:pPr>
    </w:p>
    <w:p w14:paraId="582FA986" w14:textId="77777777" w:rsidR="00FE411C" w:rsidRPr="00FE411C" w:rsidRDefault="00FE411C" w:rsidP="00911A33">
      <w:pPr>
        <w:spacing w:line="276" w:lineRule="auto"/>
        <w:rPr>
          <w:rFonts w:ascii="Times New Roman" w:hAnsi="Times New Roman" w:cs="Times New Roman"/>
        </w:rPr>
      </w:pPr>
      <w:r w:rsidRPr="00FE411C">
        <w:rPr>
          <w:rFonts w:ascii="Times New Roman" w:hAnsi="Times New Roman" w:cs="Times New Roman"/>
          <w:color w:val="000000"/>
        </w:rPr>
        <w:t>Dear Advisory Board,</w:t>
      </w:r>
    </w:p>
    <w:p w14:paraId="378769C6" w14:textId="77777777" w:rsidR="006154EE" w:rsidRPr="00FE411C" w:rsidRDefault="006154EE" w:rsidP="00911A33">
      <w:pPr>
        <w:spacing w:line="276" w:lineRule="auto"/>
        <w:rPr>
          <w:rFonts w:ascii="Times New Roman" w:eastAsia="Times New Roman" w:hAnsi="Times New Roman" w:cs="Times New Roman"/>
        </w:rPr>
      </w:pPr>
    </w:p>
    <w:p w14:paraId="60F1A094" w14:textId="77777777" w:rsidR="006154EE" w:rsidRPr="00FE411C" w:rsidRDefault="006154EE" w:rsidP="00911A33">
      <w:pPr>
        <w:spacing w:line="276" w:lineRule="auto"/>
        <w:rPr>
          <w:rFonts w:ascii="Times New Roman" w:hAnsi="Times New Roman" w:cs="Times New Roman"/>
        </w:rPr>
      </w:pPr>
      <w:r w:rsidRPr="00FE411C">
        <w:rPr>
          <w:rFonts w:ascii="Times New Roman" w:hAnsi="Times New Roman" w:cs="Times New Roman"/>
          <w:color w:val="000000"/>
        </w:rPr>
        <w:t xml:space="preserve">We, Zhane Cruickshank and Keyana Scott, propose to use </w:t>
      </w:r>
      <w:r w:rsidRPr="00FE411C">
        <w:rPr>
          <w:rFonts w:ascii="Times New Roman" w:hAnsi="Times New Roman" w:cs="Times New Roman"/>
          <w:i/>
          <w:iCs/>
          <w:color w:val="000000"/>
        </w:rPr>
        <w:t>Escherichia coli</w:t>
      </w:r>
      <w:r w:rsidRPr="00FE411C">
        <w:rPr>
          <w:rFonts w:ascii="Times New Roman" w:hAnsi="Times New Roman" w:cs="Times New Roman"/>
          <w:color w:val="000000"/>
        </w:rPr>
        <w:t xml:space="preserve"> as a model to study the mitochondrial aging, a major cause of human aging and disease. </w:t>
      </w:r>
      <w:r w:rsidR="00FE411C" w:rsidRPr="00FE411C">
        <w:rPr>
          <w:rFonts w:ascii="Times New Roman" w:hAnsi="Times New Roman" w:cs="Times New Roman"/>
          <w:color w:val="000000"/>
        </w:rPr>
        <w:t xml:space="preserve">Mitochondria have a proteobacterial origin based on the endosymbiosis hypothesis. </w:t>
      </w:r>
      <w:r w:rsidRPr="00FE411C">
        <w:rPr>
          <w:rFonts w:ascii="Times New Roman" w:hAnsi="Times New Roman" w:cs="Times New Roman"/>
          <w:i/>
          <w:iCs/>
          <w:color w:val="000000"/>
        </w:rPr>
        <w:t xml:space="preserve">Escherichia coli </w:t>
      </w:r>
      <w:r w:rsidRPr="00FE411C">
        <w:rPr>
          <w:rFonts w:ascii="Times New Roman" w:hAnsi="Times New Roman" w:cs="Times New Roman"/>
          <w:color w:val="000000"/>
        </w:rPr>
        <w:t xml:space="preserve">is a model organism in the phylum proteobacteria, and therefore is informative on mitochondrial aging. </w:t>
      </w:r>
    </w:p>
    <w:p w14:paraId="30AA2AD4" w14:textId="77777777" w:rsidR="006154EE" w:rsidRPr="00FE411C" w:rsidRDefault="006154EE" w:rsidP="00911A33">
      <w:pPr>
        <w:spacing w:line="276" w:lineRule="auto"/>
        <w:rPr>
          <w:rFonts w:ascii="Times New Roman" w:eastAsia="Times New Roman" w:hAnsi="Times New Roman" w:cs="Times New Roman"/>
        </w:rPr>
      </w:pPr>
    </w:p>
    <w:p w14:paraId="0B39D16C" w14:textId="77777777" w:rsidR="006154EE" w:rsidRPr="00FE411C" w:rsidRDefault="006154EE" w:rsidP="00911A33">
      <w:pPr>
        <w:spacing w:line="276" w:lineRule="auto"/>
        <w:rPr>
          <w:rFonts w:ascii="Times New Roman" w:hAnsi="Times New Roman" w:cs="Times New Roman"/>
        </w:rPr>
      </w:pPr>
      <w:r w:rsidRPr="00FE411C">
        <w:rPr>
          <w:rFonts w:ascii="Times New Roman" w:hAnsi="Times New Roman" w:cs="Times New Roman"/>
          <w:color w:val="000000"/>
        </w:rPr>
        <w:t xml:space="preserve">Mitochondrial aging is a main cause of human aging, because the aerobic respiration occurring inside of mitochondria produce reactive oxygen species (ROS) as byproducts. ROS are highly reactive molecules with unpaired electrons that can react with intracellular macromolecules and prevent them from performing normal functions. At the center of the free radical theory of aging </w:t>
      </w:r>
      <w:proofErr w:type="gramStart"/>
      <w:r w:rsidRPr="00FE411C">
        <w:rPr>
          <w:rFonts w:ascii="Times New Roman" w:hAnsi="Times New Roman" w:cs="Times New Roman"/>
          <w:color w:val="000000"/>
        </w:rPr>
        <w:t>lies</w:t>
      </w:r>
      <w:proofErr w:type="gramEnd"/>
      <w:r w:rsidRPr="00FE411C">
        <w:rPr>
          <w:rFonts w:ascii="Times New Roman" w:hAnsi="Times New Roman" w:cs="Times New Roman"/>
          <w:color w:val="000000"/>
        </w:rPr>
        <w:t xml:space="preserve"> the very important role of the mitochondria.</w:t>
      </w:r>
    </w:p>
    <w:p w14:paraId="4423DDDF" w14:textId="77777777" w:rsidR="006154EE" w:rsidRPr="00FE411C" w:rsidRDefault="006154EE" w:rsidP="00911A33">
      <w:pPr>
        <w:spacing w:line="276" w:lineRule="auto"/>
        <w:rPr>
          <w:rFonts w:ascii="Times New Roman" w:eastAsia="Times New Roman" w:hAnsi="Times New Roman" w:cs="Times New Roman"/>
        </w:rPr>
      </w:pPr>
    </w:p>
    <w:p w14:paraId="2F039259" w14:textId="77777777" w:rsidR="006154EE" w:rsidRPr="00FE411C" w:rsidRDefault="006154EE" w:rsidP="00911A33">
      <w:pPr>
        <w:spacing w:line="276" w:lineRule="auto"/>
        <w:rPr>
          <w:rFonts w:ascii="Times New Roman" w:hAnsi="Times New Roman" w:cs="Times New Roman"/>
        </w:rPr>
      </w:pPr>
      <w:r w:rsidRPr="00FE411C">
        <w:rPr>
          <w:rFonts w:ascii="Times New Roman" w:hAnsi="Times New Roman" w:cs="Times New Roman"/>
          <w:color w:val="000000"/>
        </w:rPr>
        <w:t xml:space="preserve">The free radical theory of aging states that highly reactive molecules with unpaired electrons, termed as free radicals, cause oxidative damages to macromolecules within cells; thereby hindering normal biological functions. Mitochondria produce more reactive </w:t>
      </w:r>
      <w:r w:rsidR="00FE411C" w:rsidRPr="00FE411C">
        <w:rPr>
          <w:rFonts w:ascii="Times New Roman" w:hAnsi="Times New Roman" w:cs="Times New Roman"/>
          <w:color w:val="000000"/>
        </w:rPr>
        <w:t>oxygen</w:t>
      </w:r>
      <w:r w:rsidRPr="00FE411C">
        <w:rPr>
          <w:rFonts w:ascii="Times New Roman" w:hAnsi="Times New Roman" w:cs="Times New Roman"/>
          <w:color w:val="000000"/>
        </w:rPr>
        <w:t xml:space="preserve"> species such as superoxide radical and hydroxyl radical. These </w:t>
      </w:r>
      <w:r w:rsidR="00FE411C" w:rsidRPr="00FE411C">
        <w:rPr>
          <w:rFonts w:ascii="Times New Roman" w:hAnsi="Times New Roman" w:cs="Times New Roman"/>
          <w:color w:val="000000"/>
        </w:rPr>
        <w:t>oxygen</w:t>
      </w:r>
      <w:r w:rsidRPr="00FE411C">
        <w:rPr>
          <w:rFonts w:ascii="Times New Roman" w:hAnsi="Times New Roman" w:cs="Times New Roman"/>
          <w:color w:val="000000"/>
        </w:rPr>
        <w:t xml:space="preserve"> </w:t>
      </w:r>
      <w:r w:rsidR="00FE411C" w:rsidRPr="00FE411C">
        <w:rPr>
          <w:rFonts w:ascii="Times New Roman" w:hAnsi="Times New Roman" w:cs="Times New Roman"/>
          <w:color w:val="000000"/>
        </w:rPr>
        <w:t>species</w:t>
      </w:r>
      <w:r w:rsidRPr="00FE411C">
        <w:rPr>
          <w:rFonts w:ascii="Times New Roman" w:hAnsi="Times New Roman" w:cs="Times New Roman"/>
          <w:color w:val="000000"/>
        </w:rPr>
        <w:t xml:space="preserve"> with unpaired electrons are highly reactive and can damage the mitochondria’s DNA and proteins. The damaged mitochondria will then produce more ROS. This vicious cycle gradually leads to catastrophic consequences and is a major cause of aging.  </w:t>
      </w:r>
    </w:p>
    <w:p w14:paraId="37122E1C" w14:textId="77777777" w:rsidR="006154EE" w:rsidRPr="00FE411C" w:rsidRDefault="006154EE" w:rsidP="00911A33">
      <w:pPr>
        <w:spacing w:line="276" w:lineRule="auto"/>
        <w:rPr>
          <w:rFonts w:ascii="Times New Roman" w:eastAsia="Times New Roman" w:hAnsi="Times New Roman" w:cs="Times New Roman"/>
        </w:rPr>
      </w:pPr>
    </w:p>
    <w:p w14:paraId="4F7FB07A" w14:textId="77777777" w:rsidR="006154EE" w:rsidRDefault="006154EE" w:rsidP="00911A33">
      <w:pPr>
        <w:spacing w:line="276" w:lineRule="auto"/>
        <w:rPr>
          <w:rFonts w:ascii="Times New Roman" w:hAnsi="Times New Roman" w:cs="Times New Roman"/>
          <w:color w:val="000000"/>
        </w:rPr>
      </w:pPr>
      <w:r w:rsidRPr="00FE411C">
        <w:rPr>
          <w:rFonts w:ascii="Times New Roman" w:hAnsi="Times New Roman" w:cs="Times New Roman"/>
          <w:i/>
          <w:color w:val="000000"/>
        </w:rPr>
        <w:t xml:space="preserve">E. </w:t>
      </w:r>
      <w:proofErr w:type="gramStart"/>
      <w:r w:rsidRPr="00FE411C">
        <w:rPr>
          <w:rFonts w:ascii="Times New Roman" w:hAnsi="Times New Roman" w:cs="Times New Roman"/>
          <w:i/>
          <w:color w:val="000000"/>
        </w:rPr>
        <w:t>coli</w:t>
      </w:r>
      <w:proofErr w:type="gramEnd"/>
      <w:r w:rsidR="00F04D2D">
        <w:rPr>
          <w:rFonts w:ascii="Times New Roman" w:hAnsi="Times New Roman" w:cs="Times New Roman"/>
          <w:color w:val="000000"/>
        </w:rPr>
        <w:t xml:space="preserve"> is a great model for m</w:t>
      </w:r>
      <w:r w:rsidRPr="00FE411C">
        <w:rPr>
          <w:rFonts w:ascii="Times New Roman" w:hAnsi="Times New Roman" w:cs="Times New Roman"/>
          <w:color w:val="000000"/>
        </w:rPr>
        <w:t xml:space="preserve">itochondria because they reproduce in the same manner. </w:t>
      </w:r>
      <w:r w:rsidRPr="00FE411C">
        <w:rPr>
          <w:rFonts w:ascii="Times New Roman" w:hAnsi="Times New Roman" w:cs="Times New Roman"/>
          <w:i/>
          <w:color w:val="000000"/>
        </w:rPr>
        <w:t>E coli</w:t>
      </w:r>
      <w:r w:rsidRPr="00FE411C">
        <w:rPr>
          <w:rFonts w:ascii="Times New Roman" w:hAnsi="Times New Roman" w:cs="Times New Roman"/>
          <w:color w:val="000000"/>
        </w:rPr>
        <w:t xml:space="preserve"> is an organism with asymmetric division, no juvenile phase, and no identified separation between germ line and soma</w:t>
      </w:r>
      <w:proofErr w:type="gramStart"/>
      <w:r w:rsidRPr="00FE411C">
        <w:rPr>
          <w:rFonts w:ascii="Times New Roman" w:hAnsi="Times New Roman" w:cs="Times New Roman"/>
          <w:color w:val="000000"/>
        </w:rPr>
        <w:t>;</w:t>
      </w:r>
      <w:proofErr w:type="gramEnd"/>
      <w:r w:rsidRPr="00FE411C">
        <w:rPr>
          <w:rFonts w:ascii="Times New Roman" w:hAnsi="Times New Roman" w:cs="Times New Roman"/>
          <w:color w:val="000000"/>
        </w:rPr>
        <w:t xml:space="preserve"> making it still susceptible to aging. </w:t>
      </w:r>
      <w:r w:rsidR="00F04D2D">
        <w:rPr>
          <w:rFonts w:ascii="Times New Roman" w:hAnsi="Times New Roman" w:cs="Times New Roman"/>
          <w:color w:val="000000"/>
        </w:rPr>
        <w:t>It</w:t>
      </w:r>
      <w:r w:rsidRPr="00FE411C">
        <w:rPr>
          <w:rFonts w:ascii="Times New Roman" w:hAnsi="Times New Roman" w:cs="Times New Roman"/>
          <w:i/>
          <w:color w:val="000000"/>
        </w:rPr>
        <w:t xml:space="preserve"> </w:t>
      </w:r>
      <w:r w:rsidRPr="00FE411C">
        <w:rPr>
          <w:rFonts w:ascii="Times New Roman" w:hAnsi="Times New Roman" w:cs="Times New Roman"/>
          <w:color w:val="000000"/>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sidRPr="00FE411C">
        <w:rPr>
          <w:rFonts w:ascii="Times New Roman" w:hAnsi="Times New Roman" w:cs="Times New Roman"/>
          <w:i/>
          <w:color w:val="000000"/>
        </w:rPr>
        <w:t xml:space="preserve">E. </w:t>
      </w:r>
      <w:proofErr w:type="gramStart"/>
      <w:r w:rsidRPr="00FE411C">
        <w:rPr>
          <w:rFonts w:ascii="Times New Roman" w:hAnsi="Times New Roman" w:cs="Times New Roman"/>
          <w:i/>
          <w:color w:val="000000"/>
        </w:rPr>
        <w:t>coli</w:t>
      </w:r>
      <w:proofErr w:type="gramEnd"/>
      <w:r w:rsidRPr="00FE411C">
        <w:rPr>
          <w:rFonts w:ascii="Times New Roman" w:hAnsi="Times New Roman" w:cs="Times New Roman"/>
          <w:color w:val="000000"/>
        </w:rPr>
        <w:t xml:space="preserve"> does not demonstrate this phase and allows for immediate rejuvenation of the offspring.  </w:t>
      </w:r>
    </w:p>
    <w:p w14:paraId="70A21D05" w14:textId="77777777" w:rsidR="00FE411C" w:rsidRPr="00FE411C" w:rsidRDefault="00FE411C" w:rsidP="00911A33">
      <w:pPr>
        <w:spacing w:line="276" w:lineRule="auto"/>
        <w:rPr>
          <w:rFonts w:ascii="Times New Roman" w:hAnsi="Times New Roman" w:cs="Times New Roman"/>
        </w:rPr>
      </w:pPr>
    </w:p>
    <w:p w14:paraId="16404DD1" w14:textId="77777777" w:rsidR="006154EE" w:rsidRPr="00FE411C" w:rsidRDefault="006154EE" w:rsidP="00911A33">
      <w:pPr>
        <w:spacing w:line="276" w:lineRule="auto"/>
        <w:rPr>
          <w:rFonts w:ascii="Times New Roman" w:hAnsi="Times New Roman" w:cs="Times New Roman"/>
        </w:rPr>
      </w:pPr>
      <w:r w:rsidRPr="00FE411C">
        <w:rPr>
          <w:rFonts w:ascii="Times New Roman" w:hAnsi="Times New Roman" w:cs="Times New Roman"/>
          <w:color w:val="000000"/>
        </w:rPr>
        <w:t xml:space="preserve">We plan to use the </w:t>
      </w:r>
      <w:r w:rsidRPr="00FE411C">
        <w:rPr>
          <w:rFonts w:ascii="Times New Roman" w:hAnsi="Times New Roman" w:cs="Times New Roman"/>
          <w:i/>
          <w:color w:val="000000"/>
        </w:rPr>
        <w:t>E. coli</w:t>
      </w:r>
      <w:r w:rsidRPr="00FE411C">
        <w:rPr>
          <w:rFonts w:ascii="Times New Roman" w:hAnsi="Times New Roman" w:cs="Times New Roman"/>
          <w:color w:val="000000"/>
        </w:rPr>
        <w:t xml:space="preserve"> gene network to model its aging process, a theoretical framework that has recently been developed in Dr. Qin’s group. Gene</w:t>
      </w:r>
      <w:r w:rsidR="0070259E">
        <w:rPr>
          <w:rFonts w:ascii="Times New Roman" w:hAnsi="Times New Roman" w:cs="Times New Roman"/>
          <w:color w:val="000000"/>
        </w:rPr>
        <w:t xml:space="preserve"> interactions network referrers to the entire set </w:t>
      </w:r>
      <w:proofErr w:type="gramStart"/>
      <w:r w:rsidR="0070259E">
        <w:rPr>
          <w:rFonts w:ascii="Times New Roman" w:hAnsi="Times New Roman" w:cs="Times New Roman"/>
          <w:color w:val="000000"/>
        </w:rPr>
        <w:t>of  pairwise</w:t>
      </w:r>
      <w:proofErr w:type="gramEnd"/>
      <w:r w:rsidR="0070259E">
        <w:rPr>
          <w:rFonts w:ascii="Times New Roman" w:hAnsi="Times New Roman" w:cs="Times New Roman"/>
          <w:color w:val="000000"/>
        </w:rPr>
        <w:t xml:space="preserve"> interaction between genes in the </w:t>
      </w:r>
      <w:r w:rsidR="0070259E" w:rsidRPr="0070259E">
        <w:rPr>
          <w:rFonts w:ascii="Times New Roman" w:hAnsi="Times New Roman" w:cs="Times New Roman"/>
          <w:i/>
          <w:color w:val="000000"/>
        </w:rPr>
        <w:t>E. coli</w:t>
      </w:r>
      <w:r w:rsidR="0070259E">
        <w:rPr>
          <w:rFonts w:ascii="Times New Roman" w:hAnsi="Times New Roman" w:cs="Times New Roman"/>
          <w:color w:val="000000"/>
        </w:rPr>
        <w:t xml:space="preserve"> </w:t>
      </w:r>
      <w:r w:rsidR="0070259E">
        <w:rPr>
          <w:rFonts w:ascii="Times New Roman" w:hAnsi="Times New Roman" w:cs="Times New Roman"/>
          <w:color w:val="000000"/>
        </w:rPr>
        <w:lastRenderedPageBreak/>
        <w:t xml:space="preserve">genome. </w:t>
      </w:r>
      <w:r w:rsidRPr="00FE411C">
        <w:rPr>
          <w:rFonts w:ascii="Times New Roman" w:hAnsi="Times New Roman" w:cs="Times New Roman"/>
          <w:i/>
          <w:color w:val="000000"/>
        </w:rPr>
        <w:t xml:space="preserve">E. </w:t>
      </w:r>
      <w:proofErr w:type="gramStart"/>
      <w:r w:rsidRPr="00FE411C">
        <w:rPr>
          <w:rFonts w:ascii="Times New Roman" w:hAnsi="Times New Roman" w:cs="Times New Roman"/>
          <w:i/>
          <w:color w:val="000000"/>
        </w:rPr>
        <w:t>coli</w:t>
      </w:r>
      <w:proofErr w:type="gramEnd"/>
      <w:r w:rsidRPr="00FE411C">
        <w:rPr>
          <w:rFonts w:ascii="Times New Roman" w:hAnsi="Times New Roman" w:cs="Times New Roman"/>
          <w:color w:val="000000"/>
        </w:rPr>
        <w:t xml:space="preserve"> is a single cell </w:t>
      </w:r>
      <w:r w:rsidR="00FE411C" w:rsidRPr="00FE411C">
        <w:rPr>
          <w:rFonts w:ascii="Times New Roman" w:hAnsi="Times New Roman" w:cs="Times New Roman"/>
          <w:color w:val="000000"/>
        </w:rPr>
        <w:t>organism that makes aging of its gene</w:t>
      </w:r>
      <w:r w:rsidRPr="00FE411C">
        <w:rPr>
          <w:rFonts w:ascii="Times New Roman" w:hAnsi="Times New Roman" w:cs="Times New Roman"/>
          <w:color w:val="000000"/>
        </w:rPr>
        <w:t xml:space="preserve"> netw</w:t>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00F04D2D">
        <w:rPr>
          <w:rFonts w:ascii="Times New Roman" w:hAnsi="Times New Roman" w:cs="Times New Roman"/>
          <w:color w:val="000000"/>
        </w:rPr>
        <w:softHyphen/>
      </w:r>
      <w:r w:rsidRPr="00FE411C">
        <w:rPr>
          <w:rFonts w:ascii="Times New Roman" w:hAnsi="Times New Roman" w:cs="Times New Roman"/>
          <w:color w:val="000000"/>
        </w:rPr>
        <w:t xml:space="preserve">ork a good model </w:t>
      </w:r>
      <w:r w:rsidR="0070259E">
        <w:rPr>
          <w:rFonts w:ascii="Times New Roman" w:hAnsi="Times New Roman" w:cs="Times New Roman"/>
          <w:color w:val="000000"/>
        </w:rPr>
        <w:t>for the aging of mitochondria</w:t>
      </w:r>
      <w:r w:rsidRPr="00FE411C">
        <w:rPr>
          <w:rFonts w:ascii="Times New Roman" w:hAnsi="Times New Roman" w:cs="Times New Roman"/>
          <w:color w:val="000000"/>
        </w:rPr>
        <w:t xml:space="preserve">. </w:t>
      </w:r>
    </w:p>
    <w:p w14:paraId="3BF60E49" w14:textId="77777777" w:rsidR="006154EE" w:rsidRPr="00FE411C" w:rsidRDefault="006154EE" w:rsidP="00911A33">
      <w:pPr>
        <w:spacing w:line="276" w:lineRule="auto"/>
        <w:rPr>
          <w:rFonts w:ascii="Times New Roman" w:hAnsi="Times New Roman" w:cs="Times New Roman"/>
          <w:color w:val="000000"/>
        </w:rPr>
      </w:pPr>
    </w:p>
    <w:p w14:paraId="214F18B7" w14:textId="4A34776E" w:rsidR="00913A82" w:rsidRDefault="00CA423C" w:rsidP="00913A82">
      <w:pPr>
        <w:spacing w:line="276" w:lineRule="auto"/>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2336" behindDoc="0" locked="0" layoutInCell="1" allowOverlap="1" wp14:anchorId="649DD424" wp14:editId="17CDBA4A">
                <wp:simplePos x="0" y="0"/>
                <wp:positionH relativeFrom="column">
                  <wp:posOffset>-800100</wp:posOffset>
                </wp:positionH>
                <wp:positionV relativeFrom="paragraph">
                  <wp:posOffset>1224280</wp:posOffset>
                </wp:positionV>
                <wp:extent cx="2400300" cy="2106295"/>
                <wp:effectExtent l="0" t="0" r="0" b="1905"/>
                <wp:wrapTight wrapText="bothSides">
                  <wp:wrapPolygon edited="0">
                    <wp:start x="229" y="0"/>
                    <wp:lineTo x="229" y="21359"/>
                    <wp:lineTo x="21029" y="21359"/>
                    <wp:lineTo x="21029" y="0"/>
                    <wp:lineTo x="229" y="0"/>
                  </wp:wrapPolygon>
                </wp:wrapTight>
                <wp:docPr id="3" name="Text Box 3"/>
                <wp:cNvGraphicFramePr/>
                <a:graphic xmlns:a="http://schemas.openxmlformats.org/drawingml/2006/main">
                  <a:graphicData uri="http://schemas.microsoft.com/office/word/2010/wordprocessingShape">
                    <wps:wsp>
                      <wps:cNvSpPr txBox="1"/>
                      <wps:spPr>
                        <a:xfrm>
                          <a:off x="0" y="0"/>
                          <a:ext cx="2400300" cy="21062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B9C4E"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E. </w:t>
                            </w:r>
                            <w:proofErr w:type="gramStart"/>
                            <w:r w:rsidRPr="00913A82">
                              <w:rPr>
                                <w:rFonts w:ascii="Times New Roman" w:hAnsi="Times New Roman" w:cs="Times New Roman"/>
                                <w:color w:val="000000"/>
                              </w:rPr>
                              <w:t>coli</w:t>
                            </w:r>
                            <w:proofErr w:type="gramEnd"/>
                            <w:r w:rsidRPr="00913A82">
                              <w:rPr>
                                <w:rFonts w:ascii="Times New Roman" w:hAnsi="Times New Roman" w:cs="Times New Roman"/>
                                <w:color w:val="000000"/>
                              </w:rPr>
                              <w:t xml:space="preserve"> Gene Network</w:t>
                            </w:r>
                          </w:p>
                          <w:p w14:paraId="041837AD"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 </w:t>
                            </w:r>
                          </w:p>
                          <w:p w14:paraId="301CAB6F"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Network Aging in </w:t>
                            </w:r>
                            <w:proofErr w:type="spellStart"/>
                            <w:r w:rsidRPr="00913A82">
                              <w:rPr>
                                <w:rFonts w:ascii="Times New Roman" w:hAnsi="Times New Roman" w:cs="Times New Roman"/>
                                <w:color w:val="000000"/>
                              </w:rPr>
                              <w:t>E.Coli</w:t>
                            </w:r>
                            <w:proofErr w:type="spellEnd"/>
                            <w:r w:rsidRPr="00913A82">
                              <w:rPr>
                                <w:rFonts w:ascii="Times New Roman" w:hAnsi="Times New Roman" w:cs="Times New Roman"/>
                                <w:color w:val="000000"/>
                              </w:rPr>
                              <w:t xml:space="preserve"> </w:t>
                            </w:r>
                          </w:p>
                          <w:p w14:paraId="56E99505"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xml:space="preserve">↓ </w:t>
                            </w:r>
                          </w:p>
                          <w:p w14:paraId="5A06B688"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Mitochondrial Aging</w:t>
                            </w:r>
                          </w:p>
                          <w:p w14:paraId="4E9577D1"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xml:space="preserve"> ↓ </w:t>
                            </w:r>
                          </w:p>
                          <w:p w14:paraId="572262CB"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Reactive Oxygen Species</w:t>
                            </w:r>
                          </w:p>
                          <w:p w14:paraId="5D34E5BA"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xml:space="preserve">   </w:t>
                            </w:r>
                            <w:r w:rsidRPr="00913A82">
                              <w:rPr>
                                <w:rFonts w:ascii="Times New Roman" w:hAnsi="Times New Roman" w:cs="Times New Roman"/>
                                <w:color w:val="000000"/>
                              </w:rPr>
                              <w:t xml:space="preserve">↓ </w:t>
                            </w:r>
                          </w:p>
                          <w:p w14:paraId="515E048F" w14:textId="77777777" w:rsidR="00913A82" w:rsidRDefault="00913A82" w:rsidP="00913A82">
                            <w:pPr>
                              <w:jc w:val="center"/>
                              <w:rPr>
                                <w:rFonts w:ascii="Times New Roman" w:hAnsi="Times New Roman" w:cs="Times New Roman"/>
                                <w:color w:val="000000"/>
                              </w:rPr>
                            </w:pPr>
                            <w:r>
                              <w:rPr>
                                <w:rFonts w:ascii="Times New Roman" w:hAnsi="Times New Roman" w:cs="Times New Roman"/>
                                <w:color w:val="000000"/>
                              </w:rPr>
                              <w:t>       </w:t>
                            </w:r>
                            <w:r w:rsidRPr="00913A82">
                              <w:rPr>
                                <w:rFonts w:ascii="Times New Roman" w:hAnsi="Times New Roman" w:cs="Times New Roman"/>
                                <w:color w:val="000000"/>
                              </w:rPr>
                              <w:t>Human Aging</w:t>
                            </w:r>
                          </w:p>
                          <w:p w14:paraId="04020349" w14:textId="77777777" w:rsidR="00913A82" w:rsidRPr="00CA423C" w:rsidRDefault="00913A82" w:rsidP="00913A82">
                            <w:pPr>
                              <w:jc w:val="center"/>
                              <w:rPr>
                                <w:rFonts w:ascii="Times New Roman" w:hAnsi="Times New Roman" w:cs="Times New Roman"/>
                                <w:b/>
                                <w:color w:val="548DD4" w:themeColor="text2" w:themeTint="99"/>
                              </w:rPr>
                            </w:pPr>
                          </w:p>
                          <w:p w14:paraId="5C44AA36" w14:textId="285FD342" w:rsidR="00913A82" w:rsidRPr="00CA423C" w:rsidRDefault="00913A82" w:rsidP="00913A82">
                            <w:pPr>
                              <w:rPr>
                                <w:rFonts w:ascii="Times" w:hAnsi="Times" w:cs="Times New Roman"/>
                                <w:b/>
                                <w:color w:val="548DD4" w:themeColor="text2" w:themeTint="99"/>
                                <w:sz w:val="20"/>
                                <w:szCs w:val="20"/>
                              </w:rPr>
                            </w:pPr>
                            <w:r w:rsidRPr="00CA423C">
                              <w:rPr>
                                <w:rFonts w:ascii="Times New Roman" w:hAnsi="Times New Roman" w:cs="Times New Roman"/>
                                <w:b/>
                                <w:color w:val="548DD4" w:themeColor="text2" w:themeTint="99"/>
                              </w:rPr>
                              <w:t>Figure 1: Proposed research plan</w:t>
                            </w:r>
                          </w:p>
                          <w:p w14:paraId="5AA1CC67" w14:textId="77777777" w:rsidR="00913A82" w:rsidRDefault="00913A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62.95pt;margin-top:96.4pt;width:189pt;height:16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UJEc4CAAAP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" filled="f" stroked="f">
                <v:textbox>
                  <w:txbxContent>
                    <w:p w14:paraId="602B9C4E"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E. </w:t>
                      </w:r>
                      <w:proofErr w:type="gramStart"/>
                      <w:r w:rsidRPr="00913A82">
                        <w:rPr>
                          <w:rFonts w:ascii="Times New Roman" w:hAnsi="Times New Roman" w:cs="Times New Roman"/>
                          <w:color w:val="000000"/>
                        </w:rPr>
                        <w:t>coli</w:t>
                      </w:r>
                      <w:proofErr w:type="gramEnd"/>
                      <w:r w:rsidRPr="00913A82">
                        <w:rPr>
                          <w:rFonts w:ascii="Times New Roman" w:hAnsi="Times New Roman" w:cs="Times New Roman"/>
                          <w:color w:val="000000"/>
                        </w:rPr>
                        <w:t xml:space="preserve"> Gene Network</w:t>
                      </w:r>
                    </w:p>
                    <w:p w14:paraId="041837AD"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 </w:t>
                      </w:r>
                    </w:p>
                    <w:p w14:paraId="301CAB6F" w14:textId="77777777" w:rsidR="00913A82" w:rsidRPr="00913A82" w:rsidRDefault="00913A82" w:rsidP="00913A82">
                      <w:pPr>
                        <w:jc w:val="center"/>
                        <w:rPr>
                          <w:rFonts w:ascii="Times" w:hAnsi="Times" w:cs="Times New Roman"/>
                          <w:sz w:val="20"/>
                          <w:szCs w:val="20"/>
                        </w:rPr>
                      </w:pPr>
                      <w:r w:rsidRPr="00913A82">
                        <w:rPr>
                          <w:rFonts w:ascii="Times New Roman" w:hAnsi="Times New Roman" w:cs="Times New Roman"/>
                          <w:color w:val="000000"/>
                        </w:rPr>
                        <w:t xml:space="preserve">Network Aging in </w:t>
                      </w:r>
                      <w:proofErr w:type="spellStart"/>
                      <w:r w:rsidRPr="00913A82">
                        <w:rPr>
                          <w:rFonts w:ascii="Times New Roman" w:hAnsi="Times New Roman" w:cs="Times New Roman"/>
                          <w:color w:val="000000"/>
                        </w:rPr>
                        <w:t>E.Coli</w:t>
                      </w:r>
                      <w:proofErr w:type="spellEnd"/>
                      <w:r w:rsidRPr="00913A82">
                        <w:rPr>
                          <w:rFonts w:ascii="Times New Roman" w:hAnsi="Times New Roman" w:cs="Times New Roman"/>
                          <w:color w:val="000000"/>
                        </w:rPr>
                        <w:t xml:space="preserve"> </w:t>
                      </w:r>
                    </w:p>
                    <w:p w14:paraId="56E99505"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xml:space="preserve">↓ </w:t>
                      </w:r>
                    </w:p>
                    <w:p w14:paraId="5A06B688"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Mitochondrial Aging</w:t>
                      </w:r>
                    </w:p>
                    <w:p w14:paraId="4E9577D1"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xml:space="preserve"> ↓ </w:t>
                      </w:r>
                    </w:p>
                    <w:p w14:paraId="572262CB"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w:t>
                      </w:r>
                      <w:r w:rsidRPr="00913A82">
                        <w:rPr>
                          <w:rFonts w:ascii="Times New Roman" w:hAnsi="Times New Roman" w:cs="Times New Roman"/>
                          <w:color w:val="000000"/>
                        </w:rPr>
                        <w:t> Reactive Oxygen Species</w:t>
                      </w:r>
                    </w:p>
                    <w:p w14:paraId="5D34E5BA" w14:textId="77777777" w:rsidR="00913A82" w:rsidRPr="00913A82" w:rsidRDefault="00913A82" w:rsidP="00913A82">
                      <w:pPr>
                        <w:jc w:val="center"/>
                        <w:rPr>
                          <w:rFonts w:ascii="Times" w:hAnsi="Times" w:cs="Times New Roman"/>
                          <w:sz w:val="20"/>
                          <w:szCs w:val="20"/>
                        </w:rPr>
                      </w:pPr>
                      <w:r>
                        <w:rPr>
                          <w:rFonts w:ascii="Times New Roman" w:hAnsi="Times New Roman" w:cs="Times New Roman"/>
                          <w:color w:val="000000"/>
                        </w:rPr>
                        <w:t xml:space="preserve">   </w:t>
                      </w:r>
                      <w:r w:rsidRPr="00913A82">
                        <w:rPr>
                          <w:rFonts w:ascii="Times New Roman" w:hAnsi="Times New Roman" w:cs="Times New Roman"/>
                          <w:color w:val="000000"/>
                        </w:rPr>
                        <w:t xml:space="preserve">↓ </w:t>
                      </w:r>
                    </w:p>
                    <w:p w14:paraId="515E048F" w14:textId="77777777" w:rsidR="00913A82" w:rsidRDefault="00913A82" w:rsidP="00913A82">
                      <w:pPr>
                        <w:jc w:val="center"/>
                        <w:rPr>
                          <w:rFonts w:ascii="Times New Roman" w:hAnsi="Times New Roman" w:cs="Times New Roman"/>
                          <w:color w:val="000000"/>
                        </w:rPr>
                      </w:pPr>
                      <w:r>
                        <w:rPr>
                          <w:rFonts w:ascii="Times New Roman" w:hAnsi="Times New Roman" w:cs="Times New Roman"/>
                          <w:color w:val="000000"/>
                        </w:rPr>
                        <w:t>       </w:t>
                      </w:r>
                      <w:r w:rsidRPr="00913A82">
                        <w:rPr>
                          <w:rFonts w:ascii="Times New Roman" w:hAnsi="Times New Roman" w:cs="Times New Roman"/>
                          <w:color w:val="000000"/>
                        </w:rPr>
                        <w:t>Human Aging</w:t>
                      </w:r>
                    </w:p>
                    <w:p w14:paraId="04020349" w14:textId="77777777" w:rsidR="00913A82" w:rsidRPr="00CA423C" w:rsidRDefault="00913A82" w:rsidP="00913A82">
                      <w:pPr>
                        <w:jc w:val="center"/>
                        <w:rPr>
                          <w:rFonts w:ascii="Times New Roman" w:hAnsi="Times New Roman" w:cs="Times New Roman"/>
                          <w:b/>
                          <w:color w:val="548DD4" w:themeColor="text2" w:themeTint="99"/>
                        </w:rPr>
                      </w:pPr>
                    </w:p>
                    <w:p w14:paraId="5C44AA36" w14:textId="285FD342" w:rsidR="00913A82" w:rsidRPr="00CA423C" w:rsidRDefault="00913A82" w:rsidP="00913A82">
                      <w:pPr>
                        <w:rPr>
                          <w:rFonts w:ascii="Times" w:hAnsi="Times" w:cs="Times New Roman"/>
                          <w:b/>
                          <w:color w:val="548DD4" w:themeColor="text2" w:themeTint="99"/>
                          <w:sz w:val="20"/>
                          <w:szCs w:val="20"/>
                        </w:rPr>
                      </w:pPr>
                      <w:r w:rsidRPr="00CA423C">
                        <w:rPr>
                          <w:rFonts w:ascii="Times New Roman" w:hAnsi="Times New Roman" w:cs="Times New Roman"/>
                          <w:b/>
                          <w:color w:val="548DD4" w:themeColor="text2" w:themeTint="99"/>
                        </w:rPr>
                        <w:t>Figure 1: Proposed research plan</w:t>
                      </w:r>
                    </w:p>
                    <w:p w14:paraId="5AA1CC67" w14:textId="77777777" w:rsidR="00913A82" w:rsidRDefault="00913A82"/>
                  </w:txbxContent>
                </v:textbox>
                <w10:wrap type="tight"/>
              </v:shape>
            </w:pict>
          </mc:Fallback>
        </mc:AlternateContent>
      </w:r>
      <w:r w:rsidR="00913A82">
        <w:rPr>
          <w:rFonts w:ascii="Times" w:eastAsia="Times New Roman" w:hAnsi="Times" w:cs="Times New Roman"/>
          <w:noProof/>
          <w:sz w:val="20"/>
          <w:szCs w:val="20"/>
        </w:rPr>
        <w:drawing>
          <wp:anchor distT="0" distB="0" distL="114300" distR="114300" simplePos="0" relativeHeight="251661312" behindDoc="0" locked="0" layoutInCell="1" allowOverlap="1" wp14:anchorId="7B47D460" wp14:editId="54FE5CF0">
            <wp:simplePos x="0" y="0"/>
            <wp:positionH relativeFrom="column">
              <wp:posOffset>-457200</wp:posOffset>
            </wp:positionH>
            <wp:positionV relativeFrom="paragraph">
              <wp:posOffset>81280</wp:posOffset>
            </wp:positionV>
            <wp:extent cx="1857375" cy="1257300"/>
            <wp:effectExtent l="0" t="0" r="0" b="12700"/>
            <wp:wrapTight wrapText="bothSides">
              <wp:wrapPolygon edited="0">
                <wp:start x="0" y="0"/>
                <wp:lineTo x="0" y="21382"/>
                <wp:lineTo x="21268" y="21382"/>
                <wp:lineTo x="21268" y="0"/>
                <wp:lineTo x="0" y="0"/>
              </wp:wrapPolygon>
            </wp:wrapTight>
            <wp:docPr id="1" name="Picture 1" descr="https://lh5.googleusercontent.com/UxayyI5Tv1P66VzPS7eJhCTr-t0-nBPDUhC_CbJRCF-m3RVv2GH3DvVpodUPpjJSJtiaZ0HcVb2Arxa2GYDxkVU65x3ics6b9FaSYrIRaqF8KTNaFPLiJCFHr5FHCCcW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xayyI5Tv1P66VzPS7eJhCTr-t0-nBPDUhC_CbJRCF-m3RVv2GH3DvVpodUPpjJSJtiaZ0HcVb2Arxa2GYDxkVU65x3ics6b9FaSYrIRaqF8KTNaFPLiJCFHr5FHCCcWPw"/>
                    <pic:cNvPicPr>
                      <a:picLocks noChangeAspect="1" noChangeArrowheads="1"/>
                    </pic:cNvPicPr>
                  </pic:nvPicPr>
                  <pic:blipFill rotWithShape="1">
                    <a:blip r:embed="rId5">
                      <a:extLst>
                        <a:ext uri="{28A0092B-C50C-407E-A947-70E740481C1C}">
                          <a14:useLocalDpi xmlns:a14="http://schemas.microsoft.com/office/drawing/2010/main" val="0"/>
                        </a:ext>
                      </a:extLst>
                    </a:blip>
                    <a:srcRect l="-1" t="11059" r="36368"/>
                    <a:stretch/>
                  </pic:blipFill>
                  <pic:spPr bwMode="auto">
                    <a:xfrm>
                      <a:off x="0" y="0"/>
                      <a:ext cx="185737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54EE" w:rsidRPr="00FE411C">
        <w:rPr>
          <w:rFonts w:ascii="Times New Roman" w:hAnsi="Times New Roman" w:cs="Times New Roman"/>
          <w:color w:val="000000"/>
        </w:rPr>
        <w:t xml:space="preserve">Aging is defined as the increasing chance of failure with time. </w:t>
      </w:r>
      <w:r w:rsidR="00FE411C" w:rsidRPr="00FE411C">
        <w:rPr>
          <w:rFonts w:ascii="Times New Roman" w:hAnsi="Times New Roman" w:cs="Times New Roman"/>
          <w:color w:val="000000"/>
        </w:rPr>
        <w:t xml:space="preserve">In a gene network, if one of the nonessential genes dies, the entire system will not fail since there are more components still performing their normal functions. </w:t>
      </w:r>
      <w:r w:rsidR="006154EE" w:rsidRPr="00FE411C">
        <w:rPr>
          <w:rFonts w:ascii="Times New Roman" w:hAnsi="Times New Roman" w:cs="Times New Roman"/>
          <w:color w:val="000000"/>
        </w:rPr>
        <w:t>Other genes can often replace nonessential genes. Only when a</w:t>
      </w:r>
      <w:r w:rsidR="0070259E">
        <w:rPr>
          <w:rFonts w:ascii="Times New Roman" w:hAnsi="Times New Roman" w:cs="Times New Roman"/>
          <w:color w:val="000000"/>
        </w:rPr>
        <w:t>n essential component fails will the entire gene network</w:t>
      </w:r>
      <w:r w:rsidR="006154EE" w:rsidRPr="00FE411C">
        <w:rPr>
          <w:rFonts w:ascii="Times New Roman" w:hAnsi="Times New Roman" w:cs="Times New Roman"/>
          <w:color w:val="000000"/>
        </w:rPr>
        <w:t xml:space="preserve"> fail. This gene network system is a good model of cellular aging because just as with the gene network, a cell ages when its components fail and cease to perform their normal functions. As a result of the deterioration of the gene function, the cell ages and ultimately dies.</w:t>
      </w:r>
    </w:p>
    <w:p w14:paraId="2AF40791" w14:textId="21D02BFE" w:rsidR="00FE411C" w:rsidRPr="00913A82" w:rsidRDefault="00FE411C" w:rsidP="00913A82">
      <w:pPr>
        <w:rPr>
          <w:rFonts w:ascii="Times" w:hAnsi="Times" w:cs="Times New Roman"/>
          <w:sz w:val="20"/>
          <w:szCs w:val="20"/>
        </w:rPr>
      </w:pPr>
    </w:p>
    <w:p w14:paraId="6ED31699" w14:textId="2CA6E9CB" w:rsidR="006154EE" w:rsidRDefault="00F04D2D" w:rsidP="00911A33">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softHyphen/>
      </w:r>
      <w:r>
        <w:rPr>
          <w:rFonts w:ascii="Times New Roman" w:eastAsia="Times New Roman" w:hAnsi="Times New Roman" w:cs="Times New Roman"/>
          <w:color w:val="000000"/>
        </w:rPr>
        <w:softHyphen/>
      </w:r>
      <w:r>
        <w:rPr>
          <w:rFonts w:ascii="Times New Roman" w:eastAsia="Times New Roman" w:hAnsi="Times New Roman" w:cs="Times New Roman"/>
          <w:color w:val="000000"/>
        </w:rPr>
        <w:softHyphen/>
      </w:r>
      <w:r w:rsidR="006154EE" w:rsidRPr="00FE411C">
        <w:rPr>
          <w:rFonts w:ascii="Times New Roman" w:eastAsia="Times New Roman" w:hAnsi="Times New Roman" w:cs="Times New Roman"/>
          <w:color w:val="000000"/>
        </w:rPr>
        <w:t xml:space="preserve">To test our modeling work, we </w:t>
      </w:r>
      <w:r w:rsidR="0070259E">
        <w:rPr>
          <w:rFonts w:ascii="Times New Roman" w:eastAsia="Times New Roman" w:hAnsi="Times New Roman" w:cs="Times New Roman"/>
          <w:color w:val="000000"/>
        </w:rPr>
        <w:t>will compare</w:t>
      </w:r>
      <w:r w:rsidR="006154EE" w:rsidRPr="00FE411C">
        <w:rPr>
          <w:rFonts w:ascii="Times New Roman" w:eastAsia="Times New Roman" w:hAnsi="Times New Roman" w:cs="Times New Roman"/>
          <w:color w:val="000000"/>
        </w:rPr>
        <w:t xml:space="preserve"> the aging process of the E coli gene network with experimental data. </w:t>
      </w:r>
      <w:r w:rsidR="0070259E">
        <w:rPr>
          <w:rFonts w:ascii="Times New Roman" w:eastAsia="Times New Roman" w:hAnsi="Times New Roman" w:cs="Times New Roman"/>
          <w:color w:val="000000"/>
        </w:rPr>
        <w:t>We will implement this modeling work in the open source language R environment.</w:t>
      </w:r>
    </w:p>
    <w:p w14:paraId="3316CC04" w14:textId="047C5B73" w:rsidR="0070259E" w:rsidRDefault="0070259E" w:rsidP="00F04D2D">
      <w:pPr>
        <w:spacing w:line="360" w:lineRule="auto"/>
        <w:rPr>
          <w:rFonts w:ascii="Times New Roman" w:eastAsia="Times New Roman" w:hAnsi="Times New Roman" w:cs="Times New Roman"/>
          <w:color w:val="000000"/>
        </w:rPr>
      </w:pPr>
    </w:p>
    <w:p w14:paraId="36182F50" w14:textId="77777777" w:rsidR="00911A33" w:rsidRDefault="00911A33" w:rsidP="00F04D2D">
      <w:pPr>
        <w:spacing w:line="360" w:lineRule="auto"/>
        <w:rPr>
          <w:rFonts w:ascii="Times New Roman" w:eastAsia="Times New Roman" w:hAnsi="Times New Roman" w:cs="Times New Roman"/>
          <w:color w:val="000000"/>
        </w:rPr>
      </w:pPr>
    </w:p>
    <w:p w14:paraId="3CA8BA9A" w14:textId="5465DDA7" w:rsidR="00913A82" w:rsidRPr="00913A82" w:rsidRDefault="00913A82" w:rsidP="00CA423C">
      <w:pPr>
        <w:jc w:val="both"/>
        <w:rPr>
          <w:rFonts w:ascii="Times" w:eastAsia="Times New Roman" w:hAnsi="Times" w:cs="Times New Roman"/>
          <w:sz w:val="20"/>
          <w:szCs w:val="20"/>
        </w:rPr>
      </w:pPr>
    </w:p>
    <w:p w14:paraId="0B9C643B" w14:textId="77777777" w:rsidR="00913A82" w:rsidRPr="00911A33" w:rsidRDefault="00913A82" w:rsidP="00911A33">
      <w:pPr>
        <w:rPr>
          <w:rFonts w:ascii="Times" w:eastAsia="Times New Roman" w:hAnsi="Times" w:cs="Times New Roman"/>
          <w:sz w:val="20"/>
          <w:szCs w:val="20"/>
        </w:rPr>
      </w:pPr>
    </w:p>
    <w:p w14:paraId="58DBE195" w14:textId="77777777" w:rsidR="00911A33" w:rsidRDefault="00911A33" w:rsidP="00F04D2D">
      <w:pPr>
        <w:spacing w:line="360" w:lineRule="auto"/>
        <w:rPr>
          <w:rFonts w:ascii="Times New Roman" w:eastAsia="Times New Roman" w:hAnsi="Times New Roman" w:cs="Times New Roman"/>
          <w:color w:val="000000"/>
        </w:rPr>
      </w:pPr>
    </w:p>
    <w:p w14:paraId="0C9D869B"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Keyana Scott</w:t>
      </w:r>
    </w:p>
    <w:p w14:paraId="124190EC"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Zhane’ Cruickshank</w:t>
      </w:r>
    </w:p>
    <w:p w14:paraId="78617271"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 xml:space="preserve">Spelman College </w:t>
      </w:r>
    </w:p>
    <w:p w14:paraId="4D70488B"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Biology Majors</w:t>
      </w:r>
    </w:p>
    <w:p w14:paraId="679BE11F"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Class of 2016</w:t>
      </w:r>
    </w:p>
    <w:p w14:paraId="6218604A" w14:textId="77777777" w:rsidR="0070259E" w:rsidRPr="0070259E" w:rsidRDefault="0070259E" w:rsidP="0070259E">
      <w:pPr>
        <w:spacing w:line="276" w:lineRule="auto"/>
        <w:rPr>
          <w:rFonts w:ascii="Times New Roman" w:eastAsia="Times New Roman" w:hAnsi="Times New Roman" w:cs="Times New Roman"/>
          <w:b/>
          <w:color w:val="000000"/>
        </w:rPr>
      </w:pPr>
      <w:r w:rsidRPr="0070259E">
        <w:rPr>
          <w:rFonts w:ascii="Times New Roman" w:eastAsia="Times New Roman" w:hAnsi="Times New Roman" w:cs="Times New Roman"/>
          <w:b/>
          <w:color w:val="000000"/>
        </w:rPr>
        <w:t>Contact information:</w:t>
      </w:r>
    </w:p>
    <w:p w14:paraId="5C32E4A7" w14:textId="77777777" w:rsidR="0070259E" w:rsidRDefault="00EE3606" w:rsidP="0070259E">
      <w:pPr>
        <w:spacing w:line="276" w:lineRule="auto"/>
        <w:rPr>
          <w:rFonts w:ascii="Times New Roman" w:eastAsia="Times New Roman" w:hAnsi="Times New Roman" w:cs="Times New Roman"/>
          <w:color w:val="000000"/>
        </w:rPr>
      </w:pPr>
      <w:hyperlink r:id="rId6" w:history="1">
        <w:r w:rsidR="0070259E" w:rsidRPr="00D81379">
          <w:rPr>
            <w:rStyle w:val="Hyperlink"/>
            <w:rFonts w:ascii="Times New Roman" w:eastAsia="Times New Roman" w:hAnsi="Times New Roman" w:cs="Times New Roman"/>
          </w:rPr>
          <w:t>Kscott23@scmail.speman.edu</w:t>
        </w:r>
      </w:hyperlink>
    </w:p>
    <w:p w14:paraId="277AB87B" w14:textId="77777777" w:rsidR="0070259E" w:rsidRDefault="00EE3606" w:rsidP="0070259E">
      <w:pPr>
        <w:spacing w:line="276" w:lineRule="auto"/>
        <w:rPr>
          <w:rFonts w:ascii="Times New Roman" w:eastAsia="Times New Roman" w:hAnsi="Times New Roman" w:cs="Times New Roman"/>
          <w:color w:val="000000"/>
        </w:rPr>
      </w:pPr>
      <w:hyperlink r:id="rId7" w:history="1">
        <w:r w:rsidR="0070259E" w:rsidRPr="00D81379">
          <w:rPr>
            <w:rStyle w:val="Hyperlink"/>
            <w:rFonts w:ascii="Times New Roman" w:eastAsia="Times New Roman" w:hAnsi="Times New Roman" w:cs="Times New Roman"/>
          </w:rPr>
          <w:t>zcruicks@scmail.spelman.edu</w:t>
        </w:r>
      </w:hyperlink>
    </w:p>
    <w:p w14:paraId="2A040A0C" w14:textId="77777777" w:rsidR="0070259E" w:rsidRDefault="0070259E" w:rsidP="0070259E">
      <w:pPr>
        <w:spacing w:line="276" w:lineRule="auto"/>
        <w:rPr>
          <w:rFonts w:ascii="Times New Roman" w:eastAsia="Times New Roman" w:hAnsi="Times New Roman" w:cs="Times New Roman"/>
        </w:rPr>
      </w:pPr>
    </w:p>
    <w:p w14:paraId="7C3DED30" w14:textId="77777777" w:rsidR="00913A82" w:rsidRDefault="00913A82" w:rsidP="00913A82">
      <w:pPr>
        <w:spacing w:line="276" w:lineRule="auto"/>
        <w:rPr>
          <w:rFonts w:ascii="Times New Roman" w:eastAsia="Times New Roman" w:hAnsi="Times New Roman" w:cs="Times New Roman"/>
          <w:color w:val="000000"/>
        </w:rPr>
      </w:pPr>
    </w:p>
    <w:p w14:paraId="6EC1465E" w14:textId="2625BDD8" w:rsidR="00913A82" w:rsidRDefault="00913A82" w:rsidP="00913A82">
      <w:pPr>
        <w:spacing w:line="360" w:lineRule="auto"/>
        <w:rPr>
          <w:rFonts w:ascii="Times New Roman" w:eastAsia="Times New Roman" w:hAnsi="Times New Roman" w:cs="Times New Roman"/>
          <w:color w:val="000000"/>
        </w:rPr>
      </w:pPr>
    </w:p>
    <w:p w14:paraId="07B56EC6" w14:textId="77777777" w:rsidR="00913A82" w:rsidRDefault="00913A82" w:rsidP="00913A82">
      <w:pPr>
        <w:spacing w:line="360" w:lineRule="auto"/>
        <w:rPr>
          <w:rFonts w:ascii="Times New Roman" w:eastAsia="Times New Roman" w:hAnsi="Times New Roman" w:cs="Times New Roman"/>
          <w:color w:val="000000"/>
        </w:rPr>
      </w:pPr>
    </w:p>
    <w:p w14:paraId="566767B0" w14:textId="77777777" w:rsidR="00913A82" w:rsidRDefault="00913A82" w:rsidP="00913A82">
      <w:pPr>
        <w:rPr>
          <w:rFonts w:ascii="Times" w:eastAsia="Times New Roman" w:hAnsi="Times" w:cs="Times New Roman"/>
          <w:sz w:val="20"/>
          <w:szCs w:val="20"/>
        </w:rPr>
      </w:pPr>
      <w:r w:rsidRPr="00911A33">
        <w:rPr>
          <w:rFonts w:ascii="Times" w:eastAsia="Times New Roman" w:hAnsi="Times" w:cs="Times New Roman"/>
          <w:sz w:val="20"/>
          <w:szCs w:val="20"/>
        </w:rPr>
        <w:br/>
      </w:r>
    </w:p>
    <w:p w14:paraId="5801A8E5" w14:textId="77777777" w:rsidR="00913A82" w:rsidRDefault="00913A82" w:rsidP="00913A82">
      <w:pPr>
        <w:rPr>
          <w:rFonts w:ascii="Times" w:eastAsia="Times New Roman" w:hAnsi="Times" w:cs="Times New Roman"/>
          <w:sz w:val="20"/>
          <w:szCs w:val="20"/>
        </w:rPr>
      </w:pPr>
    </w:p>
    <w:p w14:paraId="78022D25" w14:textId="77777777" w:rsidR="001226E1" w:rsidRPr="00FE411C" w:rsidRDefault="001226E1" w:rsidP="0070259E">
      <w:pPr>
        <w:spacing w:line="276" w:lineRule="auto"/>
        <w:rPr>
          <w:rFonts w:ascii="Times New Roman" w:hAnsi="Times New Roman" w:cs="Times New Roman"/>
        </w:rPr>
      </w:pPr>
      <w:bookmarkStart w:id="0" w:name="_GoBack"/>
      <w:bookmarkEnd w:id="0"/>
    </w:p>
    <w:sectPr w:rsidR="001226E1" w:rsidRPr="00FE411C" w:rsidSect="00122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4EE"/>
    <w:rsid w:val="00055B86"/>
    <w:rsid w:val="001226E1"/>
    <w:rsid w:val="006154EE"/>
    <w:rsid w:val="0070259E"/>
    <w:rsid w:val="00911A33"/>
    <w:rsid w:val="00913A82"/>
    <w:rsid w:val="00CA423C"/>
    <w:rsid w:val="00EE3606"/>
    <w:rsid w:val="00F04D2D"/>
    <w:rsid w:val="00FE4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E91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4E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0259E"/>
    <w:rPr>
      <w:color w:val="0000FF" w:themeColor="hyperlink"/>
      <w:u w:val="single"/>
    </w:rPr>
  </w:style>
  <w:style w:type="paragraph" w:styleId="BalloonText">
    <w:name w:val="Balloon Text"/>
    <w:basedOn w:val="Normal"/>
    <w:link w:val="BalloonTextChar"/>
    <w:uiPriority w:val="99"/>
    <w:semiHidden/>
    <w:unhideWhenUsed/>
    <w:rsid w:val="00911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A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4E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0259E"/>
    <w:rPr>
      <w:color w:val="0000FF" w:themeColor="hyperlink"/>
      <w:u w:val="single"/>
    </w:rPr>
  </w:style>
  <w:style w:type="paragraph" w:styleId="BalloonText">
    <w:name w:val="Balloon Text"/>
    <w:basedOn w:val="Normal"/>
    <w:link w:val="BalloonTextChar"/>
    <w:uiPriority w:val="99"/>
    <w:semiHidden/>
    <w:unhideWhenUsed/>
    <w:rsid w:val="00911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8765">
      <w:bodyDiv w:val="1"/>
      <w:marLeft w:val="0"/>
      <w:marRight w:val="0"/>
      <w:marTop w:val="0"/>
      <w:marBottom w:val="0"/>
      <w:divBdr>
        <w:top w:val="none" w:sz="0" w:space="0" w:color="auto"/>
        <w:left w:val="none" w:sz="0" w:space="0" w:color="auto"/>
        <w:bottom w:val="none" w:sz="0" w:space="0" w:color="auto"/>
        <w:right w:val="none" w:sz="0" w:space="0" w:color="auto"/>
      </w:divBdr>
    </w:div>
    <w:div w:id="1014529847">
      <w:bodyDiv w:val="1"/>
      <w:marLeft w:val="0"/>
      <w:marRight w:val="0"/>
      <w:marTop w:val="0"/>
      <w:marBottom w:val="0"/>
      <w:divBdr>
        <w:top w:val="none" w:sz="0" w:space="0" w:color="auto"/>
        <w:left w:val="none" w:sz="0" w:space="0" w:color="auto"/>
        <w:bottom w:val="none" w:sz="0" w:space="0" w:color="auto"/>
        <w:right w:val="none" w:sz="0" w:space="0" w:color="auto"/>
      </w:divBdr>
    </w:div>
    <w:div w:id="1059863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Kscott23@scmail.speman.edu" TargetMode="External"/><Relationship Id="rId7" Type="http://schemas.openxmlformats.org/officeDocument/2006/relationships/hyperlink" Target="mailto:zcruicks@scmail.spelma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3143</Characters>
  <Application>Microsoft Macintosh Word</Application>
  <DocSecurity>0</DocSecurity>
  <Lines>26</Lines>
  <Paragraphs>7</Paragraphs>
  <ScaleCrop>false</ScaleCrop>
  <Company>Spelman</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 Cruickshank</dc:creator>
  <cp:keywords/>
  <dc:description/>
  <cp:lastModifiedBy>Keyana Scott</cp:lastModifiedBy>
  <cp:revision>2</cp:revision>
  <dcterms:created xsi:type="dcterms:W3CDTF">2014-09-17T14:42:00Z</dcterms:created>
  <dcterms:modified xsi:type="dcterms:W3CDTF">2014-09-17T14:42:00Z</dcterms:modified>
</cp:coreProperties>
</file>