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耗材仪器采购需求表</w:t>
      </w:r>
    </w:p>
    <w:p>
      <w:pPr>
        <w:jc w:val="center"/>
      </w:pPr>
      <w:r>
        <w:rPr>
          <w:sz w:val="22"/>
        </w:rPr>
        <w:t>上海红祺腾达信息技术有限公司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>
              <w:t>需求编号</w:t>
            </w:r>
          </w:p>
        </w:tc>
        <w:tc>
          <w:tcPr>
            <w:tcW w:type="dxa" w:w="2493"/>
            <w:vAlign w:val="center"/>
          </w:tcPr>
          <w:p>
            <w:r>
              <w:t>{{businessNo}}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t>提交日期</w:t>
            </w:r>
          </w:p>
        </w:tc>
        <w:tc>
          <w:tcPr>
            <w:tcW w:type="dxa" w:w="2493"/>
            <w:vAlign w:val="center"/>
          </w:tcPr>
          <w:p>
            <w:r>
              <w:t>{{submissionDate}}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r>
              <w:t>委托单位</w:t>
            </w:r>
          </w:p>
        </w:tc>
        <w:tc>
          <w:tcPr>
            <w:tcW w:type="dxa" w:w="2493"/>
            <w:vAlign w:val="center"/>
          </w:tcPr>
          <w:p>
            <w:r>
              <w:t>{{organization}}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t>联系人</w:t>
            </w:r>
          </w:p>
        </w:tc>
        <w:tc>
          <w:tcPr>
            <w:tcW w:type="dxa" w:w="2493"/>
            <w:vAlign w:val="center"/>
          </w:tcPr>
          <w:p>
            <w:r>
              <w:t>{{contactName}}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r>
              <w:t>联系电话</w:t>
            </w:r>
          </w:p>
        </w:tc>
        <w:tc>
          <w:tcPr>
            <w:tcW w:type="dxa" w:w="2493"/>
            <w:vAlign w:val="center"/>
          </w:tcPr>
          <w:p>
            <w:r>
              <w:t>{{phone}}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t>电子邮箱</w:t>
            </w:r>
          </w:p>
        </w:tc>
        <w:tc>
          <w:tcPr>
            <w:tcW w:type="dxa" w:w="2493"/>
            <w:vAlign w:val="center"/>
          </w:tcPr>
          <w:p>
            <w:r>
              <w:t>{{email}}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r>
              <w:t>项目名称</w:t>
            </w:r>
          </w:p>
        </w:tc>
        <w:tc>
          <w:tcPr>
            <w:tcW w:type="dxa" w:w="2493"/>
            <w:vAlign w:val="center"/>
          </w:tcPr>
          <w:p>
            <w:r>
              <w:t>{{projectName}}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t>期望完成日期</w:t>
            </w:r>
          </w:p>
        </w:tc>
        <w:tc>
          <w:tcPr>
            <w:tcW w:type="dxa" w:w="2493"/>
            <w:vAlign w:val="center"/>
          </w:tcPr>
          <w:p>
            <w:r>
              <w:t>{{expectedDate}}</w:t>
            </w:r>
          </w:p>
        </w:tc>
      </w:tr>
    </w:tbl>
    <w:p/>
    <w:p>
      <w:r>
        <w:rPr>
          <w:b/>
          <w:sz w:val="24"/>
        </w:rPr>
        <w:t>一、采购用途</w:t>
      </w:r>
    </w:p>
    <w:p>
      <w:pPr>
        <w:spacing w:after="160"/>
      </w:pPr>
      <w:r>
        <w:t>{{purchasePurpose}}</w:t>
      </w:r>
    </w:p>
    <w:p>
      <w:r>
        <w:rPr>
          <w:b/>
          <w:sz w:val="24"/>
        </w:rPr>
        <w:t>二、交付与开票要求</w:t>
      </w:r>
    </w:p>
    <w:p>
      <w:pPr>
        <w:spacing w:after="160"/>
      </w:pPr>
      <w:r>
        <w:t>{{deliveryAddress}} / {{invoiceRequirements}}</w:t>
      </w:r>
    </w:p>
    <w:p>
      <w:r>
        <w:rPr>
          <w:b/>
          <w:sz w:val="24"/>
        </w:rPr>
        <w:t>三、品牌替代与技术要求</w:t>
      </w:r>
    </w:p>
    <w:p>
      <w:pPr>
        <w:spacing w:after="160"/>
      </w:pPr>
      <w:r>
        <w:t>{{acceptAlternative}} / {{technicalRequirements}}</w:t>
      </w:r>
    </w:p>
    <w:p>
      <w:r>
        <w:rPr>
          <w:b/>
          <w:sz w:val="24"/>
        </w:rPr>
        <w:t>动态明细表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</w:tcPr>
          <w:p>
            <w:r>
              <w:t>商品名称</w:t>
            </w:r>
          </w:p>
        </w:tc>
        <w:tc>
          <w:tcPr>
            <w:tcW w:type="dxa" w:w="1662"/>
            <w:shd w:fill="D9EAF7"/>
          </w:tcPr>
          <w:p>
            <w:r>
              <w:t>品牌</w:t>
            </w:r>
          </w:p>
        </w:tc>
        <w:tc>
          <w:tcPr>
            <w:tcW w:type="dxa" w:w="1662"/>
            <w:shd w:fill="D9EAF7"/>
          </w:tcPr>
          <w:p>
            <w:r>
              <w:t>货号</w:t>
            </w:r>
          </w:p>
        </w:tc>
        <w:tc>
          <w:tcPr>
            <w:tcW w:type="dxa" w:w="1662"/>
            <w:shd w:fill="D9EAF7"/>
          </w:tcPr>
          <w:p>
            <w:r>
              <w:t>规格</w:t>
            </w:r>
          </w:p>
        </w:tc>
        <w:tc>
          <w:tcPr>
            <w:tcW w:type="dxa" w:w="1662"/>
            <w:shd w:fill="D9EAF7"/>
          </w:tcPr>
          <w:p>
            <w:r>
              <w:t>数量</w:t>
            </w:r>
          </w:p>
        </w:tc>
        <w:tc>
          <w:tcPr>
            <w:tcW w:type="dxa" w:w="1662"/>
            <w:shd w:fill="D9EAF7"/>
          </w:tcPr>
          <w:p>
            <w:r>
              <w:t>参考链接/备注</w:t>
            </w:r>
          </w:p>
        </w:tc>
      </w:tr>
      <w:tr>
        <w:tc>
          <w:tcPr>
            <w:tcW w:type="dxa" w:w="1662"/>
          </w:tcPr>
          <w:p>
            <w:r>
              <w:t>{{ROW_1}}</w:t>
            </w:r>
          </w:p>
        </w:tc>
        <w:tc>
          <w:tcPr>
            <w:tcW w:type="dxa" w:w="1662"/>
          </w:tcPr>
          <w:p>
            <w:r>
              <w:t>{{ROW_2}}</w:t>
            </w:r>
          </w:p>
        </w:tc>
        <w:tc>
          <w:tcPr>
            <w:tcW w:type="dxa" w:w="1662"/>
          </w:tcPr>
          <w:p>
            <w:r>
              <w:t>{{ROW_3}}</w:t>
            </w:r>
          </w:p>
        </w:tc>
        <w:tc>
          <w:tcPr>
            <w:tcW w:type="dxa" w:w="1662"/>
          </w:tcPr>
          <w:p>
            <w:r>
              <w:t>{{ROW_4}}</w:t>
            </w:r>
          </w:p>
        </w:tc>
        <w:tc>
          <w:tcPr>
            <w:tcW w:type="dxa" w:w="1662"/>
          </w:tcPr>
          <w:p>
            <w:r>
              <w:t>{{ROW_5}}</w:t>
            </w:r>
          </w:p>
        </w:tc>
        <w:tc>
          <w:tcPr>
            <w:tcW w:type="dxa" w:w="1662"/>
          </w:tcPr>
          <w:p>
            <w:r>
              <w:t>{{ROW_6}}</w:t>
            </w:r>
          </w:p>
        </w:tc>
      </w:tr>
    </w:tbl>
    <w:p>
      <w:r>
        <w:t>说明：在线填写时可新增、复制或删除明细行；系统生成文件时将按实际数据自动扩展表格。</w:t>
      </w:r>
    </w:p>
    <w:p/>
    <w:p>
      <w:r>
        <w:t>其他要求：{{otherRequirements}}</w:t>
      </w:r>
    </w:p>
    <w:p>
      <w:pPr>
        <w:jc w:val="right"/>
      </w:pPr>
      <w:r>
        <w:t>上海红祺腾达信息技术有限公司</w:t>
        <w:br/>
        <w:t>{{companyDate}}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