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20" w:before="0" w:line="240" w:lineRule="auto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Summary of thematic delivery and technology needs for environmental precision testing</w:t>
      </w:r>
    </w:p>
    <w:p>
      <w:pPr>
        <w:spacing w:after="80" w:before="0" w:line="240" w:lineRule="auto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Application topic: new pollutants | Greenhouse Gases | Microplastics | Comprehensive Testing and Method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rHeight w:val="312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Topical selection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  <w:t xml:space="preserve">□ Precision testing for new contaminants □ Greenhouse gas monitoring □ Microplastic testing □ Integrated testing / Methodological development</w:t>
            </w:r>
          </w:p>
        </w:tc>
      </w:tr>
      <w:tr>
        <w:trPr>
          <w:trHeight w:val="351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 Contact Name: ________ Phone: ________________</w:t>
            </w:r>
          </w:p>
        </w:tc>
      </w:tr>
      <w:tr>
        <w:trPr>
          <w:trHeight w:val="329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rPr>
          <w:trHeight w:val="408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Number/type of samples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6"/>
              </w:rPr>
              <w:t xml:space="preserve">Quantity: ______ piece / set / bottle; Repeat: ______ □ Water sample □ Soil □ Sediment □ Gases □ Biological samples □ Other</w:t>
            </w:r>
          </w:p>
        </w:tc>
      </w:tr>
      <w:tr>
        <w:trPr>
          <w:trHeight w:val="329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matrix/main composition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rPr>
          <w:trHeight w:val="329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Size/concentration/volume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rPr>
          <w:trHeight w:val="351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Gas Collection Bag / Gas cylinders □ Other: ________</w:t>
            </w:r>
          </w:p>
        </w:tc>
      </w:tr>
      <w:tr>
        <w:trPr>
          <w:trHeight w:val="850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Detection of projects/targets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5"/>
              </w:rPr>
              <w:t xml:space="preserve">Emerging Contaminants: □PFAS □ Pesticides / Metabolites □ Antibiotics □ Drugs /PPCPs □ Hormones / Double phenol □PAHs/PCBs □ Other greenhouse gases: □CH₄ □CO₂ □N₂O □ Other gases: ________ Microplastics: □ Particle Count / Concentration □ Appearance / Particle □FTIR Polymer Identification □Raman Identification □ Other aggregates / Custom: □6PPD-Q Category □ Heavy metal / Elements □ Soil carbon indicators and components □ Test methodology development □ Other</w:t>
              <w:br/>
              <w:t/>
              <w:br/>
              <w:t/>
              <w:br/>
              <w:t/>
            </w:r>
          </w:p>
        </w:tc>
      </w:tr>
      <w:tr>
        <w:trPr>
          <w:trHeight w:val="386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Quantification/identification requirements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6"/>
              </w:rPr>
              <w:t xml:space="preserve">□ characterization □ Semi-quantitative □ Exterior Quantification □ Inline Quantification □ Checkout Limit / Quantification requirements □ Sphere Match □ Methodological validation</w:t>
            </w:r>
          </w:p>
        </w:tc>
      </w:tr>
      <w:tr>
        <w:trPr>
          <w:trHeight w:val="425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Preprocessing/sampling information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6"/>
              </w:rPr>
              <w:t xml:space="preserve">□ Completed □ It needs to be healed □ Extractable / Cleaning □ _Other Organiser / Enrichment □ Need density separation □ Please evaluate; Sample Time / Point: ________</w:t>
            </w:r>
          </w:p>
        </w:tc>
      </w:tr>
      <w:tr>
        <w:trPr>
          <w:trHeight w:val="386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6"/>
              </w:rPr>
              <w:t xml:space="preserve">□ Original data □ Processing data □ Picture / Spectrum □ Concentration / Counting tables □ Statistical tables □ Brief description □ Other: ________</w:t>
            </w:r>
          </w:p>
        </w:tc>
      </w:tr>
      <w:tr>
        <w:trPr>
          <w:trHeight w:val="595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rPr>
          <w:trHeight w:val="454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rPr>
          <w:trHeight w:val="397" w:hRule="atLeast"/>
        </w:trPr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EAF3F9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70" w:type="dxa"/>
              <w:start w:w="100" w:type="dxa"/>
              <w:bottom w:w="70" w:type="dxa"/>
              <w:end w:w="100" w:type="dxa"/>
              <w:left w:w="90" w:type="dxa"/>
              <w:right w:w="90" w:type="dxa"/>
            </w:tcMar>
            <w:shd w:fill="FFFFFF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 w:cs="Arial"/>
                <w:b w:val="0"/>
                <w:sz w:val="16"/>
              </w:rPr>
              <w:t xml:space="preserve">□ No known danger □ Poison □ Corrosion □ Flammable and explosive □ Volatile □ Biological hazards □ High pressure gas □ Other: ________</w:t>
            </w:r>
          </w:p>
        </w:tc>
      </w:tr>
    </w:tbl>
    <w:p>
      <w:pPr>
        <w:spacing w:before="60" w:after="20" w:line="240" w:lineRule="auto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0" w:line="240" w:lineRule="auto" w:before="0"/>
        <w:ind w:left="85"/>
      </w:pPr>
      <w:r>
        <w:rPr>
          <w:rFonts w:ascii="Arial" w:hAnsi="Arial" w:eastAsia="Arial" w:cs="Arial"/>
          <w:b w:val="0"/>
          <w:sz w:val="15"/>
        </w:rPr>
        <w:t xml:space="preserve">• New contaminants: indicate target/category, expected concentration range, sample matrix and whether quantitative or screening is required.</w:t>
      </w:r>
    </w:p>
    <w:p>
      <w:pPr>
        <w:spacing w:after="0" w:line="240" w:lineRule="auto" w:before="0"/>
        <w:ind w:left="85"/>
      </w:pPr>
      <w:r>
        <w:rPr>
          <w:rFonts w:ascii="Arial" w:hAnsi="Arial" w:eastAsia="Arial" w:cs="Arial"/>
          <w:b w:val="0"/>
          <w:sz w:val="15"/>
        </w:rPr>
        <w:t xml:space="preserve">• Greenhouse Gases: Please specify CH₄/CO₂/N₂O Wait for the target gas, Sample container, Sample Time / Point and range of expected concentrations.</w:t>
      </w:r>
    </w:p>
    <w:p>
      <w:pPr>
        <w:spacing w:after="0" w:line="240" w:lineRule="auto" w:before="0"/>
        <w:ind w:left="85"/>
      </w:pPr>
      <w:r>
        <w:rPr>
          <w:rFonts w:ascii="Arial" w:hAnsi="Arial" w:eastAsia="Arial" w:cs="Arial"/>
          <w:b w:val="0"/>
          <w:sz w:val="15"/>
        </w:rPr>
        <w:t xml:space="preserve">• Microplastics: please indicate the basis of the sample, the range of target particles and whether particle count, shape/particle and polymer identification is required; Please try to avoid plastic contamination..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sz w:val="15"/>
        </w:rPr>
        <w:t xml:space="preserve">• Synthesis/customization: 6 PPD-Q, heavy metals, soil carbon indicators and components or methodology development projects, with target indicators, reference methods and expected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194664"/>
                <w:sz w:val="16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194664"/>
                <w:sz w:val="16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194664"/>
                <w:sz w:val="16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194664"/>
                <w:sz w:val="16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 w:val="0"/>
                <w:sz w:val="16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center"/>
    </w:pPr>
    <w:r>
      <w:rPr>
        <w:rFonts w:ascii="Arial" w:hAnsi="Arial" w:eastAsia="Arial" w:cs="Arial"/>
        <w:b w:val="0"/>
        <w:color w:val="7A8A96"/>
        <w:sz w:val="13"/>
      </w:rPr>
      <w:t xml:space="preserve">HQTD Scientific | www.hongqitengda.com | This table is used for needs identification and the final detection programme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