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JS-28 Project name: still power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Electrostatic Potential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