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JS-80 Project name: Surface wetting and contact angle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Surface Wettability and Contact Angle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