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AI-6  | Machine Learning Prediction</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AI-6</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Machine Learning Prediction</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HQTD-YYYYMMDD-AI-6-Serial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Forecast Modelling</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For indicators such as performance, activity, lifetime, risk or yield, build interpretable models and assessment reports.</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Applicable to material performance, molecular nature, reaction rate, lifetime, risk, stability and other regression or classification tasks.</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Mechanical learning forecasting exclusive needs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Indicators to be projected / Label: ______________________________________________________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Task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Return □ Category II □ Multiclass □ Sort □ Time series □ To survive / Life expectancy □ Unusual risk</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Apply Object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Materials □ Molecular □ Process □ Equipment □ Medical / Biological □ Environmental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Purpose of use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Scientific law □ Candidate Filter □ Online forecasts □ Risk warning □ Supporting decision-making □ Feasibility assessment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Forecast frequency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One-time batch □ Periodic batch □ Single real-time query □ API Call □ Pending Confirmation</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It has to be characterised.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Variables that must be included or excluded: 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Baseline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Compared with linear models □ Comparison with traditional methods □ Comparison with existing models □ No specified baseline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Expulsion needs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Whether new material needs to be projected / New Processes / New Area: □ Yes □ No; Scope: 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Number of Samples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Total sample: ________; Positive / Number of negative samples or categories: 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Number of features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existing fields: ________; Continuous / Category / Text / Structural characterization: 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disaggregation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Random Split □ Time split □ Split Group □ External Test Set □ Technical design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Repeat &amp; Dependence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Independent sample □ Multiple measurements of the same object □ Multiple batch □ Multicentres / Multi-equipment □ I'm not sure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Missing/unusual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Missing Rate, Abnormal value, Test Limit, Unit and entry issues: 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Existing models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Algebra, Performance, Code or problem: 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Key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MAE □ RMSE □ R² □ Accuracy □ Precision/Recall/F1 □ AUC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Authentication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Cross-validation □ Independent testing □ External Authentication □ Absorption Experiment □ Statistical confidence interval □ To Be Assessed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Interpretation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SHAP □ Characteristic importance □ PDP/ICE □ Rule / threshold □ Counterfaction □ I don't need it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Risk control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Applicable Field □ Uncertainty □ Unusual input check □ Low confidence hint □ I don't need it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 of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Model File □ Projected results table □ Code □ Report □ Web Tool □ API □ Training</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AI-6-机器学习预测项目需求表</dc:title>
  <dc:subject>AI项目需求收集与前期评估</dc:subject>
  <dc:creator>HQTD Scientific</dc:creator>
  <cp:keywords>AI-6, 机器学习预测,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