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FX-114 — Linear Sweep Voltammetry (LSV)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FX-114 Category: electrochemical and catalytic representations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Electro-polar system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Work / pair / Reference electrodes: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Electrolyte and scope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Electrolyte: ____________ Level / Frequency range: 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Program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□CV □LSV □EIS □GCD □ Cycle stability □ In original connection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Polarized curve/overpower level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