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FX-42 — Ion Chromatography (IC)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FX-42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Ion chromatography data and concentration tables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