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FX-60 — P–E Ferroelectric Characterization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FX-60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P-E backline, Pr/Ps/Ec, power outages and fatigue (optional)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