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FX-70 — Total Organic Carbon (TOC)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FX-70 Category: composition, chromatography and mass spectrometry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Organic/TOC results; Based on total soil organic matter/total organic carbon 150 Yen/sample; Water sample TOC/TC/IC for 120 yuan/sample.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