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FX-86 — Spark Plasma Sintering (SPS)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FX-86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Vacuum/protective atmosphere sinter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