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FX-93 — Continuous-Flow Nutrient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FX-93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Table of nutritional salt concentrations, description of quality control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