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FX-95 — Limiting Oxygen Index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FX-95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Combustion performance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