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AI项目需求表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项目编号：AI-2    项目名称：候选分子与材料智能筛选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输出编号：HQTD-YYYYMMDD-AI-2-序号（提交后系统自动生成）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候选分子与材料智能筛选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一句话项目需求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项目目标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现有数据情况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已有数据   □ 部分数据   □ 暂无数据，需要评估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数据类型与规模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希望实现的功能/结果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预期交付成果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是否需要部署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 □ 否   □ 暂不确定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已有资料或附件说明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说明：仅填写已知信息；不确定的内容可写“请技术人员评估”。填写后可在对应项目页面作为附件上传。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