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项目编号：FX-107    项目名称：流式细胞分选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输出编号：HQTD-YYYYMMDD-FX-107-序号（提交后系统自动生成）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流式细胞分选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