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项目编号：FX-111    项目名称：细胞迁移与侵袭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输出编号：HQTD-YYYYMMDD-FX-111-序号（提交后系统自动生成）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细胞迁移与侵袭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