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项目编号：FX-95    项目名称：极限氧指数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输出编号：HQTD-YYYYMMDD-FX-95-序号（提交后系统自动生成）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极限氧指数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