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项目编号：JS-40    项目名称：界面结合能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输出编号：HQTD-YYYYMMDD-JS-40-序号（提交后系统自动生成）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界面结合能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