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SPE固相萃取与氮吹浓缩送样单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项目编号：FX-66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前处理记录、回收率说明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