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75" w:rsidRPr="00EB4525" w:rsidRDefault="008C7975" w:rsidP="00EB4525">
      <w:pPr>
        <w:pStyle w:val="NormalWeb"/>
        <w:spacing w:before="80" w:beforeAutospacing="0" w:after="80" w:afterAutospacing="0"/>
        <w:jc w:val="center"/>
        <w:rPr>
          <w:rFonts w:ascii="Arial" w:hAnsi="Arial" w:cs="Arial"/>
          <w:color w:val="222222"/>
          <w:lang w:val="vi-VN"/>
        </w:rPr>
      </w:pPr>
      <w:r w:rsidRPr="00EB4525">
        <w:rPr>
          <w:b/>
          <w:bCs/>
          <w:lang w:val="vi-VN"/>
        </w:rPr>
        <w:t>CỘNG HOÀ XÃ HỘI CHỦ NGHĨA VIỆT NAM</w:t>
      </w:r>
    </w:p>
    <w:p w:rsidR="008C7975" w:rsidRPr="00EB4525" w:rsidRDefault="008C7975" w:rsidP="00EB4525">
      <w:pPr>
        <w:pStyle w:val="NormalWeb"/>
        <w:spacing w:before="80" w:beforeAutospacing="0" w:after="80" w:afterAutospacing="0"/>
        <w:jc w:val="center"/>
        <w:rPr>
          <w:rFonts w:ascii="Arial" w:hAnsi="Arial" w:cs="Arial"/>
          <w:color w:val="222222"/>
          <w:lang w:val="vi-VN"/>
        </w:rPr>
      </w:pPr>
      <w:r w:rsidRPr="00EB4525">
        <w:rPr>
          <w:rFonts w:ascii="Arial" w:hAnsi="Arial" w:cs="Arial"/>
          <w:color w:val="222222"/>
          <w:lang w:val="vi-VN"/>
        </w:rPr>
        <w:t>Độc lập – Tự do – Hạnh phúc</w:t>
      </w:r>
    </w:p>
    <w:p w:rsidR="008C7975" w:rsidRPr="00EB4525" w:rsidRDefault="008C7975" w:rsidP="00EB4525">
      <w:pPr>
        <w:pStyle w:val="NormalWeb"/>
        <w:spacing w:before="80" w:beforeAutospacing="0" w:after="80" w:afterAutospacing="0"/>
        <w:jc w:val="center"/>
        <w:rPr>
          <w:rFonts w:ascii="Arial" w:hAnsi="Arial" w:cs="Arial"/>
          <w:color w:val="222222"/>
          <w:lang w:val="vi-VN"/>
        </w:rPr>
      </w:pPr>
      <w:r w:rsidRPr="00EB4525">
        <w:rPr>
          <w:rFonts w:ascii="Arial" w:hAnsi="Arial" w:cs="Arial"/>
          <w:color w:val="222222"/>
          <w:lang w:val="vi-VN"/>
        </w:rPr>
        <w:t>———————–</w:t>
      </w:r>
    </w:p>
    <w:p w:rsidR="008C7975" w:rsidRPr="00EB4525" w:rsidRDefault="008C7975" w:rsidP="00EB4525">
      <w:pPr>
        <w:pStyle w:val="NormalWeb"/>
        <w:spacing w:before="80" w:beforeAutospacing="0" w:after="80" w:afterAutospacing="0"/>
        <w:jc w:val="center"/>
        <w:rPr>
          <w:rFonts w:ascii="Arial" w:hAnsi="Arial" w:cs="Arial"/>
          <w:color w:val="222222"/>
          <w:lang w:val="vi-VN"/>
        </w:rPr>
      </w:pPr>
      <w:r w:rsidRPr="00EB4525">
        <w:rPr>
          <w:b/>
          <w:bCs/>
          <w:lang w:val="vi-VN"/>
        </w:rPr>
        <w:t>THƯ MỜI HỢP TÁC KINH DOANH</w:t>
      </w:r>
    </w:p>
    <w:p w:rsidR="008C7975" w:rsidRPr="00EB4525" w:rsidRDefault="007A7F55" w:rsidP="00EB4525">
      <w:pPr>
        <w:pStyle w:val="NormalWeb"/>
        <w:spacing w:before="180" w:beforeAutospacing="0" w:after="180" w:afterAutospacing="0"/>
        <w:jc w:val="center"/>
        <w:rPr>
          <w:rFonts w:ascii="Arial" w:hAnsi="Arial" w:cs="Arial"/>
          <w:color w:val="222222"/>
          <w:lang w:val="vi-VN"/>
        </w:rPr>
      </w:pPr>
      <w:r>
        <w:rPr>
          <w:rFonts w:ascii="Arial" w:hAnsi="Arial" w:cs="Arial"/>
          <w:color w:val="222222"/>
          <w:lang w:val="vi-VN"/>
        </w:rPr>
        <w:t>Kính gửi:</w:t>
      </w:r>
      <w:r w:rsidR="00CE3BD0" w:rsidRPr="00CE3BD0">
        <w:rPr>
          <w:bCs/>
        </w:rPr>
        <w:t xml:space="preserve"> </w:t>
      </w:r>
      <w:r w:rsidR="00CE3BD0" w:rsidRPr="00CE3BD0">
        <w:rPr>
          <w:rFonts w:ascii="Arial" w:hAnsi="Arial" w:cs="Arial"/>
          <w:color w:val="222222"/>
          <w:lang w:val="vi-VN"/>
        </w:rPr>
        <w:fldChar w:fldCharType="begin"/>
      </w:r>
      <w:r w:rsidR="00CE3BD0" w:rsidRPr="00CE3BD0">
        <w:rPr>
          <w:rFonts w:ascii="Arial" w:hAnsi="Arial" w:cs="Arial"/>
          <w:color w:val="222222"/>
          <w:lang w:val="vi-VN"/>
        </w:rPr>
        <w:instrText xml:space="preserve"> MERGEFIELD  TableStart:PartnerInfo  \* MERGEFORMAT </w:instrText>
      </w:r>
      <w:r w:rsidR="00CE3BD0" w:rsidRPr="00CE3BD0">
        <w:rPr>
          <w:rFonts w:ascii="Arial" w:hAnsi="Arial" w:cs="Arial"/>
          <w:color w:val="222222"/>
          <w:lang w:val="vi-VN"/>
        </w:rPr>
        <w:fldChar w:fldCharType="separate"/>
      </w:r>
      <w:r w:rsidR="00CE3BD0" w:rsidRPr="00CE3BD0">
        <w:rPr>
          <w:rFonts w:ascii="Arial" w:hAnsi="Arial" w:cs="Arial"/>
          <w:color w:val="222222"/>
          <w:lang w:val="vi-VN"/>
        </w:rPr>
        <w:t>«TableStart:PartnerInfo»</w:t>
      </w:r>
      <w:r w:rsidR="00CE3BD0" w:rsidRPr="00CE3BD0">
        <w:rPr>
          <w:rFonts w:ascii="Arial" w:hAnsi="Arial" w:cs="Arial"/>
          <w:color w:val="222222"/>
          <w:lang w:val="vi-VN"/>
        </w:rPr>
        <w:fldChar w:fldCharType="end"/>
      </w:r>
      <w:r w:rsidR="00CE3BD0" w:rsidRPr="00CE3BD0">
        <w:rPr>
          <w:rFonts w:ascii="Arial" w:hAnsi="Arial" w:cs="Arial"/>
          <w:color w:val="222222"/>
          <w:lang w:val="vi-VN"/>
        </w:rPr>
        <w:fldChar w:fldCharType="begin"/>
      </w:r>
      <w:r w:rsidR="00CE3BD0" w:rsidRPr="00CE3BD0">
        <w:rPr>
          <w:rFonts w:ascii="Arial" w:hAnsi="Arial" w:cs="Arial"/>
          <w:color w:val="222222"/>
          <w:lang w:val="vi-VN"/>
        </w:rPr>
        <w:instrText xml:space="preserve"> MERGEFIELD  PartnerName  \* MERGEFORMAT </w:instrText>
      </w:r>
      <w:r w:rsidR="00CE3BD0" w:rsidRPr="00CE3BD0">
        <w:rPr>
          <w:rFonts w:ascii="Arial" w:hAnsi="Arial" w:cs="Arial"/>
          <w:color w:val="222222"/>
          <w:lang w:val="vi-VN"/>
        </w:rPr>
        <w:fldChar w:fldCharType="separate"/>
      </w:r>
      <w:r w:rsidR="00CE3BD0" w:rsidRPr="00CE3BD0">
        <w:rPr>
          <w:rFonts w:ascii="Arial" w:hAnsi="Arial" w:cs="Arial"/>
          <w:color w:val="222222"/>
          <w:lang w:val="vi-VN"/>
        </w:rPr>
        <w:t>«PartnerName»</w:t>
      </w:r>
      <w:r w:rsidR="00CE3BD0" w:rsidRPr="00CE3BD0">
        <w:rPr>
          <w:rFonts w:ascii="Arial" w:hAnsi="Arial" w:cs="Arial"/>
          <w:color w:val="222222"/>
          <w:lang w:val="vi-VN"/>
        </w:rPr>
        <w:fldChar w:fldCharType="end"/>
      </w:r>
      <w:r w:rsidR="00CE3BD0" w:rsidRPr="00CE3BD0">
        <w:rPr>
          <w:rFonts w:ascii="Arial" w:hAnsi="Arial" w:cs="Arial"/>
          <w:color w:val="222222"/>
          <w:lang w:val="vi-VN"/>
        </w:rPr>
        <w:fldChar w:fldCharType="begin"/>
      </w:r>
      <w:r w:rsidR="00CE3BD0" w:rsidRPr="00CE3BD0">
        <w:rPr>
          <w:rFonts w:ascii="Arial" w:hAnsi="Arial" w:cs="Arial"/>
          <w:color w:val="222222"/>
          <w:lang w:val="vi-VN"/>
        </w:rPr>
        <w:instrText xml:space="preserve"> MERGEFIELD  TableEnd:PartnerInfo  \* MERGEFORMAT </w:instrText>
      </w:r>
      <w:r w:rsidR="00CE3BD0" w:rsidRPr="00CE3BD0">
        <w:rPr>
          <w:rFonts w:ascii="Arial" w:hAnsi="Arial" w:cs="Arial"/>
          <w:color w:val="222222"/>
          <w:lang w:val="vi-VN"/>
        </w:rPr>
        <w:fldChar w:fldCharType="separate"/>
      </w:r>
      <w:r w:rsidR="00CE3BD0" w:rsidRPr="00CE3BD0">
        <w:rPr>
          <w:rFonts w:ascii="Arial" w:hAnsi="Arial" w:cs="Arial"/>
          <w:color w:val="222222"/>
          <w:lang w:val="vi-VN"/>
        </w:rPr>
        <w:t>«TableEnd:PartnerInfo»</w:t>
      </w:r>
      <w:r w:rsidR="00CE3BD0" w:rsidRPr="00CE3BD0">
        <w:rPr>
          <w:rFonts w:ascii="Arial" w:hAnsi="Arial" w:cs="Arial"/>
          <w:color w:val="222222"/>
          <w:lang w:val="vi-VN"/>
        </w:rPr>
        <w:fldChar w:fldCharType="end"/>
      </w:r>
    </w:p>
    <w:p w:rsidR="008C7975" w:rsidRPr="00EB4525" w:rsidRDefault="009932D5" w:rsidP="00EB4525">
      <w:pPr>
        <w:pStyle w:val="NormalWeb"/>
        <w:spacing w:before="180" w:beforeAutospacing="0" w:after="180" w:afterAutospacing="0"/>
        <w:jc w:val="both"/>
        <w:rPr>
          <w:rFonts w:ascii="Arial" w:hAnsi="Arial" w:cs="Arial"/>
          <w:color w:val="222222"/>
          <w:lang w:val="vi-VN"/>
        </w:rPr>
      </w:pPr>
      <w:r>
        <w:rPr>
          <w:rFonts w:ascii="Arial" w:hAnsi="Arial" w:cs="Arial"/>
          <w:color w:val="222222"/>
        </w:rPr>
        <w:t xml:space="preserve">Lời </w:t>
      </w:r>
      <w:r>
        <w:rPr>
          <w:rFonts w:ascii="Arial" w:hAnsi="Arial" w:cs="Arial"/>
          <w:color w:val="222222"/>
          <w:lang w:val="vi-VN"/>
        </w:rPr>
        <w:t>đầu tiên,</w:t>
      </w:r>
      <w:r w:rsidR="008C7975" w:rsidRPr="00EB4525">
        <w:rPr>
          <w:rFonts w:ascii="Arial" w:hAnsi="Arial" w:cs="Arial"/>
          <w:color w:val="222222"/>
          <w:lang w:val="vi-VN"/>
        </w:rPr>
        <w:t xml:space="preserve"> ATS Group xin gửi đến Quý đối tác lời chào trân trọng, lời chúc may mắn và thành công.</w:t>
      </w:r>
    </w:p>
    <w:p w:rsidR="00211997" w:rsidRPr="00EB4525" w:rsidRDefault="008C7975" w:rsidP="00EB4525">
      <w:pPr>
        <w:pStyle w:val="NormalWeb"/>
        <w:spacing w:before="180" w:beforeAutospacing="0" w:after="180" w:afterAutospacing="0"/>
        <w:jc w:val="both"/>
        <w:rPr>
          <w:rFonts w:ascii="Arial" w:hAnsi="Arial" w:cs="Arial"/>
          <w:color w:val="222222"/>
          <w:lang w:val="vi-VN"/>
        </w:rPr>
      </w:pPr>
      <w:r w:rsidRPr="00EB4525">
        <w:rPr>
          <w:rFonts w:ascii="Arial" w:hAnsi="Arial" w:cs="Arial"/>
          <w:color w:val="222222"/>
          <w:lang w:val="vi-VN"/>
        </w:rPr>
        <w:t>ATS G</w:t>
      </w:r>
      <w:r w:rsidR="007A7F55">
        <w:rPr>
          <w:rFonts w:ascii="Arial" w:hAnsi="Arial" w:cs="Arial"/>
          <w:color w:val="222222"/>
          <w:lang w:val="vi-VN"/>
        </w:rPr>
        <w:t>roup là doanh nghiệp khoa học</w:t>
      </w:r>
      <w:r w:rsidRPr="00EB4525">
        <w:rPr>
          <w:rFonts w:ascii="Arial" w:hAnsi="Arial" w:cs="Arial"/>
          <w:color w:val="222222"/>
          <w:lang w:val="vi-VN"/>
        </w:rPr>
        <w:t xml:space="preserve"> công nghệ chuyên nghiên cứu </w:t>
      </w:r>
      <w:r w:rsidR="00AE6C36" w:rsidRPr="00EB4525">
        <w:rPr>
          <w:rFonts w:ascii="Arial" w:hAnsi="Arial" w:cs="Arial"/>
          <w:color w:val="222222"/>
          <w:lang w:val="vi-VN"/>
        </w:rPr>
        <w:t>và sản xuất các giải pháp phần mềm ứng dụng đóng gói</w:t>
      </w:r>
      <w:r w:rsidR="007A7F55">
        <w:rPr>
          <w:rFonts w:ascii="Arial" w:hAnsi="Arial" w:cs="Arial"/>
          <w:color w:val="222222"/>
          <w:lang w:val="vi-VN"/>
        </w:rPr>
        <w:t xml:space="preserve"> trọn bộ và theo nhu cầu</w:t>
      </w:r>
      <w:r w:rsidR="00AE6C36" w:rsidRPr="00EB4525">
        <w:rPr>
          <w:rFonts w:ascii="Arial" w:hAnsi="Arial" w:cs="Arial"/>
          <w:color w:val="222222"/>
          <w:lang w:val="vi-VN"/>
        </w:rPr>
        <w:t xml:space="preserve">. Với đội ngũ các nhà khoa học, các kỹ sư, chuyên </w:t>
      </w:r>
      <w:r w:rsidR="001766B9">
        <w:rPr>
          <w:rFonts w:ascii="Arial" w:hAnsi="Arial" w:cs="Arial"/>
          <w:color w:val="222222"/>
          <w:lang w:val="vi-VN"/>
        </w:rPr>
        <w:t>gia trong nhiều lĩnh vực,</w:t>
      </w:r>
      <w:r w:rsidR="007A7F55">
        <w:rPr>
          <w:rFonts w:ascii="Arial" w:hAnsi="Arial" w:cs="Arial"/>
          <w:color w:val="222222"/>
          <w:lang w:val="vi-VN"/>
        </w:rPr>
        <w:t xml:space="preserve"> chúng tôi</w:t>
      </w:r>
      <w:r w:rsidR="00211997" w:rsidRPr="00EB4525">
        <w:rPr>
          <w:rFonts w:ascii="Arial" w:hAnsi="Arial" w:cs="Arial"/>
          <w:color w:val="222222"/>
          <w:lang w:val="vi-VN"/>
        </w:rPr>
        <w:t xml:space="preserve"> đã</w:t>
      </w:r>
      <w:r w:rsidR="00AE6C36" w:rsidRPr="00EB4525">
        <w:rPr>
          <w:rFonts w:ascii="Arial" w:hAnsi="Arial" w:cs="Arial"/>
          <w:color w:val="222222"/>
          <w:lang w:val="vi-VN"/>
        </w:rPr>
        <w:t xml:space="preserve"> nghiên cứu và sản xuất</w:t>
      </w:r>
      <w:r w:rsidR="00211997" w:rsidRPr="00EB4525">
        <w:rPr>
          <w:rFonts w:ascii="Arial" w:hAnsi="Arial" w:cs="Arial"/>
          <w:color w:val="222222"/>
          <w:lang w:val="vi-VN"/>
        </w:rPr>
        <w:t xml:space="preserve"> được</w:t>
      </w:r>
      <w:r w:rsidR="00AE6C36" w:rsidRPr="00EB4525">
        <w:rPr>
          <w:rFonts w:ascii="Arial" w:hAnsi="Arial" w:cs="Arial"/>
          <w:color w:val="222222"/>
          <w:lang w:val="vi-VN"/>
        </w:rPr>
        <w:t xml:space="preserve"> nhiều giải pháp công nghệ ứng dụng trong </w:t>
      </w:r>
      <w:r w:rsidR="00211997" w:rsidRPr="00EB4525">
        <w:rPr>
          <w:rFonts w:ascii="Arial" w:hAnsi="Arial" w:cs="Arial"/>
          <w:color w:val="222222"/>
          <w:lang w:val="vi-VN"/>
        </w:rPr>
        <w:t>các</w:t>
      </w:r>
      <w:r w:rsidR="00AE6C36" w:rsidRPr="00EB4525">
        <w:rPr>
          <w:rFonts w:ascii="Arial" w:hAnsi="Arial" w:cs="Arial"/>
          <w:color w:val="222222"/>
          <w:lang w:val="vi-VN"/>
        </w:rPr>
        <w:t xml:space="preserve"> môi</w:t>
      </w:r>
      <w:bookmarkStart w:id="0" w:name="_GoBack"/>
      <w:bookmarkEnd w:id="0"/>
      <w:r w:rsidR="00AE6C36" w:rsidRPr="00EB4525">
        <w:rPr>
          <w:rFonts w:ascii="Arial" w:hAnsi="Arial" w:cs="Arial"/>
          <w:color w:val="222222"/>
          <w:lang w:val="vi-VN"/>
        </w:rPr>
        <w:t xml:space="preserve"> trường khác nhau</w:t>
      </w:r>
      <w:r w:rsidR="00211997" w:rsidRPr="00EB4525">
        <w:rPr>
          <w:rFonts w:ascii="Arial" w:hAnsi="Arial" w:cs="Arial"/>
          <w:color w:val="222222"/>
          <w:lang w:val="vi-VN"/>
        </w:rPr>
        <w:t>.</w:t>
      </w:r>
    </w:p>
    <w:p w:rsidR="00211997" w:rsidRPr="00EB4525" w:rsidRDefault="00211997" w:rsidP="00EB4525">
      <w:pPr>
        <w:jc w:val="both"/>
        <w:rPr>
          <w:rFonts w:ascii="Arial" w:eastAsia="Times New Roman" w:hAnsi="Arial" w:cs="Arial"/>
          <w:color w:val="222222"/>
          <w:lang w:val="vi-VN"/>
        </w:rPr>
      </w:pPr>
      <w:r w:rsidRPr="00EB4525">
        <w:rPr>
          <w:rFonts w:ascii="Arial" w:eastAsia="Times New Roman" w:hAnsi="Arial" w:cs="Arial"/>
          <w:color w:val="222222"/>
          <w:lang w:val="vi-VN"/>
        </w:rPr>
        <w:t>CashP</w:t>
      </w:r>
      <w:r w:rsidR="001766B9">
        <w:rPr>
          <w:rFonts w:ascii="Arial" w:eastAsia="Times New Roman" w:hAnsi="Arial" w:cs="Arial"/>
          <w:color w:val="222222"/>
          <w:lang w:val="vi-VN"/>
        </w:rPr>
        <w:t>lus là một nền tảng công nghệ</w:t>
      </w:r>
      <w:r w:rsidRPr="00EB4525">
        <w:rPr>
          <w:rFonts w:ascii="Arial" w:eastAsia="Times New Roman" w:hAnsi="Arial" w:cs="Arial"/>
          <w:color w:val="222222"/>
          <w:lang w:val="vi-VN"/>
        </w:rPr>
        <w:t xml:space="preserve"> do ATS Group nghiên cứu và phát triển</w:t>
      </w:r>
      <w:r w:rsidR="00250F7D" w:rsidRPr="00EB4525">
        <w:rPr>
          <w:rFonts w:ascii="Arial" w:eastAsia="Times New Roman" w:hAnsi="Arial" w:cs="Arial"/>
          <w:color w:val="222222"/>
          <w:lang w:val="vi-VN"/>
        </w:rPr>
        <w:t xml:space="preserve"> để hỗ trợ các đố</w:t>
      </w:r>
      <w:r w:rsidR="001766B9">
        <w:rPr>
          <w:rFonts w:ascii="Arial" w:eastAsia="Times New Roman" w:hAnsi="Arial" w:cs="Arial"/>
          <w:color w:val="222222"/>
          <w:lang w:val="vi-VN"/>
        </w:rPr>
        <w:t>i tượng tham gia trong thị trường bán lẻ. Nền tảng này</w:t>
      </w:r>
      <w:r w:rsidR="00D740EA">
        <w:rPr>
          <w:rFonts w:ascii="Arial" w:eastAsia="Times New Roman" w:hAnsi="Arial" w:cs="Arial"/>
          <w:color w:val="222222"/>
          <w:lang w:val="vi-VN"/>
        </w:rPr>
        <w:t xml:space="preserve"> hữu ích</w:t>
      </w:r>
      <w:r w:rsidRPr="00EB4525">
        <w:rPr>
          <w:rFonts w:ascii="Arial" w:eastAsia="Times New Roman" w:hAnsi="Arial" w:cs="Arial"/>
          <w:color w:val="222222"/>
          <w:lang w:val="vi-VN"/>
        </w:rPr>
        <w:t xml:space="preserve"> trên cả môi trường internet và truyền thống, giúp hai nhóm đối tượng này có được những lợi ích chính như:</w:t>
      </w:r>
    </w:p>
    <w:p w:rsidR="00211997" w:rsidRPr="00EB4525" w:rsidRDefault="00381580" w:rsidP="00EB4525">
      <w:pPr>
        <w:pStyle w:val="NormalWeb"/>
        <w:spacing w:before="120" w:beforeAutospacing="0" w:after="120" w:afterAutospacing="0" w:line="20" w:lineRule="atLeast"/>
        <w:ind w:left="284" w:hanging="284"/>
        <w:jc w:val="both"/>
        <w:rPr>
          <w:rFonts w:ascii="Arial" w:hAnsi="Arial" w:cs="Arial"/>
          <w:color w:val="222222"/>
          <w:lang w:val="vi-VN"/>
        </w:rPr>
      </w:pPr>
      <w:r w:rsidRPr="00EB4525">
        <w:rPr>
          <w:rFonts w:ascii="Arial" w:hAnsi="Arial" w:cs="Arial"/>
          <w:color w:val="222222"/>
          <w:lang w:val="vi-VN"/>
        </w:rPr>
        <w:t>-</w:t>
      </w:r>
      <w:r w:rsidR="00250F7D" w:rsidRPr="00EB4525">
        <w:rPr>
          <w:rFonts w:ascii="Arial" w:hAnsi="Arial" w:cs="Arial"/>
          <w:color w:val="222222"/>
          <w:lang w:val="vi-VN"/>
        </w:rPr>
        <w:tab/>
      </w:r>
      <w:r w:rsidRPr="00EB4525">
        <w:rPr>
          <w:rFonts w:ascii="Arial" w:hAnsi="Arial" w:cs="Arial"/>
          <w:color w:val="222222"/>
          <w:lang w:val="vi-VN"/>
        </w:rPr>
        <w:t>Người</w:t>
      </w:r>
      <w:r w:rsidR="00211997" w:rsidRPr="00EB4525">
        <w:rPr>
          <w:rFonts w:ascii="Arial" w:hAnsi="Arial" w:cs="Arial"/>
          <w:color w:val="222222"/>
          <w:lang w:val="vi-VN"/>
        </w:rPr>
        <w:t xml:space="preserve"> mua hàng</w:t>
      </w:r>
      <w:r w:rsidRPr="00EB4525">
        <w:rPr>
          <w:rFonts w:ascii="Arial" w:hAnsi="Arial" w:cs="Arial"/>
          <w:color w:val="222222"/>
          <w:lang w:val="vi-VN"/>
        </w:rPr>
        <w:t xml:space="preserve"> được </w:t>
      </w:r>
      <w:r w:rsidR="00211997" w:rsidRPr="00EB4525">
        <w:rPr>
          <w:rFonts w:ascii="Arial" w:hAnsi="Arial" w:cs="Arial"/>
          <w:color w:val="222222"/>
          <w:lang w:val="vi-VN"/>
        </w:rPr>
        <w:t>hưởng chiết khấu/</w:t>
      </w:r>
      <w:r w:rsidR="001766B9">
        <w:rPr>
          <w:rFonts w:ascii="Arial" w:hAnsi="Arial" w:cs="Arial"/>
          <w:color w:val="222222"/>
          <w:lang w:val="vi-VN"/>
        </w:rPr>
        <w:t xml:space="preserve"> tích điểm,</w:t>
      </w:r>
      <w:r w:rsidR="00211997" w:rsidRPr="00EB4525">
        <w:rPr>
          <w:rFonts w:ascii="Arial" w:hAnsi="Arial" w:cs="Arial"/>
          <w:color w:val="222222"/>
          <w:lang w:val="vi-VN"/>
        </w:rPr>
        <w:t xml:space="preserve"> quy</w:t>
      </w:r>
      <w:r w:rsidR="001766B9">
        <w:rPr>
          <w:rFonts w:ascii="Arial" w:hAnsi="Arial" w:cs="Arial"/>
          <w:color w:val="222222"/>
          <w:lang w:val="vi-VN"/>
        </w:rPr>
        <w:t xml:space="preserve"> đổi thành tiền và được  hoàn tiền</w:t>
      </w:r>
      <w:r w:rsidR="00211997" w:rsidRPr="00EB4525">
        <w:rPr>
          <w:rFonts w:ascii="Arial" w:hAnsi="Arial" w:cs="Arial"/>
          <w:color w:val="222222"/>
          <w:lang w:val="vi-VN"/>
        </w:rPr>
        <w:t xml:space="preserve"> qua hệ thống ngân hàng ngay lập tức.</w:t>
      </w:r>
    </w:p>
    <w:p w:rsidR="00211997" w:rsidRPr="00EB4525" w:rsidRDefault="00381580" w:rsidP="00EB4525">
      <w:pPr>
        <w:pStyle w:val="NormalWeb"/>
        <w:spacing w:before="120" w:beforeAutospacing="0" w:after="120" w:afterAutospacing="0" w:line="20" w:lineRule="atLeast"/>
        <w:ind w:left="284" w:hanging="284"/>
        <w:jc w:val="both"/>
        <w:rPr>
          <w:rFonts w:ascii="Arial" w:hAnsi="Arial" w:cs="Arial"/>
          <w:color w:val="222222"/>
          <w:lang w:val="vi-VN"/>
        </w:rPr>
      </w:pPr>
      <w:r w:rsidRPr="00EB4525">
        <w:rPr>
          <w:rFonts w:ascii="Arial" w:hAnsi="Arial" w:cs="Arial"/>
          <w:color w:val="222222"/>
          <w:lang w:val="vi-VN"/>
        </w:rPr>
        <w:t>-</w:t>
      </w:r>
      <w:r w:rsidR="00250F7D" w:rsidRPr="00EB4525">
        <w:rPr>
          <w:rFonts w:ascii="Arial" w:hAnsi="Arial" w:cs="Arial"/>
          <w:color w:val="222222"/>
          <w:lang w:val="vi-VN"/>
        </w:rPr>
        <w:tab/>
      </w:r>
      <w:r w:rsidRPr="00EB4525">
        <w:rPr>
          <w:rFonts w:ascii="Arial" w:hAnsi="Arial" w:cs="Arial"/>
          <w:color w:val="222222"/>
          <w:lang w:val="vi-VN"/>
        </w:rPr>
        <w:t>Người</w:t>
      </w:r>
      <w:r w:rsidR="00211997" w:rsidRPr="00EB4525">
        <w:rPr>
          <w:rFonts w:ascii="Arial" w:hAnsi="Arial" w:cs="Arial"/>
          <w:color w:val="222222"/>
          <w:lang w:val="vi-VN"/>
        </w:rPr>
        <w:t xml:space="preserve"> bán hàng hoá/ dịch vụ</w:t>
      </w:r>
      <w:r w:rsidRPr="00EB4525">
        <w:rPr>
          <w:rFonts w:ascii="Arial" w:hAnsi="Arial" w:cs="Arial"/>
          <w:color w:val="222222"/>
          <w:lang w:val="vi-VN"/>
        </w:rPr>
        <w:t xml:space="preserve"> đ</w:t>
      </w:r>
      <w:r w:rsidR="001766B9">
        <w:rPr>
          <w:rFonts w:ascii="Arial" w:hAnsi="Arial" w:cs="Arial"/>
          <w:color w:val="222222"/>
          <w:lang w:val="vi-VN"/>
        </w:rPr>
        <w:t>ược CashPlus giới thiệu</w:t>
      </w:r>
      <w:r w:rsidR="00211997" w:rsidRPr="00EB4525">
        <w:rPr>
          <w:rFonts w:ascii="Arial" w:hAnsi="Arial" w:cs="Arial"/>
          <w:color w:val="222222"/>
          <w:lang w:val="vi-VN"/>
        </w:rPr>
        <w:t xml:space="preserve"> khách</w:t>
      </w:r>
      <w:r w:rsidR="001766B9">
        <w:rPr>
          <w:rFonts w:ascii="Arial" w:hAnsi="Arial" w:cs="Arial"/>
          <w:color w:val="222222"/>
          <w:lang w:val="vi-VN"/>
        </w:rPr>
        <w:t xml:space="preserve"> hàng. Sau khi hoàn tất giao dịch, hệ thống tự động thu chiết khấu theo</w:t>
      </w:r>
      <w:r w:rsidR="00211997" w:rsidRPr="00EB4525">
        <w:rPr>
          <w:rFonts w:ascii="Arial" w:hAnsi="Arial" w:cs="Arial"/>
          <w:color w:val="222222"/>
          <w:lang w:val="vi-VN"/>
        </w:rPr>
        <w:t xml:space="preserve"> hợp đồng mà hai bên đã ký.</w:t>
      </w:r>
    </w:p>
    <w:p w:rsidR="00381580" w:rsidRPr="00EB4525" w:rsidRDefault="00381580" w:rsidP="00EB4525">
      <w:pPr>
        <w:pStyle w:val="NormalWeb"/>
        <w:spacing w:before="120" w:beforeAutospacing="0" w:after="120" w:afterAutospacing="0" w:line="20" w:lineRule="atLeast"/>
        <w:ind w:left="284" w:hanging="284"/>
        <w:jc w:val="both"/>
        <w:rPr>
          <w:rFonts w:ascii="Arial" w:hAnsi="Arial" w:cs="Arial"/>
          <w:color w:val="222222"/>
          <w:lang w:val="vi-VN"/>
        </w:rPr>
      </w:pPr>
      <w:r w:rsidRPr="00EB4525">
        <w:rPr>
          <w:rFonts w:ascii="Arial" w:hAnsi="Arial" w:cs="Arial"/>
          <w:color w:val="222222"/>
          <w:lang w:val="vi-VN"/>
        </w:rPr>
        <w:t>-</w:t>
      </w:r>
      <w:r w:rsidR="00250F7D" w:rsidRPr="00EB4525">
        <w:rPr>
          <w:rFonts w:ascii="Arial" w:hAnsi="Arial" w:cs="Arial"/>
          <w:color w:val="222222"/>
          <w:lang w:val="vi-VN"/>
        </w:rPr>
        <w:tab/>
      </w:r>
      <w:r w:rsidRPr="00EB4525">
        <w:rPr>
          <w:rFonts w:ascii="Arial" w:hAnsi="Arial" w:cs="Arial"/>
          <w:color w:val="222222"/>
          <w:lang w:val="vi-VN"/>
        </w:rPr>
        <w:t>CashPlus</w:t>
      </w:r>
      <w:r w:rsidR="00250F7D" w:rsidRPr="00EB4525">
        <w:rPr>
          <w:rFonts w:ascii="Arial" w:hAnsi="Arial" w:cs="Arial"/>
          <w:color w:val="222222"/>
          <w:lang w:val="vi-VN"/>
        </w:rPr>
        <w:t xml:space="preserve"> hỗ trợ và</w:t>
      </w:r>
      <w:r w:rsidRPr="00EB4525">
        <w:rPr>
          <w:rFonts w:ascii="Arial" w:hAnsi="Arial" w:cs="Arial"/>
          <w:color w:val="222222"/>
          <w:lang w:val="vi-VN"/>
        </w:rPr>
        <w:t xml:space="preserve"> định tuyến</w:t>
      </w:r>
      <w:r w:rsidR="00196EDA">
        <w:rPr>
          <w:rFonts w:ascii="Arial" w:hAnsi="Arial" w:cs="Arial"/>
          <w:color w:val="222222"/>
          <w:lang w:val="vi-VN"/>
        </w:rPr>
        <w:t xml:space="preserve"> người dùng bằng bản đồ</w:t>
      </w:r>
      <w:r w:rsidR="00D740EA">
        <w:rPr>
          <w:rFonts w:ascii="Arial" w:hAnsi="Arial" w:cs="Arial"/>
          <w:color w:val="222222"/>
          <w:lang w:val="vi-VN"/>
        </w:rPr>
        <w:t>, cho người dùng tìm kiếm</w:t>
      </w:r>
      <w:r w:rsidRPr="00EB4525">
        <w:rPr>
          <w:rFonts w:ascii="Arial" w:hAnsi="Arial" w:cs="Arial"/>
          <w:color w:val="222222"/>
          <w:lang w:val="vi-VN"/>
        </w:rPr>
        <w:t xml:space="preserve"> hàng hoá/ dịch vụ</w:t>
      </w:r>
      <w:r w:rsidR="00D740EA">
        <w:rPr>
          <w:rFonts w:ascii="Arial" w:hAnsi="Arial" w:cs="Arial"/>
          <w:color w:val="222222"/>
          <w:lang w:val="vi-VN"/>
        </w:rPr>
        <w:t xml:space="preserve"> trong khu vực kèm theo</w:t>
      </w:r>
      <w:r w:rsidR="001766B9">
        <w:rPr>
          <w:rFonts w:ascii="Arial" w:hAnsi="Arial" w:cs="Arial"/>
          <w:color w:val="222222"/>
          <w:lang w:val="vi-VN"/>
        </w:rPr>
        <w:t xml:space="preserve"> </w:t>
      </w:r>
      <w:r w:rsidRPr="00EB4525">
        <w:rPr>
          <w:rFonts w:ascii="Arial" w:hAnsi="Arial" w:cs="Arial"/>
          <w:color w:val="222222"/>
          <w:lang w:val="vi-VN"/>
        </w:rPr>
        <w:t>các thông số</w:t>
      </w:r>
      <w:r w:rsidR="00196EDA">
        <w:rPr>
          <w:rFonts w:ascii="Arial" w:hAnsi="Arial" w:cs="Arial"/>
          <w:color w:val="222222"/>
        </w:rPr>
        <w:t xml:space="preserve"> cạnh tranh</w:t>
      </w:r>
      <w:r w:rsidRPr="00EB4525">
        <w:rPr>
          <w:rFonts w:ascii="Arial" w:hAnsi="Arial" w:cs="Arial"/>
          <w:color w:val="222222"/>
          <w:lang w:val="vi-VN"/>
        </w:rPr>
        <w:t xml:space="preserve"> về hàng hoá/ dịch vụ để người </w:t>
      </w:r>
      <w:r w:rsidR="001766B9">
        <w:rPr>
          <w:rFonts w:ascii="Arial" w:hAnsi="Arial" w:cs="Arial"/>
          <w:color w:val="222222"/>
          <w:lang w:val="vi-VN"/>
        </w:rPr>
        <w:t>dùng ra quyết định sử dụng.</w:t>
      </w:r>
    </w:p>
    <w:p w:rsidR="00381580" w:rsidRPr="00EB4525" w:rsidRDefault="00381580" w:rsidP="00EB4525">
      <w:pPr>
        <w:pStyle w:val="NormalWeb"/>
        <w:spacing w:before="120" w:beforeAutospacing="0" w:after="120" w:afterAutospacing="0" w:line="20" w:lineRule="atLeast"/>
        <w:ind w:left="284" w:hanging="284"/>
        <w:jc w:val="both"/>
        <w:rPr>
          <w:rFonts w:ascii="Arial" w:hAnsi="Arial" w:cs="Arial"/>
          <w:color w:val="222222"/>
          <w:lang w:val="vi-VN"/>
        </w:rPr>
      </w:pPr>
      <w:r w:rsidRPr="00EB4525">
        <w:rPr>
          <w:rFonts w:ascii="Arial" w:hAnsi="Arial" w:cs="Arial"/>
          <w:color w:val="222222"/>
          <w:lang w:val="vi-VN"/>
        </w:rPr>
        <w:t>-</w:t>
      </w:r>
      <w:r w:rsidR="00250F7D" w:rsidRPr="00EB4525">
        <w:rPr>
          <w:rFonts w:ascii="Arial" w:hAnsi="Arial" w:cs="Arial"/>
          <w:color w:val="222222"/>
          <w:lang w:val="vi-VN"/>
        </w:rPr>
        <w:tab/>
      </w:r>
      <w:r w:rsidRPr="00EB4525">
        <w:rPr>
          <w:rFonts w:ascii="Arial" w:hAnsi="Arial" w:cs="Arial"/>
          <w:color w:val="222222"/>
          <w:lang w:val="vi-VN"/>
        </w:rPr>
        <w:t xml:space="preserve">CashPlus </w:t>
      </w:r>
      <w:r w:rsidR="00196EDA">
        <w:rPr>
          <w:rFonts w:ascii="Arial" w:hAnsi="Arial" w:cs="Arial"/>
          <w:color w:val="222222"/>
        </w:rPr>
        <w:t xml:space="preserve">cung cấp </w:t>
      </w:r>
      <w:r w:rsidR="001766B9">
        <w:rPr>
          <w:rFonts w:ascii="Arial" w:hAnsi="Arial" w:cs="Arial"/>
          <w:color w:val="222222"/>
          <w:lang w:val="vi-VN"/>
        </w:rPr>
        <w:t xml:space="preserve">hệ thống biển bảng tại </w:t>
      </w:r>
      <w:r w:rsidR="00196EDA">
        <w:rPr>
          <w:rFonts w:ascii="Arial" w:hAnsi="Arial" w:cs="Arial"/>
          <w:color w:val="222222"/>
          <w:lang w:val="vi-VN"/>
        </w:rPr>
        <w:t xml:space="preserve">điểm bán với </w:t>
      </w:r>
      <w:r w:rsidR="001766B9">
        <w:rPr>
          <w:rFonts w:ascii="Arial" w:hAnsi="Arial" w:cs="Arial"/>
          <w:color w:val="222222"/>
          <w:lang w:val="vi-VN"/>
        </w:rPr>
        <w:t>thông điệp:</w:t>
      </w:r>
      <w:r w:rsidRPr="00EB4525">
        <w:rPr>
          <w:rFonts w:ascii="Arial" w:hAnsi="Arial" w:cs="Arial"/>
          <w:color w:val="222222"/>
          <w:lang w:val="vi-VN"/>
        </w:rPr>
        <w:t xml:space="preserve"> “Hoàn tiền tiêu dù</w:t>
      </w:r>
      <w:r w:rsidR="001766B9">
        <w:rPr>
          <w:rFonts w:ascii="Arial" w:hAnsi="Arial" w:cs="Arial"/>
          <w:color w:val="222222"/>
          <w:lang w:val="vi-VN"/>
        </w:rPr>
        <w:t>ng mọi lúc mọi nơi” và</w:t>
      </w:r>
      <w:r w:rsidR="007A7F55">
        <w:rPr>
          <w:rFonts w:ascii="Arial" w:hAnsi="Arial" w:cs="Arial"/>
          <w:color w:val="222222"/>
          <w:lang w:val="vi-VN"/>
        </w:rPr>
        <w:t xml:space="preserve"> tại quầy thu ngân: </w:t>
      </w:r>
      <w:r w:rsidRPr="00EB4525">
        <w:rPr>
          <w:rFonts w:ascii="Arial" w:hAnsi="Arial" w:cs="Arial"/>
          <w:color w:val="222222"/>
          <w:lang w:val="vi-VN"/>
        </w:rPr>
        <w:t>“Quét QR để được hoàn tiền”.</w:t>
      </w:r>
    </w:p>
    <w:p w:rsidR="00381580" w:rsidRPr="00EB4525" w:rsidRDefault="00381580" w:rsidP="00EB4525">
      <w:pPr>
        <w:pStyle w:val="NormalWeb"/>
        <w:spacing w:before="120" w:beforeAutospacing="0" w:after="120" w:afterAutospacing="0" w:line="20" w:lineRule="atLeast"/>
        <w:ind w:left="284" w:hanging="284"/>
        <w:jc w:val="both"/>
        <w:rPr>
          <w:rFonts w:ascii="Arial" w:hAnsi="Arial" w:cs="Arial"/>
          <w:color w:val="222222"/>
          <w:lang w:val="vi-VN"/>
        </w:rPr>
      </w:pPr>
      <w:r w:rsidRPr="00EB4525">
        <w:rPr>
          <w:rFonts w:ascii="Arial" w:hAnsi="Arial" w:cs="Arial"/>
          <w:color w:val="222222"/>
          <w:lang w:val="vi-VN"/>
        </w:rPr>
        <w:t>-</w:t>
      </w:r>
      <w:r w:rsidR="00250F7D" w:rsidRPr="00EB4525">
        <w:rPr>
          <w:rFonts w:ascii="Arial" w:hAnsi="Arial" w:cs="Arial"/>
          <w:color w:val="222222"/>
          <w:lang w:val="vi-VN"/>
        </w:rPr>
        <w:tab/>
      </w:r>
      <w:r w:rsidRPr="00EB4525">
        <w:rPr>
          <w:rFonts w:ascii="Arial" w:hAnsi="Arial" w:cs="Arial"/>
          <w:color w:val="222222"/>
          <w:lang w:val="vi-VN"/>
        </w:rPr>
        <w:t>CashPlus cung cấp các tiện ích khác giúp cả bên mua và bên bán có thể khai thác nhằm tối ưu nhu cầu và lợi ích của các bên (ví dụ: hệ thống báo cáo, hệ thống phân quyền, hệ thống đăng tải thông tin và kiểm duyệt, …).</w:t>
      </w:r>
    </w:p>
    <w:p w:rsidR="00EB4525" w:rsidRPr="00EB4525" w:rsidRDefault="00381580" w:rsidP="00EB4525">
      <w:pPr>
        <w:pStyle w:val="NormalWeb"/>
        <w:spacing w:before="120" w:beforeAutospacing="0" w:after="120" w:afterAutospacing="0" w:line="20" w:lineRule="atLeast"/>
        <w:ind w:left="284" w:hanging="284"/>
        <w:jc w:val="both"/>
        <w:rPr>
          <w:rFonts w:ascii="Arial" w:hAnsi="Arial" w:cs="Arial"/>
          <w:color w:val="222222"/>
          <w:lang w:val="vi-VN"/>
        </w:rPr>
      </w:pPr>
      <w:r w:rsidRPr="00EB4525">
        <w:rPr>
          <w:rFonts w:ascii="Arial" w:hAnsi="Arial" w:cs="Arial"/>
          <w:color w:val="222222"/>
          <w:lang w:val="vi-VN"/>
        </w:rPr>
        <w:t>-</w:t>
      </w:r>
      <w:r w:rsidR="00250F7D" w:rsidRPr="00EB4525">
        <w:rPr>
          <w:rFonts w:ascii="Arial" w:hAnsi="Arial" w:cs="Arial"/>
          <w:color w:val="222222"/>
          <w:lang w:val="vi-VN"/>
        </w:rPr>
        <w:tab/>
      </w:r>
      <w:r w:rsidR="00211997" w:rsidRPr="00EB4525">
        <w:rPr>
          <w:rFonts w:ascii="Arial" w:hAnsi="Arial" w:cs="Arial"/>
          <w:color w:val="222222"/>
          <w:lang w:val="vi-VN"/>
        </w:rPr>
        <w:t>CashPlus đáp ứ</w:t>
      </w:r>
      <w:r w:rsidR="007A7F55">
        <w:rPr>
          <w:rFonts w:ascii="Arial" w:hAnsi="Arial" w:cs="Arial"/>
          <w:color w:val="222222"/>
          <w:lang w:val="vi-VN"/>
        </w:rPr>
        <w:t>ng được</w:t>
      </w:r>
      <w:r w:rsidR="007A7F55">
        <w:rPr>
          <w:rFonts w:ascii="Arial" w:hAnsi="Arial" w:cs="Arial"/>
          <w:color w:val="222222"/>
        </w:rPr>
        <w:t xml:space="preserve"> tất</w:t>
      </w:r>
      <w:r w:rsidR="007A7F55">
        <w:rPr>
          <w:rFonts w:ascii="Arial" w:hAnsi="Arial" w:cs="Arial"/>
          <w:color w:val="222222"/>
          <w:lang w:val="vi-VN"/>
        </w:rPr>
        <w:t xml:space="preserve"> cả</w:t>
      </w:r>
      <w:r w:rsidR="007A7F55">
        <w:rPr>
          <w:rFonts w:ascii="Arial" w:hAnsi="Arial" w:cs="Arial"/>
          <w:color w:val="222222"/>
        </w:rPr>
        <w:t xml:space="preserve"> các</w:t>
      </w:r>
      <w:r w:rsidR="007A7F55">
        <w:rPr>
          <w:rFonts w:ascii="Arial" w:hAnsi="Arial" w:cs="Arial"/>
          <w:color w:val="222222"/>
          <w:lang w:val="vi-VN"/>
        </w:rPr>
        <w:t xml:space="preserve"> hình thức thanh toán</w:t>
      </w:r>
      <w:r w:rsidRPr="00EB4525">
        <w:rPr>
          <w:rFonts w:ascii="Arial" w:hAnsi="Arial" w:cs="Arial"/>
          <w:color w:val="222222"/>
          <w:lang w:val="vi-VN"/>
        </w:rPr>
        <w:t xml:space="preserve"> mà không ảnh hưởn</w:t>
      </w:r>
      <w:r w:rsidR="007A7F55">
        <w:rPr>
          <w:rFonts w:ascii="Arial" w:hAnsi="Arial" w:cs="Arial"/>
          <w:color w:val="222222"/>
          <w:lang w:val="vi-VN"/>
        </w:rPr>
        <w:t>g đến trải nghiệm của các bên.</w:t>
      </w:r>
    </w:p>
    <w:p w:rsidR="008C7975" w:rsidRPr="00EB4525" w:rsidRDefault="007A7F55" w:rsidP="00EB4525">
      <w:pPr>
        <w:pStyle w:val="NormalWeb"/>
        <w:spacing w:before="180" w:beforeAutospacing="0" w:after="180" w:afterAutospacing="0"/>
        <w:jc w:val="both"/>
        <w:rPr>
          <w:rFonts w:ascii="Arial" w:hAnsi="Arial" w:cs="Arial"/>
          <w:color w:val="222222"/>
          <w:lang w:val="vi-VN"/>
        </w:rPr>
      </w:pPr>
      <w:r w:rsidRPr="00EB4525">
        <w:rPr>
          <w:rFonts w:ascii="Arial" w:hAnsi="Arial" w:cs="Arial"/>
          <w:color w:val="222222"/>
          <w:lang w:val="vi-VN"/>
        </w:rPr>
        <w:t>Với lợi thế là một sản phẩm</w:t>
      </w:r>
      <w:r w:rsidRPr="00C22D7D">
        <w:rPr>
          <w:rFonts w:ascii="Arial" w:hAnsi="Arial" w:cs="Arial"/>
          <w:color w:val="222222"/>
          <w:lang w:val="vi-VN"/>
        </w:rPr>
        <w:t xml:space="preserve"> </w:t>
      </w:r>
      <w:r w:rsidRPr="00EB4525">
        <w:rPr>
          <w:rFonts w:ascii="Arial" w:hAnsi="Arial" w:cs="Arial"/>
          <w:color w:val="222222"/>
          <w:lang w:val="vi-VN"/>
        </w:rPr>
        <w:t>đem lại lợi ích cho tất cả các bên tham gia</w:t>
      </w:r>
      <w:r>
        <w:rPr>
          <w:rFonts w:ascii="Arial" w:hAnsi="Arial" w:cs="Arial"/>
          <w:color w:val="222222"/>
          <w:lang w:val="vi-VN"/>
        </w:rPr>
        <w:t xml:space="preserve"> và</w:t>
      </w:r>
      <w:r w:rsidRPr="00EB4525">
        <w:rPr>
          <w:rFonts w:ascii="Arial" w:hAnsi="Arial" w:cs="Arial"/>
          <w:color w:val="222222"/>
          <w:lang w:val="vi-VN"/>
        </w:rPr>
        <w:t xml:space="preserve"> có tính cạnh tranh cao nhất thị trường,</w:t>
      </w:r>
      <w:r>
        <w:rPr>
          <w:rFonts w:ascii="Arial" w:hAnsi="Arial" w:cs="Arial"/>
          <w:color w:val="222222"/>
        </w:rPr>
        <w:t xml:space="preserve"> </w:t>
      </w:r>
      <w:r w:rsidR="00381580" w:rsidRPr="00EB4525">
        <w:rPr>
          <w:rFonts w:ascii="Arial" w:hAnsi="Arial" w:cs="Arial"/>
          <w:color w:val="222222"/>
          <w:lang w:val="vi-VN"/>
        </w:rPr>
        <w:t>ATS Group</w:t>
      </w:r>
      <w:r w:rsidR="008C7975" w:rsidRPr="00EB4525">
        <w:rPr>
          <w:rFonts w:ascii="Arial" w:hAnsi="Arial" w:cs="Arial"/>
          <w:color w:val="222222"/>
          <w:lang w:val="vi-VN"/>
        </w:rPr>
        <w:t xml:space="preserve"> xin gửi lời mời hợp tác đến Quý đối tác quan tâm và mong muốn hợp tác cùng chúng tôi để </w:t>
      </w:r>
      <w:r w:rsidR="00C22D7D">
        <w:rPr>
          <w:rFonts w:ascii="Arial" w:hAnsi="Arial" w:cs="Arial"/>
          <w:color w:val="222222"/>
          <w:lang w:val="vi-VN"/>
        </w:rPr>
        <w:t>đem lại nhiều giá trị thực tiễn hơn nữa cho người dùng và</w:t>
      </w:r>
      <w:r w:rsidR="008C7975" w:rsidRPr="00EB4525">
        <w:rPr>
          <w:rFonts w:ascii="Arial" w:hAnsi="Arial" w:cs="Arial"/>
          <w:color w:val="222222"/>
          <w:lang w:val="vi-VN"/>
        </w:rPr>
        <w:t xml:space="preserve"> gia tăng giá trị</w:t>
      </w:r>
      <w:r w:rsidR="00C22D7D">
        <w:rPr>
          <w:rFonts w:ascii="Arial" w:hAnsi="Arial" w:cs="Arial"/>
          <w:color w:val="222222"/>
          <w:lang w:val="vi-VN"/>
        </w:rPr>
        <w:t xml:space="preserve"> tổ chức mình.</w:t>
      </w:r>
    </w:p>
    <w:p w:rsidR="008C7975" w:rsidRPr="00EB4525" w:rsidRDefault="00250F7D" w:rsidP="00C22D7D">
      <w:pPr>
        <w:pStyle w:val="NormalWeb"/>
        <w:spacing w:before="180" w:beforeAutospacing="0" w:after="180" w:afterAutospacing="0"/>
        <w:jc w:val="both"/>
        <w:rPr>
          <w:rFonts w:ascii="Arial" w:hAnsi="Arial" w:cs="Arial"/>
          <w:color w:val="222222"/>
          <w:lang w:val="vi-VN"/>
        </w:rPr>
      </w:pPr>
      <w:r w:rsidRPr="00EB4525">
        <w:rPr>
          <w:rFonts w:ascii="Arial" w:hAnsi="Arial" w:cs="Arial"/>
          <w:color w:val="222222"/>
          <w:lang w:val="vi-VN"/>
        </w:rPr>
        <w:t>ATS Group</w:t>
      </w:r>
      <w:r w:rsidR="00EB4525" w:rsidRPr="00EB4525">
        <w:rPr>
          <w:rFonts w:ascii="Arial" w:hAnsi="Arial" w:cs="Arial"/>
          <w:color w:val="222222"/>
          <w:lang w:val="vi-VN"/>
        </w:rPr>
        <w:t xml:space="preserve"> cam kết luôn dành cho Quý Công ty dịch vụ tốt nhất</w:t>
      </w:r>
      <w:r w:rsidR="00C22D7D">
        <w:rPr>
          <w:rFonts w:ascii="Arial" w:hAnsi="Arial" w:cs="Arial"/>
          <w:color w:val="222222"/>
          <w:lang w:val="vi-VN"/>
        </w:rPr>
        <w:t xml:space="preserve"> và</w:t>
      </w:r>
      <w:r w:rsidR="008C7975" w:rsidRPr="00EB4525">
        <w:rPr>
          <w:rFonts w:ascii="Arial" w:hAnsi="Arial" w:cs="Arial"/>
          <w:color w:val="222222"/>
          <w:lang w:val="vi-VN"/>
        </w:rPr>
        <w:t xml:space="preserve"> rất tin tưởng vào sự thành công tốt đẹp lâu dài.</w:t>
      </w:r>
    </w:p>
    <w:tbl>
      <w:tblPr>
        <w:tblStyle w:val="TableGrid"/>
        <w:tblW w:w="0" w:type="auto"/>
        <w:tblLook w:val="04A0" w:firstRow="1" w:lastRow="0" w:firstColumn="1" w:lastColumn="0" w:noHBand="0" w:noVBand="1"/>
      </w:tblPr>
      <w:tblGrid>
        <w:gridCol w:w="5665"/>
        <w:gridCol w:w="3685"/>
      </w:tblGrid>
      <w:tr w:rsidR="00C22D7D" w:rsidTr="00C22D7D">
        <w:tc>
          <w:tcPr>
            <w:tcW w:w="5665" w:type="dxa"/>
          </w:tcPr>
          <w:p w:rsidR="00C22D7D" w:rsidRPr="00EB4525" w:rsidRDefault="00C22D7D" w:rsidP="00C22D7D">
            <w:pPr>
              <w:pStyle w:val="NormalWeb"/>
              <w:spacing w:before="80" w:beforeAutospacing="0" w:after="80" w:afterAutospacing="0"/>
              <w:jc w:val="both"/>
              <w:rPr>
                <w:rFonts w:ascii="Arial" w:hAnsi="Arial" w:cs="Arial"/>
                <w:color w:val="222222"/>
                <w:lang w:val="vi-VN"/>
              </w:rPr>
            </w:pPr>
            <w:r w:rsidRPr="00EB4525">
              <w:rPr>
                <w:rFonts w:ascii="Arial" w:hAnsi="Arial" w:cs="Arial"/>
                <w:color w:val="222222"/>
                <w:lang w:val="vi-VN"/>
              </w:rPr>
              <w:t>Thông tin liên hệ:</w:t>
            </w:r>
          </w:p>
          <w:p w:rsidR="00C22D7D" w:rsidRPr="00EB4525" w:rsidRDefault="00C22D7D" w:rsidP="00C22D7D">
            <w:pPr>
              <w:pStyle w:val="NormalWeb"/>
              <w:spacing w:before="80" w:beforeAutospacing="0" w:after="80" w:afterAutospacing="0"/>
              <w:jc w:val="both"/>
              <w:rPr>
                <w:rFonts w:ascii="Arial" w:hAnsi="Arial" w:cs="Arial"/>
                <w:color w:val="222222"/>
                <w:lang w:val="vi-VN"/>
              </w:rPr>
            </w:pPr>
            <w:r w:rsidRPr="00EB4525">
              <w:rPr>
                <w:rFonts w:ascii="Arial" w:hAnsi="Arial" w:cs="Arial"/>
                <w:color w:val="222222"/>
                <w:lang w:val="vi-VN"/>
              </w:rPr>
              <w:t>Mời liên hệ email: …….. hoặc SĐT…</w:t>
            </w:r>
          </w:p>
          <w:p w:rsidR="00C22D7D" w:rsidRPr="00EB4525" w:rsidRDefault="00C22D7D" w:rsidP="00C22D7D">
            <w:pPr>
              <w:pStyle w:val="NormalWeb"/>
              <w:spacing w:before="80" w:beforeAutospacing="0" w:after="80" w:afterAutospacing="0"/>
              <w:jc w:val="both"/>
              <w:rPr>
                <w:rFonts w:ascii="Arial" w:hAnsi="Arial" w:cs="Arial"/>
                <w:color w:val="222222"/>
                <w:lang w:val="vi-VN"/>
              </w:rPr>
            </w:pPr>
            <w:r w:rsidRPr="00EB4525">
              <w:rPr>
                <w:rFonts w:ascii="Arial" w:hAnsi="Arial" w:cs="Arial"/>
                <w:color w:val="222222"/>
                <w:lang w:val="vi-VN"/>
              </w:rPr>
              <w:t>Địa chỉ văn phòng: …….</w:t>
            </w:r>
          </w:p>
          <w:p w:rsidR="00C22D7D" w:rsidRPr="00EB4525" w:rsidRDefault="00C22D7D" w:rsidP="00C22D7D">
            <w:pPr>
              <w:pStyle w:val="NormalWeb"/>
              <w:spacing w:before="80" w:beforeAutospacing="0" w:after="80" w:afterAutospacing="0"/>
              <w:jc w:val="both"/>
              <w:rPr>
                <w:rFonts w:ascii="Arial" w:hAnsi="Arial" w:cs="Arial"/>
                <w:color w:val="222222"/>
                <w:lang w:val="vi-VN"/>
              </w:rPr>
            </w:pPr>
            <w:r w:rsidRPr="00EB4525">
              <w:rPr>
                <w:rFonts w:ascii="Arial" w:hAnsi="Arial" w:cs="Arial"/>
                <w:color w:val="222222"/>
                <w:lang w:val="vi-VN"/>
              </w:rPr>
              <w:t>Website: ……</w:t>
            </w:r>
          </w:p>
          <w:p w:rsidR="00C22D7D" w:rsidRDefault="00C22D7D">
            <w:pPr>
              <w:rPr>
                <w:rFonts w:ascii="Arial" w:eastAsia="Times New Roman" w:hAnsi="Arial" w:cs="Arial"/>
                <w:color w:val="222222"/>
                <w:lang w:val="vi-VN"/>
              </w:rPr>
            </w:pPr>
          </w:p>
        </w:tc>
        <w:tc>
          <w:tcPr>
            <w:tcW w:w="3685" w:type="dxa"/>
          </w:tcPr>
          <w:p w:rsidR="00C22D7D" w:rsidRPr="00EB4525" w:rsidRDefault="00C22D7D" w:rsidP="00C22D7D">
            <w:pPr>
              <w:pStyle w:val="NormalWeb"/>
              <w:spacing w:before="80" w:beforeAutospacing="0" w:after="80" w:afterAutospacing="0"/>
              <w:jc w:val="center"/>
              <w:rPr>
                <w:rFonts w:ascii="Arial" w:hAnsi="Arial" w:cs="Arial"/>
                <w:color w:val="222222"/>
                <w:lang w:val="vi-VN"/>
              </w:rPr>
            </w:pPr>
            <w:r w:rsidRPr="00EB4525">
              <w:rPr>
                <w:b/>
                <w:bCs/>
                <w:lang w:val="vi-VN"/>
              </w:rPr>
              <w:t xml:space="preserve">CÔNG TY </w:t>
            </w:r>
            <w:r>
              <w:rPr>
                <w:b/>
                <w:bCs/>
                <w:lang w:val="vi-VN"/>
              </w:rPr>
              <w:t>CP TẬP ĐOÀN CÔNG NGHỆ ATS</w:t>
            </w:r>
          </w:p>
          <w:p w:rsidR="00C22D7D" w:rsidRDefault="00C22D7D" w:rsidP="00C22D7D">
            <w:pPr>
              <w:jc w:val="center"/>
              <w:rPr>
                <w:rFonts w:ascii="Arial" w:eastAsia="Times New Roman" w:hAnsi="Arial" w:cs="Arial"/>
                <w:color w:val="222222"/>
                <w:lang w:val="vi-VN"/>
              </w:rPr>
            </w:pPr>
          </w:p>
          <w:p w:rsidR="00C22D7D" w:rsidRDefault="00C22D7D" w:rsidP="00C22D7D">
            <w:pPr>
              <w:jc w:val="center"/>
              <w:rPr>
                <w:rFonts w:ascii="Arial" w:eastAsia="Times New Roman" w:hAnsi="Arial" w:cs="Arial"/>
                <w:color w:val="222222"/>
                <w:lang w:val="vi-VN"/>
              </w:rPr>
            </w:pPr>
          </w:p>
          <w:p w:rsidR="00C22D7D" w:rsidRDefault="00C22D7D" w:rsidP="00C22D7D">
            <w:pPr>
              <w:jc w:val="center"/>
              <w:rPr>
                <w:rFonts w:ascii="Arial" w:eastAsia="Times New Roman" w:hAnsi="Arial" w:cs="Arial"/>
                <w:color w:val="222222"/>
                <w:lang w:val="vi-VN"/>
              </w:rPr>
            </w:pPr>
            <w:r>
              <w:rPr>
                <w:rFonts w:ascii="Arial" w:eastAsia="Times New Roman" w:hAnsi="Arial" w:cs="Arial"/>
                <w:color w:val="222222"/>
                <w:lang w:val="vi-VN"/>
              </w:rPr>
              <w:t>Tổng Giám đốc</w:t>
            </w:r>
          </w:p>
        </w:tc>
      </w:tr>
    </w:tbl>
    <w:p w:rsidR="008C7975" w:rsidRPr="00EB4525" w:rsidRDefault="008C7975">
      <w:pPr>
        <w:rPr>
          <w:rFonts w:ascii="Arial" w:eastAsia="Times New Roman" w:hAnsi="Arial" w:cs="Arial"/>
          <w:color w:val="222222"/>
          <w:lang w:val="vi-VN"/>
        </w:rPr>
      </w:pPr>
    </w:p>
    <w:sectPr w:rsidR="008C7975" w:rsidRPr="00EB4525" w:rsidSect="00C22D7D">
      <w:pgSz w:w="12240" w:h="15840"/>
      <w:pgMar w:top="222" w:right="1440" w:bottom="1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75"/>
    <w:rsid w:val="001766B9"/>
    <w:rsid w:val="00196EDA"/>
    <w:rsid w:val="00211997"/>
    <w:rsid w:val="00250F7D"/>
    <w:rsid w:val="00381580"/>
    <w:rsid w:val="007A7F55"/>
    <w:rsid w:val="008945B4"/>
    <w:rsid w:val="008A3791"/>
    <w:rsid w:val="008C7975"/>
    <w:rsid w:val="009932D5"/>
    <w:rsid w:val="00AE6C36"/>
    <w:rsid w:val="00C22D7D"/>
    <w:rsid w:val="00CE3BD0"/>
    <w:rsid w:val="00D644F4"/>
    <w:rsid w:val="00D740EA"/>
    <w:rsid w:val="00E70AD1"/>
    <w:rsid w:val="00EB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8F6CF-96AA-174E-830D-FF414A40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97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975"/>
    <w:rPr>
      <w:b/>
      <w:bCs/>
    </w:rPr>
  </w:style>
  <w:style w:type="table" w:styleId="TableGrid">
    <w:name w:val="Table Grid"/>
    <w:basedOn w:val="TableNormal"/>
    <w:uiPriority w:val="39"/>
    <w:rsid w:val="00C22D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932D5"/>
    <w:rPr>
      <w:sz w:val="16"/>
      <w:szCs w:val="16"/>
    </w:rPr>
  </w:style>
  <w:style w:type="paragraph" w:styleId="CommentText">
    <w:name w:val="annotation text"/>
    <w:basedOn w:val="Normal"/>
    <w:link w:val="CommentTextChar"/>
    <w:uiPriority w:val="99"/>
    <w:semiHidden/>
    <w:unhideWhenUsed/>
    <w:rsid w:val="009932D5"/>
    <w:rPr>
      <w:sz w:val="20"/>
      <w:szCs w:val="20"/>
    </w:rPr>
  </w:style>
  <w:style w:type="character" w:customStyle="1" w:styleId="CommentTextChar">
    <w:name w:val="Comment Text Char"/>
    <w:basedOn w:val="DefaultParagraphFont"/>
    <w:link w:val="CommentText"/>
    <w:uiPriority w:val="99"/>
    <w:semiHidden/>
    <w:rsid w:val="009932D5"/>
    <w:rPr>
      <w:sz w:val="20"/>
      <w:szCs w:val="20"/>
    </w:rPr>
  </w:style>
  <w:style w:type="paragraph" w:styleId="CommentSubject">
    <w:name w:val="annotation subject"/>
    <w:basedOn w:val="CommentText"/>
    <w:next w:val="CommentText"/>
    <w:link w:val="CommentSubjectChar"/>
    <w:uiPriority w:val="99"/>
    <w:semiHidden/>
    <w:unhideWhenUsed/>
    <w:rsid w:val="009932D5"/>
    <w:rPr>
      <w:b/>
      <w:bCs/>
    </w:rPr>
  </w:style>
  <w:style w:type="character" w:customStyle="1" w:styleId="CommentSubjectChar">
    <w:name w:val="Comment Subject Char"/>
    <w:basedOn w:val="CommentTextChar"/>
    <w:link w:val="CommentSubject"/>
    <w:uiPriority w:val="99"/>
    <w:semiHidden/>
    <w:rsid w:val="009932D5"/>
    <w:rPr>
      <w:b/>
      <w:bCs/>
      <w:sz w:val="20"/>
      <w:szCs w:val="20"/>
    </w:rPr>
  </w:style>
  <w:style w:type="paragraph" w:styleId="BalloonText">
    <w:name w:val="Balloon Text"/>
    <w:basedOn w:val="Normal"/>
    <w:link w:val="BalloonTextChar"/>
    <w:uiPriority w:val="99"/>
    <w:semiHidden/>
    <w:unhideWhenUsed/>
    <w:rsid w:val="009932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71660">
      <w:bodyDiv w:val="1"/>
      <w:marLeft w:val="0"/>
      <w:marRight w:val="0"/>
      <w:marTop w:val="0"/>
      <w:marBottom w:val="0"/>
      <w:divBdr>
        <w:top w:val="none" w:sz="0" w:space="0" w:color="auto"/>
        <w:left w:val="none" w:sz="0" w:space="0" w:color="auto"/>
        <w:bottom w:val="none" w:sz="0" w:space="0" w:color="auto"/>
        <w:right w:val="none" w:sz="0" w:space="0" w:color="auto"/>
      </w:divBdr>
    </w:div>
    <w:div w:id="794565269">
      <w:bodyDiv w:val="1"/>
      <w:marLeft w:val="0"/>
      <w:marRight w:val="0"/>
      <w:marTop w:val="0"/>
      <w:marBottom w:val="0"/>
      <w:divBdr>
        <w:top w:val="none" w:sz="0" w:space="0" w:color="auto"/>
        <w:left w:val="none" w:sz="0" w:space="0" w:color="auto"/>
        <w:bottom w:val="none" w:sz="0" w:space="0" w:color="auto"/>
        <w:right w:val="none" w:sz="0" w:space="0" w:color="auto"/>
      </w:divBdr>
    </w:div>
    <w:div w:id="1613244038">
      <w:bodyDiv w:val="1"/>
      <w:marLeft w:val="0"/>
      <w:marRight w:val="0"/>
      <w:marTop w:val="0"/>
      <w:marBottom w:val="0"/>
      <w:divBdr>
        <w:top w:val="none" w:sz="0" w:space="0" w:color="auto"/>
        <w:left w:val="none" w:sz="0" w:space="0" w:color="auto"/>
        <w:bottom w:val="none" w:sz="0" w:space="0" w:color="auto"/>
        <w:right w:val="none" w:sz="0" w:space="0" w:color="auto"/>
      </w:divBdr>
    </w:div>
    <w:div w:id="1689797097">
      <w:bodyDiv w:val="1"/>
      <w:marLeft w:val="0"/>
      <w:marRight w:val="0"/>
      <w:marTop w:val="0"/>
      <w:marBottom w:val="0"/>
      <w:divBdr>
        <w:top w:val="none" w:sz="0" w:space="0" w:color="auto"/>
        <w:left w:val="none" w:sz="0" w:space="0" w:color="auto"/>
        <w:bottom w:val="none" w:sz="0" w:space="0" w:color="auto"/>
        <w:right w:val="none" w:sz="0" w:space="0" w:color="auto"/>
      </w:divBdr>
    </w:div>
    <w:div w:id="21372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account</cp:lastModifiedBy>
  <cp:revision>6</cp:revision>
  <dcterms:created xsi:type="dcterms:W3CDTF">2023-09-16T09:02:00Z</dcterms:created>
  <dcterms:modified xsi:type="dcterms:W3CDTF">2023-09-20T06:54:00Z</dcterms:modified>
</cp:coreProperties>
</file>