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8" w:rsidRDefault="0023024F" w:rsidP="0023024F">
      <w:pPr>
        <w:pStyle w:val="1"/>
      </w:pPr>
      <w:r>
        <w:rPr>
          <w:rFonts w:hint="eastAsia"/>
        </w:rPr>
        <w:t>银行无纸化案例</w:t>
      </w:r>
    </w:p>
    <w:p w:rsidR="008D70C6" w:rsidRPr="008D70C6" w:rsidRDefault="008D70C6" w:rsidP="008D70C6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  <w:proofErr w:type="gramStart"/>
            <w:r>
              <w:rPr>
                <w:rFonts w:ascii="微软雅黑" w:eastAsia="微软雅黑" w:hAnsi="微软雅黑" w:hint="eastAsia"/>
              </w:rPr>
              <w:t>车贷系统</w:t>
            </w:r>
            <w:proofErr w:type="gramEnd"/>
            <w:r>
              <w:rPr>
                <w:rFonts w:ascii="微软雅黑" w:eastAsia="微软雅黑" w:hAnsi="微软雅黑" w:hint="eastAsia"/>
              </w:rPr>
              <w:t>新技术需求无纸化定制开发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东莞银行移动展业CFCA无纸化电子签名系统采购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长沙银行“智慧厅堂”无纸化项目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长沙银行直销银行无纸化电子签章项目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华融湘江</w:t>
            </w:r>
            <w:proofErr w:type="gramEnd"/>
            <w:r>
              <w:rPr>
                <w:rFonts w:ascii="微软雅黑" w:eastAsia="微软雅黑" w:hAnsi="微软雅黑" w:hint="eastAsia"/>
              </w:rPr>
              <w:t>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移动营销系统-手写电子签名认证系统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凉山州商业银行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</w:t>
            </w:r>
          </w:p>
        </w:tc>
        <w:tc>
          <w:tcPr>
            <w:tcW w:w="5811" w:type="dxa"/>
          </w:tcPr>
          <w:p w:rsidR="00C35BD9" w:rsidRPr="00705BEA" w:rsidRDefault="00C35BD9" w:rsidP="00274E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佛山农商银行CFCA电子签名（无纸化）系统软件采购项目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绵阳银行柜面无纸化建设项目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泰隆银行综合业务无纸化建设项目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兰州银行手写电子签名项目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天津金城银行·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南充商业银行电子认证及</w:t>
            </w:r>
            <w:proofErr w:type="gramStart"/>
            <w:r>
              <w:rPr>
                <w:rFonts w:ascii="微软雅黑" w:eastAsia="微软雅黑" w:hAnsi="微软雅黑" w:hint="eastAsia"/>
              </w:rPr>
              <w:t>远程面签体系</w:t>
            </w:r>
            <w:proofErr w:type="gramEnd"/>
            <w:r>
              <w:rPr>
                <w:rFonts w:ascii="微软雅黑" w:eastAsia="微软雅黑" w:hAnsi="微软雅黑" w:hint="eastAsia"/>
              </w:rPr>
              <w:t>建设项目</w:t>
            </w: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华通银行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成都银行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三峡银行</w:t>
            </w:r>
            <w:bookmarkStart w:id="0" w:name="_GoBack"/>
            <w:bookmarkEnd w:id="0"/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 w:hint="eastAsia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广发银行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无纸化RA系统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贵州银行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云南农信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杭州银行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招商银行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闪电贷无纸化项目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永丰银行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江苏银行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南京银行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海南农信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邮储银行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郑州银行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焦作中旅银行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无纸化+无纸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化咨询</w:t>
            </w:r>
            <w:proofErr w:type="gramEnd"/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平顶山银行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无纸化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天津银行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无纸化项目</w:t>
            </w:r>
          </w:p>
        </w:tc>
      </w:tr>
    </w:tbl>
    <w:p w:rsidR="008D70C6" w:rsidRDefault="008D70C6" w:rsidP="00705BEA">
      <w:pPr>
        <w:sectPr w:rsidR="008D70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P2P</w:t>
      </w:r>
      <w:r>
        <w:rPr>
          <w:rFonts w:hint="eastAsia"/>
        </w:rPr>
        <w:t>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227"/>
        <w:gridCol w:w="5386"/>
      </w:tblGrid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</w:t>
            </w:r>
            <w:proofErr w:type="gramStart"/>
            <w:r>
              <w:rPr>
                <w:rFonts w:ascii="微软雅黑" w:eastAsia="微软雅黑" w:hAnsi="微软雅黑" w:hint="eastAsia"/>
              </w:rPr>
              <w:t>赢众通</w:t>
            </w:r>
            <w:proofErr w:type="gramEnd"/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百付宝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无纸化手写电子签名系统（含电子签章系统）采购项目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上海维信荟智金融科技有限公司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深圳顺金信息技术</w:t>
            </w:r>
            <w:proofErr w:type="gramEnd"/>
            <w:r>
              <w:rPr>
                <w:rFonts w:ascii="微软雅黑" w:eastAsia="微软雅黑" w:hAnsi="微软雅黑" w:hint="eastAsia"/>
              </w:rPr>
              <w:t>服务有限公司</w:t>
            </w:r>
          </w:p>
        </w:tc>
        <w:tc>
          <w:tcPr>
            <w:tcW w:w="5386" w:type="dxa"/>
          </w:tcPr>
          <w:p w:rsidR="00C35BD9" w:rsidRPr="00D44B61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化云签</w:t>
            </w:r>
            <w:proofErr w:type="gramEnd"/>
          </w:p>
        </w:tc>
      </w:tr>
    </w:tbl>
    <w:p w:rsidR="000D5653" w:rsidRDefault="000D5653" w:rsidP="000D5653">
      <w:pPr>
        <w:sectPr w:rsidR="000D56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消费金融无纸化案例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652"/>
        <w:gridCol w:w="4961"/>
      </w:tblGrid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小牛消费金融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中原消费金融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鼎盛中原消费金融有限公司（拟）CA电子证书项目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达飞消费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湖北消费金融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长银五八消费金融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河北幸福消费金融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  <w:proofErr w:type="gramStart"/>
            <w:r>
              <w:rPr>
                <w:rFonts w:ascii="微软雅黑" w:eastAsia="微软雅黑" w:hAnsi="微软雅黑" w:hint="eastAsia"/>
              </w:rPr>
              <w:t>银消费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大众汽车消费金融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东风雪铁龙汽车消费金融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北京现代汽车消费金融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74016A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信托无纸化案例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3066"/>
        <w:gridCol w:w="1701"/>
        <w:gridCol w:w="1610"/>
      </w:tblGrid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合同信息索引</w:t>
            </w: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项目简介索引</w:t>
            </w: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中融信托</w:t>
            </w:r>
            <w:proofErr w:type="gramEnd"/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新时代信托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7F1327">
        <w:tc>
          <w:tcPr>
            <w:tcW w:w="2145" w:type="dxa"/>
          </w:tcPr>
          <w:p w:rsidR="00C35BD9" w:rsidRDefault="00C35BD9" w:rsidP="007F132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百瑞信托</w:t>
            </w:r>
            <w:proofErr w:type="gramEnd"/>
          </w:p>
        </w:tc>
        <w:tc>
          <w:tcPr>
            <w:tcW w:w="306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016A" w:rsidRDefault="0074016A" w:rsidP="0074016A">
      <w:pPr>
        <w:pStyle w:val="1"/>
      </w:pPr>
      <w:r>
        <w:rPr>
          <w:rFonts w:hint="eastAsia"/>
        </w:rPr>
        <w:lastRenderedPageBreak/>
        <w:t>保险无纸化案例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人寿保险有限公司电子签名系统</w:t>
            </w: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57FA" w:rsidRDefault="00CB57FA" w:rsidP="00CB57FA">
      <w:pPr>
        <w:pStyle w:val="1"/>
      </w:pPr>
      <w:r>
        <w:rPr>
          <w:rFonts w:hint="eastAsia"/>
        </w:rPr>
        <w:lastRenderedPageBreak/>
        <w:t>基金行业无纸化案例</w:t>
      </w:r>
    </w:p>
    <w:p w:rsidR="00CB57FA" w:rsidRPr="008D70C6" w:rsidRDefault="00CB57FA" w:rsidP="00CB57FA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恒天财富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其它行业无纸化案例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海尔融资租赁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大庆油田/中石油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海尔日日顺物流无纸化签收CA认证项目</w:t>
            </w:r>
          </w:p>
        </w:tc>
      </w:tr>
    </w:tbl>
    <w:p w:rsidR="003B2019" w:rsidRPr="003B2019" w:rsidRDefault="003B2019" w:rsidP="00BF0215"/>
    <w:sectPr w:rsidR="003B2019" w:rsidRPr="003B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BCC" w:rsidRDefault="002F2BCC" w:rsidP="00F5566A">
      <w:r>
        <w:separator/>
      </w:r>
    </w:p>
  </w:endnote>
  <w:endnote w:type="continuationSeparator" w:id="0">
    <w:p w:rsidR="002F2BCC" w:rsidRDefault="002F2BCC" w:rsidP="00F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BCC" w:rsidRDefault="002F2BCC" w:rsidP="00F5566A">
      <w:r>
        <w:separator/>
      </w:r>
    </w:p>
  </w:footnote>
  <w:footnote w:type="continuationSeparator" w:id="0">
    <w:p w:rsidR="002F2BCC" w:rsidRDefault="002F2BCC" w:rsidP="00F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36D9"/>
    <w:multiLevelType w:val="hybridMultilevel"/>
    <w:tmpl w:val="0D2CB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B3"/>
    <w:rsid w:val="000973E8"/>
    <w:rsid w:val="000D5653"/>
    <w:rsid w:val="0023024F"/>
    <w:rsid w:val="00274EB2"/>
    <w:rsid w:val="00276B7C"/>
    <w:rsid w:val="002B0D2A"/>
    <w:rsid w:val="002F2BCC"/>
    <w:rsid w:val="0032332C"/>
    <w:rsid w:val="003673A3"/>
    <w:rsid w:val="0039523B"/>
    <w:rsid w:val="003B2019"/>
    <w:rsid w:val="003D548A"/>
    <w:rsid w:val="00440DEE"/>
    <w:rsid w:val="004C58DB"/>
    <w:rsid w:val="004E45E6"/>
    <w:rsid w:val="006309D1"/>
    <w:rsid w:val="00705BEA"/>
    <w:rsid w:val="0074016A"/>
    <w:rsid w:val="00741453"/>
    <w:rsid w:val="00751DB3"/>
    <w:rsid w:val="00771EB3"/>
    <w:rsid w:val="007809B0"/>
    <w:rsid w:val="007F1327"/>
    <w:rsid w:val="0082481F"/>
    <w:rsid w:val="008D70C6"/>
    <w:rsid w:val="00912B49"/>
    <w:rsid w:val="009508FD"/>
    <w:rsid w:val="00A07EC1"/>
    <w:rsid w:val="00A7038B"/>
    <w:rsid w:val="00BA1D06"/>
    <w:rsid w:val="00BF0215"/>
    <w:rsid w:val="00C35BD9"/>
    <w:rsid w:val="00C517C6"/>
    <w:rsid w:val="00CB57FA"/>
    <w:rsid w:val="00CB77DF"/>
    <w:rsid w:val="00D0164D"/>
    <w:rsid w:val="00D439C4"/>
    <w:rsid w:val="00D44B61"/>
    <w:rsid w:val="00D77363"/>
    <w:rsid w:val="00DA0F01"/>
    <w:rsid w:val="00E54F5E"/>
    <w:rsid w:val="00E95844"/>
    <w:rsid w:val="00EB2CD0"/>
    <w:rsid w:val="00EC55F8"/>
    <w:rsid w:val="00ED09A8"/>
    <w:rsid w:val="00ED5133"/>
    <w:rsid w:val="00EE4E16"/>
    <w:rsid w:val="00F5566A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155</Words>
  <Characters>884</Characters>
  <Application>Microsoft Office Word</Application>
  <DocSecurity>0</DocSecurity>
  <Lines>7</Lines>
  <Paragraphs>2</Paragraphs>
  <ScaleCrop>false</ScaleCrop>
  <Company>cfca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焦清旺</dc:creator>
  <cp:keywords/>
  <dc:description/>
  <cp:lastModifiedBy>焦清旺</cp:lastModifiedBy>
  <cp:revision>30</cp:revision>
  <dcterms:created xsi:type="dcterms:W3CDTF">2016-12-26T02:38:00Z</dcterms:created>
  <dcterms:modified xsi:type="dcterms:W3CDTF">2017-08-15T06:31:00Z</dcterms:modified>
</cp:coreProperties>
</file>