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FF158" w14:textId="788CB72C" w:rsidR="00F76099" w:rsidRDefault="006E5EAC">
      <w:pPr>
        <w:rPr>
          <w:rFonts w:hint="eastAsia"/>
          <w:sz w:val="36"/>
          <w:szCs w:val="36"/>
        </w:rPr>
      </w:pPr>
      <w:r>
        <w:rPr>
          <w:rFonts w:hint="eastAsia"/>
          <w:sz w:val="36"/>
          <w:szCs w:val="36"/>
        </w:rPr>
        <w:t>（这部分是动态规划的简介）</w:t>
      </w:r>
    </w:p>
    <w:p w14:paraId="75512EF5" w14:textId="4FBC7BF7" w:rsidR="00F76099" w:rsidRDefault="006E5EAC">
      <w:pPr>
        <w:rPr>
          <w:sz w:val="36"/>
          <w:szCs w:val="36"/>
        </w:rPr>
      </w:pPr>
      <w:r w:rsidRPr="006E5EAC">
        <w:rPr>
          <w:sz w:val="36"/>
          <w:szCs w:val="36"/>
        </w:rPr>
        <w:t>Dynamic programming is both a mathematical optimization method and a computer programming method. The method was developed by Richard Bellman in the 1950s and has found applications in numerous fields, from aerospace engineering to economics. In both contexts it refers to simplifying a complicated problem by breaking it down into simpler sub-problems in a recursive manner.</w:t>
      </w:r>
    </w:p>
    <w:p w14:paraId="0CEC9D0F" w14:textId="6C51F242" w:rsidR="006E5EAC" w:rsidRDefault="006E5EAC">
      <w:pPr>
        <w:rPr>
          <w:sz w:val="36"/>
          <w:szCs w:val="36"/>
        </w:rPr>
      </w:pPr>
    </w:p>
    <w:p w14:paraId="1EC7B574" w14:textId="2922F7F6" w:rsidR="006E5EAC" w:rsidRDefault="006E5EAC">
      <w:pPr>
        <w:rPr>
          <w:sz w:val="36"/>
          <w:szCs w:val="36"/>
        </w:rPr>
      </w:pPr>
      <w:r>
        <w:rPr>
          <w:rFonts w:hint="eastAsia"/>
          <w:sz w:val="36"/>
          <w:szCs w:val="36"/>
        </w:rPr>
        <w:t>在本问题中，卷积神经网络输出层输出的策略对解决问题有决定性作用，如果只用贪心算法取得能力较强的球员，可能因只局限于局部最优解，而忽略掉全局最优解。利用动态规划和深度优先搜索相结合的方法对球员进行筛选，可确保取得全局最优解。</w:t>
      </w:r>
    </w:p>
    <w:p w14:paraId="6D02E5A1" w14:textId="23303FB6" w:rsidR="006E5EAC" w:rsidRDefault="006E5EAC">
      <w:pPr>
        <w:rPr>
          <w:sz w:val="36"/>
          <w:szCs w:val="36"/>
        </w:rPr>
      </w:pPr>
    </w:p>
    <w:p w14:paraId="0D08E417" w14:textId="09F07446" w:rsidR="006E5EAC" w:rsidRDefault="00253FD1">
      <w:pPr>
        <w:rPr>
          <w:sz w:val="36"/>
          <w:szCs w:val="36"/>
        </w:rPr>
      </w:pPr>
      <w:r>
        <w:rPr>
          <w:rFonts w:hint="eastAsia"/>
          <w:sz w:val="36"/>
          <w:szCs w:val="36"/>
        </w:rPr>
        <w:t>动态规划算法所使用的状态转移方程为</w:t>
      </w:r>
    </w:p>
    <w:p w14:paraId="6218E9FE" w14:textId="3B8EBEBC" w:rsidR="006E5EAC" w:rsidRPr="003B1E69" w:rsidRDefault="003B1E69">
      <w:pPr>
        <w:rPr>
          <w:sz w:val="36"/>
          <w:szCs w:val="36"/>
        </w:rPr>
      </w:pPr>
      <m:oMathPara>
        <m:oMath>
          <m:r>
            <w:rPr>
              <w:rFonts w:ascii="Cambria Math" w:hAnsi="Cambria Math"/>
              <w:sz w:val="36"/>
              <w:szCs w:val="36"/>
            </w:rPr>
            <m:t>strategy[i][j]=min{strategy[i-1][k]}+rank[i][j]</m:t>
          </m:r>
        </m:oMath>
      </m:oMathPara>
    </w:p>
    <w:p w14:paraId="6E37F7AE" w14:textId="7423E511" w:rsidR="003B1E69" w:rsidRDefault="003B1E69">
      <w:pPr>
        <w:rPr>
          <w:sz w:val="36"/>
          <w:szCs w:val="36"/>
        </w:rPr>
      </w:pPr>
      <w:r>
        <w:rPr>
          <w:rFonts w:hint="eastAsia"/>
          <w:sz w:val="36"/>
          <w:szCs w:val="36"/>
        </w:rPr>
        <w:t>其中满足：</w:t>
      </w:r>
    </w:p>
    <w:p w14:paraId="54603497" w14:textId="46BBA8A6" w:rsidR="003B1E69" w:rsidRPr="003B1E69" w:rsidRDefault="003B1E69">
      <w:pPr>
        <w:rPr>
          <w:sz w:val="36"/>
          <w:szCs w:val="36"/>
        </w:rPr>
      </w:pPr>
      <m:oMathPara>
        <m:oMath>
          <m:r>
            <w:rPr>
              <w:rFonts w:ascii="Cambria Math" w:hAnsi="Cambria Math"/>
              <w:sz w:val="36"/>
              <w:szCs w:val="36"/>
            </w:rPr>
            <m:t>iϵ</m:t>
          </m:r>
          <m:d>
            <m:dPr>
              <m:begChr m:val="["/>
              <m:endChr m:val="]"/>
              <m:ctrlPr>
                <w:rPr>
                  <w:rFonts w:ascii="Cambria Math" w:hAnsi="Cambria Math"/>
                  <w:i/>
                  <w:sz w:val="36"/>
                  <w:szCs w:val="36"/>
                </w:rPr>
              </m:ctrlPr>
            </m:dPr>
            <m:e>
              <m:r>
                <w:rPr>
                  <w:rFonts w:ascii="Cambria Math" w:hAnsi="Cambria Math"/>
                  <w:sz w:val="36"/>
                  <w:szCs w:val="36"/>
                </w:rPr>
                <m:t>1,29</m:t>
              </m:r>
            </m:e>
          </m:d>
        </m:oMath>
      </m:oMathPara>
    </w:p>
    <w:p w14:paraId="2841B21C" w14:textId="50F55DF3" w:rsidR="003B1E69" w:rsidRPr="003B1E69" w:rsidRDefault="003B1E69">
      <w:pPr>
        <w:rPr>
          <w:sz w:val="36"/>
          <w:szCs w:val="36"/>
        </w:rPr>
      </w:pPr>
      <m:oMathPara>
        <m:oMath>
          <m:r>
            <w:rPr>
              <w:rFonts w:ascii="Cambria Math" w:hAnsi="Cambria Math"/>
              <w:sz w:val="36"/>
              <w:szCs w:val="36"/>
            </w:rPr>
            <m:t>j</m:t>
          </m:r>
          <m:r>
            <w:rPr>
              <w:rFonts w:ascii="Cambria Math" w:hAnsi="Cambria Math"/>
              <w:sz w:val="36"/>
              <w:szCs w:val="36"/>
            </w:rPr>
            <m:t>ϵ</m:t>
          </m:r>
          <m:d>
            <m:dPr>
              <m:begChr m:val="["/>
              <m:endChr m:val="]"/>
              <m:ctrlPr>
                <w:rPr>
                  <w:rFonts w:ascii="Cambria Math" w:hAnsi="Cambria Math"/>
                  <w:i/>
                  <w:sz w:val="36"/>
                  <w:szCs w:val="36"/>
                </w:rPr>
              </m:ctrlPr>
            </m:dPr>
            <m:e>
              <m:r>
                <w:rPr>
                  <w:rFonts w:ascii="Cambria Math" w:hAnsi="Cambria Math"/>
                  <w:sz w:val="36"/>
                  <w:szCs w:val="36"/>
                </w:rPr>
                <m:t>1</m:t>
              </m:r>
              <m:r>
                <w:rPr>
                  <w:rFonts w:ascii="Cambria Math" w:hAnsi="Cambria Math"/>
                  <w:sz w:val="36"/>
                  <w:szCs w:val="36"/>
                </w:rPr>
                <m:t>,3</m:t>
              </m:r>
            </m:e>
          </m:d>
        </m:oMath>
      </m:oMathPara>
    </w:p>
    <w:p w14:paraId="76829EE1" w14:textId="1562A545" w:rsidR="003B1E69" w:rsidRPr="0085015E" w:rsidRDefault="003B1E69">
      <w:pPr>
        <w:rPr>
          <w:sz w:val="36"/>
          <w:szCs w:val="36"/>
        </w:rPr>
      </w:pPr>
      <m:oMathPara>
        <m:oMath>
          <m:r>
            <w:rPr>
              <w:rFonts w:ascii="Cambria Math" w:hAnsi="Cambria Math"/>
              <w:sz w:val="36"/>
              <w:szCs w:val="36"/>
            </w:rPr>
            <m:t>k</m:t>
          </m:r>
          <m:r>
            <w:rPr>
              <w:rFonts w:ascii="Cambria Math" w:hAnsi="Cambria Math"/>
              <w:sz w:val="36"/>
              <w:szCs w:val="36"/>
            </w:rPr>
            <m:t>ϵ</m:t>
          </m:r>
          <m:d>
            <m:dPr>
              <m:begChr m:val="["/>
              <m:endChr m:val="]"/>
              <m:ctrlPr>
                <w:rPr>
                  <w:rFonts w:ascii="Cambria Math" w:hAnsi="Cambria Math"/>
                  <w:i/>
                  <w:sz w:val="36"/>
                  <w:szCs w:val="36"/>
                </w:rPr>
              </m:ctrlPr>
            </m:dPr>
            <m:e>
              <m:r>
                <w:rPr>
                  <w:rFonts w:ascii="Cambria Math" w:hAnsi="Cambria Math"/>
                  <w:sz w:val="36"/>
                  <w:szCs w:val="36"/>
                </w:rPr>
                <m:t>1,</m:t>
              </m:r>
              <m:r>
                <w:rPr>
                  <w:rFonts w:ascii="Cambria Math" w:hAnsi="Cambria Math"/>
                  <w:sz w:val="36"/>
                  <w:szCs w:val="36"/>
                </w:rPr>
                <m:t>3</m:t>
              </m:r>
            </m:e>
          </m:d>
        </m:oMath>
      </m:oMathPara>
    </w:p>
    <w:p w14:paraId="046B04B0" w14:textId="60436FFD" w:rsidR="0085015E" w:rsidRDefault="0085015E">
      <w:pPr>
        <w:rPr>
          <w:rFonts w:hint="eastAsia"/>
          <w:sz w:val="36"/>
          <w:szCs w:val="36"/>
        </w:rPr>
      </w:pPr>
      <w:r>
        <w:rPr>
          <w:rFonts w:hint="eastAsia"/>
          <w:sz w:val="36"/>
          <w:szCs w:val="36"/>
        </w:rPr>
        <w:lastRenderedPageBreak/>
        <w:t>缺点是对计算机性能和计算力要求比较高，时间复杂度随数据量的增多</w:t>
      </w:r>
      <w:bookmarkStart w:id="0" w:name="_GoBack"/>
      <w:bookmarkEnd w:id="0"/>
      <w:r>
        <w:rPr>
          <w:rFonts w:hint="eastAsia"/>
          <w:sz w:val="36"/>
          <w:szCs w:val="36"/>
        </w:rPr>
        <w:t>为指数级增长。</w:t>
      </w:r>
    </w:p>
    <w:p w14:paraId="3C865ED2" w14:textId="77777777" w:rsidR="0085015E" w:rsidRPr="003B1E69" w:rsidRDefault="0085015E">
      <w:pPr>
        <w:rPr>
          <w:rFonts w:hint="eastAsia"/>
          <w:sz w:val="36"/>
          <w:szCs w:val="36"/>
        </w:rPr>
      </w:pPr>
    </w:p>
    <w:sectPr w:rsidR="0085015E" w:rsidRPr="003B1E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D0E"/>
    <w:rsid w:val="00253FD1"/>
    <w:rsid w:val="002D5D0E"/>
    <w:rsid w:val="003B1E69"/>
    <w:rsid w:val="006E5EAC"/>
    <w:rsid w:val="0085015E"/>
    <w:rsid w:val="00BC2A6F"/>
    <w:rsid w:val="00C6427E"/>
    <w:rsid w:val="00F76099"/>
    <w:rsid w:val="00FB6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E6853"/>
  <w15:chartTrackingRefBased/>
  <w15:docId w15:val="{79680F3D-A2AD-4A0C-9307-1F7E1BB0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642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96</Words>
  <Characters>549</Characters>
  <Application>Microsoft Office Word</Application>
  <DocSecurity>0</DocSecurity>
  <Lines>4</Lines>
  <Paragraphs>1</Paragraphs>
  <ScaleCrop>false</ScaleCrop>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腾飞</dc:creator>
  <cp:keywords/>
  <dc:description/>
  <cp:lastModifiedBy>张 腾飞</cp:lastModifiedBy>
  <cp:revision>4</cp:revision>
  <dcterms:created xsi:type="dcterms:W3CDTF">2020-02-17T06:02:00Z</dcterms:created>
  <dcterms:modified xsi:type="dcterms:W3CDTF">2020-02-17T07:16:00Z</dcterms:modified>
</cp:coreProperties>
</file>