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Spacing w:w="0" w:type="dxa"/>
        <w:shd w:val="clear" w:color="auto" w:fill="FFFFC1"/>
        <w:tblCellMar>
          <w:left w:w="0" w:type="dxa"/>
          <w:right w:w="0" w:type="dxa"/>
        </w:tblCellMar>
        <w:tblLook w:val="04A0"/>
      </w:tblPr>
      <w:tblGrid>
        <w:gridCol w:w="9638"/>
      </w:tblGrid>
      <w:tr w:rsidR="00E26B7A" w:rsidRPr="00E26B7A" w:rsidTr="00E26B7A">
        <w:trPr>
          <w:trHeight w:val="750"/>
          <w:tblCellSpacing w:w="0" w:type="dxa"/>
          <w:jc w:val="center"/>
        </w:trPr>
        <w:tc>
          <w:tcPr>
            <w:tcW w:w="0" w:type="auto"/>
            <w:shd w:val="clear" w:color="auto" w:fill="FFFFC1"/>
            <w:vAlign w:val="center"/>
            <w:hideMark/>
          </w:tcPr>
          <w:p w:rsidR="00E26B7A" w:rsidRPr="00E26B7A" w:rsidRDefault="00E26B7A" w:rsidP="00E26B7A">
            <w:pPr>
              <w:widowControl/>
              <w:spacing w:line="288" w:lineRule="atLeast"/>
              <w:jc w:val="center"/>
              <w:rPr>
                <w:rFonts w:ascii="Simsun" w:eastAsia="宋体" w:hAnsi="Simsun" w:cs="宋体"/>
                <w:color w:val="000000"/>
                <w:spacing w:val="15"/>
                <w:kern w:val="0"/>
                <w:sz w:val="18"/>
                <w:szCs w:val="18"/>
              </w:rPr>
            </w:pPr>
            <w:r w:rsidRPr="00E26B7A">
              <w:rPr>
                <w:rFonts w:ascii="Simsun" w:eastAsia="宋体" w:hAnsi="Simsun" w:cs="宋体"/>
                <w:b/>
                <w:bCs/>
                <w:color w:val="000000"/>
                <w:spacing w:val="15"/>
                <w:kern w:val="0"/>
                <w:sz w:val="18"/>
              </w:rPr>
              <w:t>手风琴簧片的音色优化与应用</w:t>
            </w:r>
          </w:p>
        </w:tc>
      </w:tr>
      <w:tr w:rsidR="00E26B7A" w:rsidRPr="00E26B7A" w:rsidTr="00E26B7A">
        <w:trPr>
          <w:trHeight w:val="450"/>
          <w:tblCellSpacing w:w="0" w:type="dxa"/>
          <w:jc w:val="center"/>
        </w:trPr>
        <w:tc>
          <w:tcPr>
            <w:tcW w:w="4000" w:type="pct"/>
            <w:tcBorders>
              <w:top w:val="single" w:sz="6" w:space="0" w:color="EDD494"/>
              <w:left w:val="single" w:sz="6" w:space="0" w:color="EDD494"/>
              <w:bottom w:val="single" w:sz="6" w:space="0" w:color="EDD494"/>
              <w:right w:val="single" w:sz="6" w:space="0" w:color="EDD494"/>
            </w:tcBorders>
            <w:shd w:val="clear" w:color="auto" w:fill="FFFFC1"/>
            <w:vAlign w:val="center"/>
            <w:hideMark/>
          </w:tcPr>
          <w:p w:rsidR="00E26B7A" w:rsidRPr="00E26B7A" w:rsidRDefault="00E26B7A" w:rsidP="00E26B7A">
            <w:pPr>
              <w:widowControl/>
              <w:spacing w:line="288" w:lineRule="atLeast"/>
              <w:jc w:val="center"/>
              <w:rPr>
                <w:rFonts w:ascii="Simsun" w:eastAsia="宋体" w:hAnsi="Simsun" w:cs="宋体"/>
                <w:color w:val="000000"/>
                <w:spacing w:val="15"/>
                <w:kern w:val="0"/>
                <w:sz w:val="18"/>
                <w:szCs w:val="18"/>
              </w:rPr>
            </w:pPr>
            <w:r w:rsidRPr="00E26B7A">
              <w:rPr>
                <w:rFonts w:ascii="Simsun" w:eastAsia="宋体" w:hAnsi="Simsun" w:cs="宋体"/>
                <w:color w:val="000000"/>
                <w:spacing w:val="15"/>
                <w:kern w:val="0"/>
                <w:sz w:val="18"/>
                <w:szCs w:val="18"/>
              </w:rPr>
              <w:t>发布者：广东省乐器协会</w:t>
            </w:r>
            <w:r w:rsidRPr="00E26B7A">
              <w:rPr>
                <w:rFonts w:ascii="Simsun" w:eastAsia="宋体" w:hAnsi="Simsun" w:cs="宋体"/>
                <w:color w:val="000000"/>
                <w:spacing w:val="15"/>
                <w:kern w:val="0"/>
                <w:sz w:val="18"/>
                <w:szCs w:val="18"/>
              </w:rPr>
              <w:t xml:space="preserve"> </w:t>
            </w:r>
            <w:r w:rsidRPr="00E26B7A">
              <w:rPr>
                <w:rFonts w:ascii="Simsun" w:eastAsia="宋体" w:hAnsi="Simsun" w:cs="宋体"/>
                <w:color w:val="000000"/>
                <w:spacing w:val="15"/>
                <w:kern w:val="0"/>
                <w:sz w:val="18"/>
                <w:szCs w:val="18"/>
              </w:rPr>
              <w:t>阅读：</w:t>
            </w:r>
            <w:r w:rsidRPr="00E26B7A">
              <w:rPr>
                <w:rFonts w:ascii="Simsun" w:eastAsia="宋体" w:hAnsi="Simsun" w:cs="宋体"/>
                <w:color w:val="FF0000"/>
                <w:spacing w:val="15"/>
                <w:kern w:val="0"/>
                <w:sz w:val="18"/>
                <w:szCs w:val="18"/>
              </w:rPr>
              <w:t>346</w:t>
            </w:r>
            <w:r w:rsidRPr="00E26B7A">
              <w:rPr>
                <w:rFonts w:ascii="Simsun" w:eastAsia="宋体" w:hAnsi="Simsun" w:cs="宋体"/>
                <w:color w:val="000000"/>
                <w:spacing w:val="15"/>
                <w:kern w:val="0"/>
                <w:sz w:val="18"/>
                <w:szCs w:val="18"/>
              </w:rPr>
              <w:t>次</w:t>
            </w:r>
          </w:p>
        </w:tc>
      </w:tr>
      <w:tr w:rsidR="00E26B7A" w:rsidRPr="00E26B7A" w:rsidTr="00E26B7A">
        <w:trPr>
          <w:tblCellSpacing w:w="0" w:type="dxa"/>
          <w:jc w:val="center"/>
        </w:trPr>
        <w:tc>
          <w:tcPr>
            <w:tcW w:w="0" w:type="auto"/>
            <w:shd w:val="clear" w:color="auto" w:fill="FFFFC1"/>
            <w:vAlign w:val="center"/>
            <w:hideMark/>
          </w:tcPr>
          <w:p w:rsidR="00E26B7A" w:rsidRPr="00E26B7A" w:rsidRDefault="00E26B7A" w:rsidP="00E26B7A">
            <w:pPr>
              <w:widowControl/>
              <w:spacing w:line="375" w:lineRule="atLeast"/>
              <w:jc w:val="left"/>
              <w:rPr>
                <w:rFonts w:ascii="Simsun" w:eastAsia="宋体" w:hAnsi="Simsun" w:cs="宋体"/>
                <w:color w:val="000000"/>
                <w:spacing w:val="15"/>
                <w:kern w:val="0"/>
                <w:sz w:val="18"/>
                <w:szCs w:val="18"/>
              </w:rPr>
            </w:pPr>
          </w:p>
          <w:p w:rsidR="00E26B7A" w:rsidRPr="00E26B7A" w:rsidRDefault="00E26B7A" w:rsidP="00E26B7A">
            <w:pPr>
              <w:widowControl/>
              <w:spacing w:before="100" w:beforeAutospacing="1" w:after="100" w:afterAutospacing="1" w:line="375" w:lineRule="atLeast"/>
              <w:jc w:val="left"/>
              <w:rPr>
                <w:rFonts w:ascii="Simsun" w:eastAsia="宋体" w:hAnsi="Simsun" w:cs="宋体"/>
                <w:color w:val="000000"/>
                <w:spacing w:val="15"/>
                <w:kern w:val="0"/>
                <w:sz w:val="18"/>
                <w:szCs w:val="18"/>
              </w:rPr>
            </w:pPr>
            <w:r w:rsidRPr="00E26B7A">
              <w:rPr>
                <w:rFonts w:ascii="Simsun" w:eastAsia="宋体" w:hAnsi="Simsun" w:cs="宋体"/>
                <w:color w:val="000000"/>
                <w:spacing w:val="15"/>
                <w:kern w:val="0"/>
                <w:sz w:val="18"/>
                <w:szCs w:val="18"/>
              </w:rPr>
              <w:t>江铁军</w:t>
            </w:r>
          </w:p>
          <w:p w:rsidR="00E26B7A" w:rsidRPr="00E26B7A" w:rsidRDefault="00E26B7A" w:rsidP="00E26B7A">
            <w:pPr>
              <w:widowControl/>
              <w:spacing w:before="100" w:beforeAutospacing="1" w:after="100" w:afterAutospacing="1" w:line="375" w:lineRule="atLeast"/>
              <w:jc w:val="left"/>
              <w:rPr>
                <w:rFonts w:ascii="Simsun" w:eastAsia="宋体" w:hAnsi="Simsun" w:cs="宋体"/>
                <w:color w:val="000000"/>
                <w:spacing w:val="15"/>
                <w:kern w:val="0"/>
                <w:sz w:val="18"/>
                <w:szCs w:val="18"/>
              </w:rPr>
            </w:pPr>
            <w:r w:rsidRPr="00E26B7A">
              <w:rPr>
                <w:rFonts w:ascii="Simsun" w:eastAsia="宋体" w:hAnsi="Simsun" w:cs="宋体"/>
                <w:color w:val="000000"/>
                <w:spacing w:val="15"/>
                <w:kern w:val="0"/>
                <w:sz w:val="18"/>
                <w:szCs w:val="18"/>
              </w:rPr>
              <w:t>引言：</w:t>
            </w:r>
            <w:r w:rsidRPr="00E26B7A">
              <w:rPr>
                <w:rFonts w:ascii="Simsun" w:eastAsia="宋体" w:hAnsi="Simsun" w:cs="宋体"/>
                <w:color w:val="000000"/>
                <w:spacing w:val="15"/>
                <w:kern w:val="0"/>
                <w:sz w:val="18"/>
                <w:szCs w:val="18"/>
              </w:rPr>
              <w:br/>
            </w:r>
            <w:r w:rsidRPr="00E26B7A">
              <w:rPr>
                <w:rFonts w:ascii="Simsun" w:eastAsia="宋体" w:hAnsi="Simsun" w:cs="宋体"/>
                <w:color w:val="000000"/>
                <w:spacing w:val="15"/>
                <w:kern w:val="0"/>
                <w:sz w:val="18"/>
                <w:szCs w:val="18"/>
              </w:rPr>
              <w:t>乐音的音调跟发音体的振动频率有关，响度跟发音体的振幅有关。手风琴的发音体是簧片，通过研究、改善簧片，其声音悦耳动听，使人心情愉快。手风琴的音色是手风琴爱好者演奏的追求。</w:t>
            </w:r>
            <w:r w:rsidRPr="00E26B7A">
              <w:rPr>
                <w:rFonts w:ascii="Simsun" w:eastAsia="宋体" w:hAnsi="Simsun" w:cs="宋体"/>
                <w:color w:val="000000"/>
                <w:spacing w:val="15"/>
                <w:kern w:val="0"/>
                <w:sz w:val="18"/>
                <w:szCs w:val="18"/>
              </w:rPr>
              <w:br/>
            </w:r>
            <w:r w:rsidRPr="00E26B7A">
              <w:rPr>
                <w:rFonts w:ascii="Simsun" w:eastAsia="宋体" w:hAnsi="Simsun" w:cs="宋体"/>
                <w:color w:val="000000"/>
                <w:spacing w:val="15"/>
                <w:kern w:val="0"/>
                <w:sz w:val="18"/>
                <w:szCs w:val="18"/>
              </w:rPr>
              <w:t>手风琴是一种簧片乐器，它的发音原理是通过手指按键，打开音孔，拉动风箱，使气流冲击簧片，完成发音的过程。它具有音色优美、和声丰富、表现力强的特点。手风琴是国际上最为广泛普及的乐器之一，无论是在专业乐坛还是在大众音乐文化生活中都占有极为重要的地位，也是人们精神生活不可缺少的娱乐工具。</w:t>
            </w:r>
            <w:r w:rsidRPr="00E26B7A">
              <w:rPr>
                <w:rFonts w:ascii="Simsun" w:eastAsia="宋体" w:hAnsi="Simsun" w:cs="宋体"/>
                <w:color w:val="000000"/>
                <w:spacing w:val="15"/>
                <w:kern w:val="0"/>
                <w:sz w:val="18"/>
                <w:szCs w:val="18"/>
              </w:rPr>
              <w:br/>
              <w:t>1</w:t>
            </w:r>
            <w:r w:rsidRPr="00E26B7A">
              <w:rPr>
                <w:rFonts w:ascii="Simsun" w:eastAsia="宋体" w:hAnsi="Simsun" w:cs="宋体"/>
                <w:color w:val="000000"/>
                <w:spacing w:val="15"/>
                <w:kern w:val="0"/>
                <w:sz w:val="18"/>
                <w:szCs w:val="18"/>
              </w:rPr>
              <w:t>、产品开发的目的</w:t>
            </w:r>
            <w:r w:rsidRPr="00E26B7A">
              <w:rPr>
                <w:rFonts w:ascii="Simsun" w:eastAsia="宋体" w:hAnsi="Simsun" w:cs="宋体"/>
                <w:color w:val="000000"/>
                <w:spacing w:val="15"/>
                <w:kern w:val="0"/>
                <w:sz w:val="18"/>
                <w:szCs w:val="18"/>
              </w:rPr>
              <w:br/>
            </w:r>
            <w:r w:rsidRPr="00E26B7A">
              <w:rPr>
                <w:rFonts w:ascii="Simsun" w:eastAsia="宋体" w:hAnsi="Simsun" w:cs="宋体"/>
                <w:color w:val="000000"/>
                <w:spacing w:val="15"/>
                <w:kern w:val="0"/>
                <w:sz w:val="18"/>
                <w:szCs w:val="18"/>
              </w:rPr>
              <w:t>簧片是手风琴振源和</w:t>
            </w:r>
            <w:proofErr w:type="gramStart"/>
            <w:r w:rsidRPr="00E26B7A">
              <w:rPr>
                <w:rFonts w:ascii="Simsun" w:eastAsia="宋体" w:hAnsi="Simsun" w:cs="宋体"/>
                <w:color w:val="000000"/>
                <w:spacing w:val="15"/>
                <w:kern w:val="0"/>
                <w:sz w:val="18"/>
                <w:szCs w:val="18"/>
              </w:rPr>
              <w:t>音源</w:t>
            </w:r>
            <w:proofErr w:type="gramEnd"/>
            <w:r w:rsidRPr="00E26B7A">
              <w:rPr>
                <w:rFonts w:ascii="Simsun" w:eastAsia="宋体" w:hAnsi="Simsun" w:cs="宋体"/>
                <w:color w:val="000000"/>
                <w:spacing w:val="15"/>
                <w:kern w:val="0"/>
                <w:sz w:val="18"/>
                <w:szCs w:val="18"/>
              </w:rPr>
              <w:t>，手风琴的音准、音质在相当程度上是</w:t>
            </w:r>
            <w:proofErr w:type="gramStart"/>
            <w:r w:rsidRPr="00E26B7A">
              <w:rPr>
                <w:rFonts w:ascii="Simsun" w:eastAsia="宋体" w:hAnsi="Simsun" w:cs="宋体"/>
                <w:color w:val="000000"/>
                <w:spacing w:val="15"/>
                <w:kern w:val="0"/>
                <w:sz w:val="18"/>
                <w:szCs w:val="18"/>
              </w:rPr>
              <w:t>由音簧材质</w:t>
            </w:r>
            <w:proofErr w:type="gramEnd"/>
            <w:r w:rsidRPr="00E26B7A">
              <w:rPr>
                <w:rFonts w:ascii="Simsun" w:eastAsia="宋体" w:hAnsi="Simsun" w:cs="宋体"/>
                <w:color w:val="000000"/>
                <w:spacing w:val="15"/>
                <w:kern w:val="0"/>
                <w:sz w:val="18"/>
                <w:szCs w:val="18"/>
              </w:rPr>
              <w:t>、精度、灵敏性等决定的，</w:t>
            </w:r>
            <w:proofErr w:type="gramStart"/>
            <w:r w:rsidRPr="00E26B7A">
              <w:rPr>
                <w:rFonts w:ascii="Simsun" w:eastAsia="宋体" w:hAnsi="Simsun" w:cs="宋体"/>
                <w:color w:val="000000"/>
                <w:spacing w:val="15"/>
                <w:kern w:val="0"/>
                <w:sz w:val="18"/>
                <w:szCs w:val="18"/>
              </w:rPr>
              <w:t>音簧音准</w:t>
            </w:r>
            <w:proofErr w:type="gramEnd"/>
            <w:r w:rsidRPr="00E26B7A">
              <w:rPr>
                <w:rFonts w:ascii="Simsun" w:eastAsia="宋体" w:hAnsi="Simsun" w:cs="宋体"/>
                <w:color w:val="000000"/>
                <w:spacing w:val="15"/>
                <w:kern w:val="0"/>
                <w:sz w:val="18"/>
                <w:szCs w:val="18"/>
              </w:rPr>
              <w:t>、音色的好坏直接影响演奏效果。同时手风琴</w:t>
            </w:r>
            <w:proofErr w:type="gramStart"/>
            <w:r w:rsidRPr="00E26B7A">
              <w:rPr>
                <w:rFonts w:ascii="Simsun" w:eastAsia="宋体" w:hAnsi="Simsun" w:cs="宋体"/>
                <w:color w:val="000000"/>
                <w:spacing w:val="15"/>
                <w:kern w:val="0"/>
                <w:sz w:val="18"/>
                <w:szCs w:val="18"/>
              </w:rPr>
              <w:t>音簧本身</w:t>
            </w:r>
            <w:proofErr w:type="gramEnd"/>
            <w:r w:rsidRPr="00E26B7A">
              <w:rPr>
                <w:rFonts w:ascii="Simsun" w:eastAsia="宋体" w:hAnsi="Simsun" w:cs="宋体"/>
                <w:color w:val="000000"/>
                <w:spacing w:val="15"/>
                <w:kern w:val="0"/>
                <w:sz w:val="18"/>
                <w:szCs w:val="18"/>
              </w:rPr>
              <w:t>材料的好坏、加工工艺水平、使用是否得当、气候、温度、湿度等，都是影响簧片反应是否灵敏的因素。手风琴的音色、音质的控制，音的时值、气息、长短以及音型的塑造等等，均与簧片外形和平面弧度尺寸的技术数据有密切关系。簧片的磨制工艺与振动频率性能有关，直接影响到手风琴发声的音质、音色、音量及演奏力度，对演奏者表现作品风格起着至关重要的作用。一台声美气足的手风琴可使演奏者演奏时刚柔自如，帮助演奏者表达音乐色彩、抒发情感，使演奏旋律美妙动听。</w:t>
            </w:r>
            <w:r w:rsidRPr="00E26B7A">
              <w:rPr>
                <w:rFonts w:ascii="Simsun" w:eastAsia="宋体" w:hAnsi="Simsun" w:cs="宋体"/>
                <w:color w:val="000000"/>
                <w:spacing w:val="15"/>
                <w:kern w:val="0"/>
                <w:sz w:val="18"/>
                <w:szCs w:val="18"/>
              </w:rPr>
              <w:br/>
            </w:r>
            <w:r w:rsidRPr="00E26B7A">
              <w:rPr>
                <w:rFonts w:ascii="Simsun" w:eastAsia="宋体" w:hAnsi="Simsun" w:cs="宋体"/>
                <w:color w:val="000000"/>
                <w:spacing w:val="15"/>
                <w:kern w:val="0"/>
                <w:sz w:val="18"/>
                <w:szCs w:val="18"/>
              </w:rPr>
              <w:t>手风琴音色表现取决于簧片，</w:t>
            </w:r>
            <w:r w:rsidRPr="00E26B7A">
              <w:rPr>
                <w:rFonts w:ascii="Simsun" w:eastAsia="宋体" w:hAnsi="Simsun" w:cs="宋体"/>
                <w:color w:val="000000"/>
                <w:spacing w:val="15"/>
                <w:kern w:val="0"/>
                <w:sz w:val="18"/>
                <w:szCs w:val="18"/>
              </w:rPr>
              <w:t xml:space="preserve"> </w:t>
            </w:r>
            <w:r w:rsidRPr="00E26B7A">
              <w:rPr>
                <w:rFonts w:ascii="Simsun" w:eastAsia="宋体" w:hAnsi="Simsun" w:cs="宋体"/>
                <w:color w:val="000000"/>
                <w:spacing w:val="15"/>
                <w:kern w:val="0"/>
                <w:sz w:val="18"/>
                <w:szCs w:val="18"/>
              </w:rPr>
              <w:t>珠江手风琴选用的是上等优质德国专用簧片钢带。根据该厂的技术资料对钢带材质面按一定的弧度尺寸要求进行工艺加工，制成发音不同的簧片。为达到最佳的演奏性能及最佳的音色，提高手风琴音色的仿真度，我们不断的追求</w:t>
            </w:r>
            <w:r w:rsidRPr="00E26B7A">
              <w:rPr>
                <w:rFonts w:ascii="Simsun" w:eastAsia="宋体" w:hAnsi="Simsun" w:cs="宋体"/>
                <w:color w:val="000000"/>
                <w:spacing w:val="15"/>
                <w:kern w:val="0"/>
                <w:sz w:val="18"/>
                <w:szCs w:val="18"/>
              </w:rPr>
              <w:t>“</w:t>
            </w:r>
            <w:r w:rsidRPr="00E26B7A">
              <w:rPr>
                <w:rFonts w:ascii="Simsun" w:eastAsia="宋体" w:hAnsi="Simsun" w:cs="宋体"/>
                <w:color w:val="000000"/>
                <w:spacing w:val="15"/>
                <w:kern w:val="0"/>
                <w:sz w:val="18"/>
                <w:szCs w:val="18"/>
              </w:rPr>
              <w:t>形</w:t>
            </w:r>
            <w:r w:rsidRPr="00E26B7A">
              <w:rPr>
                <w:rFonts w:ascii="Simsun" w:eastAsia="宋体" w:hAnsi="Simsun" w:cs="宋体"/>
                <w:color w:val="000000"/>
                <w:spacing w:val="15"/>
                <w:kern w:val="0"/>
                <w:sz w:val="18"/>
                <w:szCs w:val="18"/>
              </w:rPr>
              <w:t>”</w:t>
            </w:r>
            <w:r w:rsidRPr="00E26B7A">
              <w:rPr>
                <w:rFonts w:ascii="Simsun" w:eastAsia="宋体" w:hAnsi="Simsun" w:cs="宋体"/>
                <w:color w:val="000000"/>
                <w:spacing w:val="15"/>
                <w:kern w:val="0"/>
                <w:sz w:val="18"/>
                <w:szCs w:val="18"/>
              </w:rPr>
              <w:t>和</w:t>
            </w:r>
            <w:r w:rsidRPr="00E26B7A">
              <w:rPr>
                <w:rFonts w:ascii="Simsun" w:eastAsia="宋体" w:hAnsi="Simsun" w:cs="宋体"/>
                <w:color w:val="000000"/>
                <w:spacing w:val="15"/>
                <w:kern w:val="0"/>
                <w:sz w:val="18"/>
                <w:szCs w:val="18"/>
              </w:rPr>
              <w:t>“</w:t>
            </w:r>
            <w:r w:rsidRPr="00E26B7A">
              <w:rPr>
                <w:rFonts w:ascii="Simsun" w:eastAsia="宋体" w:hAnsi="Simsun" w:cs="宋体"/>
                <w:color w:val="000000"/>
                <w:spacing w:val="15"/>
                <w:kern w:val="0"/>
                <w:sz w:val="18"/>
                <w:szCs w:val="18"/>
              </w:rPr>
              <w:t>神</w:t>
            </w:r>
            <w:r w:rsidRPr="00E26B7A">
              <w:rPr>
                <w:rFonts w:ascii="Simsun" w:eastAsia="宋体" w:hAnsi="Simsun" w:cs="宋体"/>
                <w:color w:val="000000"/>
                <w:spacing w:val="15"/>
                <w:kern w:val="0"/>
                <w:sz w:val="18"/>
                <w:szCs w:val="18"/>
              </w:rPr>
              <w:t>”</w:t>
            </w:r>
            <w:r w:rsidRPr="00E26B7A">
              <w:rPr>
                <w:rFonts w:ascii="Simsun" w:eastAsia="宋体" w:hAnsi="Simsun" w:cs="宋体"/>
                <w:color w:val="000000"/>
                <w:spacing w:val="15"/>
                <w:kern w:val="0"/>
                <w:sz w:val="18"/>
                <w:szCs w:val="18"/>
              </w:rPr>
              <w:t>的效果。形是按国外簧片的弧度数据，用该厂专用磨制机械，将簧片外观形态磨至达到与进口实物一致，这是基础工艺。</w:t>
            </w:r>
            <w:r w:rsidRPr="00E26B7A">
              <w:rPr>
                <w:rFonts w:ascii="Simsun" w:eastAsia="宋体" w:hAnsi="Simsun" w:cs="宋体"/>
                <w:color w:val="000000"/>
                <w:spacing w:val="15"/>
                <w:kern w:val="0"/>
                <w:sz w:val="18"/>
                <w:szCs w:val="18"/>
              </w:rPr>
              <w:t>“</w:t>
            </w:r>
            <w:r w:rsidRPr="00E26B7A">
              <w:rPr>
                <w:rFonts w:ascii="Simsun" w:eastAsia="宋体" w:hAnsi="Simsun" w:cs="宋体"/>
                <w:color w:val="000000"/>
                <w:spacing w:val="15"/>
                <w:kern w:val="0"/>
                <w:sz w:val="18"/>
                <w:szCs w:val="18"/>
              </w:rPr>
              <w:t>神</w:t>
            </w:r>
            <w:r w:rsidRPr="00E26B7A">
              <w:rPr>
                <w:rFonts w:ascii="Simsun" w:eastAsia="宋体" w:hAnsi="Simsun" w:cs="宋体"/>
                <w:color w:val="000000"/>
                <w:spacing w:val="15"/>
                <w:kern w:val="0"/>
                <w:sz w:val="18"/>
                <w:szCs w:val="18"/>
              </w:rPr>
              <w:t>”</w:t>
            </w:r>
            <w:r w:rsidRPr="00E26B7A">
              <w:rPr>
                <w:rFonts w:ascii="Simsun" w:eastAsia="宋体" w:hAnsi="Simsun" w:cs="宋体"/>
                <w:color w:val="000000"/>
                <w:spacing w:val="15"/>
                <w:kern w:val="0"/>
                <w:sz w:val="18"/>
                <w:szCs w:val="18"/>
              </w:rPr>
              <w:t>是对成形后的簧片进行数据测试，使发音符合十二平均再进行音色比较，使手风琴的音色达到最佳，弹奏时更具感染力。同时，为满足市场的需要，使产品在国内外市场上立于不败之地和达到产品升级换代的目的。珠江手风琴在原有基础上对其结构不断优化和创新，自行研制设计出新一代的原音簧片，使手风琴产品不断升级换代。</w:t>
            </w:r>
            <w:r w:rsidRPr="00E26B7A">
              <w:rPr>
                <w:rFonts w:ascii="Simsun" w:eastAsia="宋体" w:hAnsi="Simsun" w:cs="宋体"/>
                <w:color w:val="000000"/>
                <w:spacing w:val="15"/>
                <w:kern w:val="0"/>
                <w:sz w:val="18"/>
                <w:szCs w:val="18"/>
              </w:rPr>
              <w:br/>
              <w:t>2</w:t>
            </w:r>
            <w:r w:rsidRPr="00E26B7A">
              <w:rPr>
                <w:rFonts w:ascii="Simsun" w:eastAsia="宋体" w:hAnsi="Simsun" w:cs="宋体"/>
                <w:color w:val="000000"/>
                <w:spacing w:val="15"/>
                <w:kern w:val="0"/>
                <w:sz w:val="18"/>
                <w:szCs w:val="18"/>
              </w:rPr>
              <w:t>、主要技术试验过程</w:t>
            </w:r>
            <w:r w:rsidRPr="00E26B7A">
              <w:rPr>
                <w:rFonts w:ascii="Simsun" w:eastAsia="宋体" w:hAnsi="Simsun" w:cs="宋体"/>
                <w:color w:val="000000"/>
                <w:spacing w:val="15"/>
                <w:kern w:val="0"/>
                <w:sz w:val="18"/>
                <w:szCs w:val="18"/>
              </w:rPr>
              <w:br/>
            </w:r>
            <w:r w:rsidRPr="00E26B7A">
              <w:rPr>
                <w:rFonts w:ascii="Simsun" w:eastAsia="宋体" w:hAnsi="Simsun" w:cs="宋体"/>
                <w:color w:val="000000"/>
                <w:spacing w:val="15"/>
                <w:kern w:val="0"/>
                <w:sz w:val="18"/>
                <w:szCs w:val="18"/>
              </w:rPr>
              <w:t>簧片是手风琴的关键部件，一台手风琴要用</w:t>
            </w:r>
            <w:r w:rsidRPr="00E26B7A">
              <w:rPr>
                <w:rFonts w:ascii="Simsun" w:eastAsia="宋体" w:hAnsi="Simsun" w:cs="宋体"/>
                <w:color w:val="000000"/>
                <w:spacing w:val="15"/>
                <w:kern w:val="0"/>
                <w:sz w:val="18"/>
                <w:szCs w:val="18"/>
              </w:rPr>
              <w:t>500</w:t>
            </w:r>
            <w:r w:rsidRPr="00E26B7A">
              <w:rPr>
                <w:rFonts w:ascii="Simsun" w:eastAsia="宋体" w:hAnsi="Simsun" w:cs="宋体"/>
                <w:color w:val="000000"/>
                <w:spacing w:val="15"/>
                <w:kern w:val="0"/>
                <w:sz w:val="18"/>
                <w:szCs w:val="18"/>
              </w:rPr>
              <w:t>余个簧片，且每个簧片的曲面形状各异，以发出不同的音。</w:t>
            </w:r>
            <w:r w:rsidRPr="00E26B7A">
              <w:rPr>
                <w:rFonts w:ascii="Simsun" w:eastAsia="宋体" w:hAnsi="Simsun" w:cs="宋体"/>
                <w:color w:val="000000"/>
                <w:spacing w:val="15"/>
                <w:kern w:val="0"/>
                <w:sz w:val="18"/>
                <w:szCs w:val="18"/>
              </w:rPr>
              <w:t xml:space="preserve"> </w:t>
            </w:r>
            <w:r w:rsidRPr="00E26B7A">
              <w:rPr>
                <w:rFonts w:ascii="Simsun" w:eastAsia="宋体" w:hAnsi="Simsun" w:cs="宋体"/>
                <w:color w:val="000000"/>
                <w:spacing w:val="15"/>
                <w:kern w:val="0"/>
                <w:sz w:val="18"/>
                <w:szCs w:val="18"/>
              </w:rPr>
              <w:t>手风琴每一个簧片的磨制配置一定的机械设施，再用精密仪器检测。技术含量高，讲究每一个环节精密配合，工艺复杂且流程长。簧片作为手风琴重要部件，采用怎样的工艺、如何使进口材料经过加工成结构尺寸符合产品要求，是主攻研究解决的技术关键问题。</w:t>
            </w:r>
            <w:r w:rsidRPr="00E26B7A">
              <w:rPr>
                <w:rFonts w:ascii="Simsun" w:eastAsia="宋体" w:hAnsi="Simsun" w:cs="宋体"/>
                <w:color w:val="000000"/>
                <w:spacing w:val="15"/>
                <w:kern w:val="0"/>
                <w:sz w:val="18"/>
                <w:szCs w:val="18"/>
              </w:rPr>
              <w:br/>
            </w:r>
            <w:r w:rsidRPr="00E26B7A">
              <w:rPr>
                <w:rFonts w:ascii="Simsun" w:eastAsia="宋体" w:hAnsi="Simsun" w:cs="宋体"/>
                <w:color w:val="000000"/>
                <w:spacing w:val="15"/>
                <w:kern w:val="0"/>
                <w:sz w:val="18"/>
                <w:szCs w:val="18"/>
              </w:rPr>
              <w:t>我们在研究过程中，通过对国外高档手风琴的簧片进行测量，对其发音振动频率性能进行测试，对每一个音都使用音准仪器进行反复的十二平均律测试。然后在专用磨床上进行磨制，使试磨的簧片精度和表面粗糙度均满足发音技术要求。由于簧片很薄，不到１毫米，且曲面复杂，夹持固定与加工都相当困难。我们采用将簧片插入压板下面，拉动手柄就能压紧或放松簧片，不需拧紧螺钉的方法。磨床的冷却系统采用磁性过滤和纸带过滤两种装置，既净化了冷却水，又有利于提高加工精度。使用液压砂轮修整器，保证金刚钻笔能准确地对准砂轮的修整位置修出正确的弧形曲线，通过不停地改变凸轮形状及斜度加工出不同音色</w:t>
            </w:r>
            <w:r w:rsidRPr="00E26B7A">
              <w:rPr>
                <w:rFonts w:ascii="Simsun" w:eastAsia="宋体" w:hAnsi="Simsun" w:cs="宋体"/>
                <w:color w:val="000000"/>
                <w:spacing w:val="15"/>
                <w:kern w:val="0"/>
                <w:sz w:val="18"/>
                <w:szCs w:val="18"/>
              </w:rPr>
              <w:lastRenderedPageBreak/>
              <w:t>的滑片，使其发音优美。</w:t>
            </w:r>
            <w:r w:rsidRPr="00E26B7A">
              <w:rPr>
                <w:rFonts w:ascii="Simsun" w:eastAsia="宋体" w:hAnsi="Simsun" w:cs="宋体"/>
                <w:color w:val="000000"/>
                <w:spacing w:val="15"/>
                <w:kern w:val="0"/>
                <w:sz w:val="18"/>
                <w:szCs w:val="18"/>
              </w:rPr>
              <w:br/>
            </w:r>
            <w:r w:rsidRPr="00E26B7A">
              <w:rPr>
                <w:rFonts w:ascii="Simsun" w:eastAsia="宋体" w:hAnsi="Simsun" w:cs="宋体"/>
                <w:color w:val="000000"/>
                <w:spacing w:val="15"/>
                <w:kern w:val="0"/>
                <w:sz w:val="18"/>
                <w:szCs w:val="18"/>
              </w:rPr>
              <w:t>工作流程图：</w:t>
            </w:r>
            <w:r w:rsidRPr="00E26B7A">
              <w:rPr>
                <w:rFonts w:ascii="Simsun" w:eastAsia="宋体" w:hAnsi="Simsun" w:cs="宋体"/>
                <w:color w:val="000000"/>
                <w:spacing w:val="15"/>
                <w:kern w:val="0"/>
                <w:sz w:val="18"/>
                <w:szCs w:val="18"/>
              </w:rPr>
              <w:t>                            </w:t>
            </w:r>
            <w:r w:rsidRPr="00E26B7A">
              <w:rPr>
                <w:rFonts w:ascii="Simsun" w:eastAsia="宋体" w:hAnsi="Simsun" w:cs="宋体"/>
                <w:color w:val="000000"/>
                <w:spacing w:val="15"/>
                <w:kern w:val="0"/>
                <w:sz w:val="18"/>
              </w:rPr>
              <w:t> </w:t>
            </w:r>
            <w:r w:rsidRPr="00E26B7A">
              <w:rPr>
                <w:rFonts w:ascii="Simsun" w:eastAsia="宋体" w:hAnsi="Simsun" w:cs="宋体"/>
                <w:color w:val="000000"/>
                <w:spacing w:val="15"/>
                <w:kern w:val="0"/>
                <w:sz w:val="18"/>
                <w:szCs w:val="18"/>
              </w:rPr>
              <w:br/>
            </w:r>
            <w:r w:rsidRPr="00E26B7A">
              <w:rPr>
                <w:rFonts w:ascii="Simsun" w:eastAsia="宋体" w:hAnsi="Simsun" w:cs="宋体"/>
                <w:color w:val="000000"/>
                <w:spacing w:val="15"/>
                <w:kern w:val="0"/>
                <w:sz w:val="18"/>
                <w:szCs w:val="18"/>
              </w:rPr>
              <w:t>如何使同批次样簧片保持音色一致、控制报废率是一项艰巨的技术工程，磨制听音比较的详细记录很重要，磨床只多进一刀，砂轮与平台之间的水平差都有差异，所以必须避免。这就需要有意识的控制，当每次做这一工序时，应该清楚地知道注意什么、需要什么。这些要通过之前资料、经验积累及具备一定的自我技巧才能加工出音色一致的簧片。加强团队交流，不断积累经验，经过大家的努力，自行磨制设计出新一代的原音簧片。通过对手风琴簧片技术的分析，进一步加强和重视手风琴技术的系统性、循序性的各方面关系，采取发现不足，在进取与生产中随时弥补的措施，使两者随时产生辩证的互补，防止任何一面的偏颇。保证珠江手风琴厂出品的手风琴的品质，为中国手风琴的发展积累技术。</w:t>
            </w:r>
            <w:r w:rsidRPr="00E26B7A">
              <w:rPr>
                <w:rFonts w:ascii="Simsun" w:eastAsia="宋体" w:hAnsi="Simsun" w:cs="宋体"/>
                <w:color w:val="000000"/>
                <w:spacing w:val="15"/>
                <w:kern w:val="0"/>
                <w:sz w:val="18"/>
                <w:szCs w:val="18"/>
              </w:rPr>
              <w:br/>
              <w:t>3</w:t>
            </w:r>
            <w:r w:rsidRPr="00E26B7A">
              <w:rPr>
                <w:rFonts w:ascii="Simsun" w:eastAsia="宋体" w:hAnsi="Simsun" w:cs="宋体"/>
                <w:color w:val="000000"/>
                <w:spacing w:val="15"/>
                <w:kern w:val="0"/>
                <w:sz w:val="18"/>
                <w:szCs w:val="18"/>
              </w:rPr>
              <w:t>、应用效果</w:t>
            </w:r>
            <w:r w:rsidRPr="00E26B7A">
              <w:rPr>
                <w:rFonts w:ascii="Simsun" w:eastAsia="宋体" w:hAnsi="Simsun" w:cs="宋体"/>
                <w:color w:val="000000"/>
                <w:spacing w:val="15"/>
                <w:kern w:val="0"/>
                <w:sz w:val="18"/>
                <w:szCs w:val="18"/>
              </w:rPr>
              <w:br/>
            </w:r>
            <w:r w:rsidRPr="00E26B7A">
              <w:rPr>
                <w:rFonts w:ascii="Simsun" w:eastAsia="宋体" w:hAnsi="Simsun" w:cs="宋体"/>
                <w:color w:val="000000"/>
                <w:spacing w:val="15"/>
                <w:kern w:val="0"/>
                <w:sz w:val="18"/>
                <w:szCs w:val="18"/>
              </w:rPr>
              <w:t>新一代开发研制的簧片，音色与使用性能得到很大的提高，它弥补了传统手风琴音色不柔和、饱满度不够的缺陷，充分发挥了手风琴的演奏性能和音色效果。产品投放市场，受到了广大使用者的好评和欢迎。同时新一代簧片的生产，采用进口簧片原材，自行磨制成形，扭转了过去高档手风琴簧片完全依靠进口的局面。这既为国家增加了税利收入，也为国家节省了购进材料的外汇。通过对簧片制作工艺的改进，使用性能得到提高，进一步适应国际市场的要求，提高产品竞争力，为设计制造具有国际先进水平的手风琴打下了良好的基础。</w:t>
            </w:r>
            <w:r w:rsidRPr="00E26B7A">
              <w:rPr>
                <w:rFonts w:ascii="Simsun" w:eastAsia="宋体" w:hAnsi="Simsun" w:cs="宋体"/>
                <w:color w:val="000000"/>
                <w:spacing w:val="15"/>
                <w:kern w:val="0"/>
                <w:sz w:val="18"/>
                <w:szCs w:val="18"/>
              </w:rPr>
              <w:br/>
            </w:r>
            <w:r w:rsidRPr="00E26B7A">
              <w:rPr>
                <w:rFonts w:ascii="Simsun" w:eastAsia="宋体" w:hAnsi="Simsun" w:cs="宋体"/>
                <w:color w:val="000000"/>
                <w:spacing w:val="15"/>
                <w:kern w:val="0"/>
                <w:sz w:val="18"/>
                <w:szCs w:val="18"/>
              </w:rPr>
              <w:t>珠江手风琴外观高雅精美、音色悠扬动听。为让手风琴音色尽善尽美，技术人员作了大量的技术研究，使珠江手风琴有显著的风格特点。这是中国手风琴制作技艺术升华的象征，标志着手风琴的制作文化已扎根于中国文化的肥沃土壤中，并培育出中国手风琴新的自主文化品格。</w:t>
            </w:r>
            <w:r w:rsidRPr="00E26B7A">
              <w:rPr>
                <w:rFonts w:ascii="Simsun" w:eastAsia="宋体" w:hAnsi="Simsun" w:cs="宋体"/>
                <w:color w:val="000000"/>
                <w:spacing w:val="15"/>
                <w:kern w:val="0"/>
                <w:sz w:val="18"/>
              </w:rPr>
              <w:t> </w:t>
            </w:r>
            <w:r w:rsidRPr="00E26B7A">
              <w:rPr>
                <w:rFonts w:ascii="Simsun" w:eastAsia="宋体" w:hAnsi="Simsun" w:cs="宋体"/>
                <w:color w:val="000000"/>
                <w:spacing w:val="15"/>
                <w:kern w:val="0"/>
                <w:sz w:val="18"/>
                <w:szCs w:val="18"/>
              </w:rPr>
              <w:br/>
              <w:t>4</w:t>
            </w:r>
            <w:r w:rsidRPr="00E26B7A">
              <w:rPr>
                <w:rFonts w:ascii="Simsun" w:eastAsia="宋体" w:hAnsi="Simsun" w:cs="宋体"/>
                <w:color w:val="000000"/>
                <w:spacing w:val="15"/>
                <w:kern w:val="0"/>
                <w:sz w:val="18"/>
                <w:szCs w:val="18"/>
              </w:rPr>
              <w:t>、结束语</w:t>
            </w:r>
            <w:r w:rsidRPr="00E26B7A">
              <w:rPr>
                <w:rFonts w:ascii="Simsun" w:eastAsia="宋体" w:hAnsi="Simsun" w:cs="宋体"/>
                <w:color w:val="000000"/>
                <w:spacing w:val="15"/>
                <w:kern w:val="0"/>
                <w:sz w:val="18"/>
                <w:szCs w:val="18"/>
              </w:rPr>
              <w:br/>
            </w:r>
            <w:r w:rsidRPr="00E26B7A">
              <w:rPr>
                <w:rFonts w:ascii="Simsun" w:eastAsia="宋体" w:hAnsi="Simsun" w:cs="宋体"/>
                <w:color w:val="000000"/>
                <w:spacing w:val="15"/>
                <w:kern w:val="0"/>
                <w:sz w:val="18"/>
                <w:szCs w:val="18"/>
              </w:rPr>
              <w:t>加工</w:t>
            </w:r>
            <w:proofErr w:type="gramStart"/>
            <w:r w:rsidRPr="00E26B7A">
              <w:rPr>
                <w:rFonts w:ascii="Simsun" w:eastAsia="宋体" w:hAnsi="Simsun" w:cs="宋体"/>
                <w:color w:val="000000"/>
                <w:spacing w:val="15"/>
                <w:kern w:val="0"/>
                <w:sz w:val="18"/>
                <w:szCs w:val="18"/>
              </w:rPr>
              <w:t>音簧有</w:t>
            </w:r>
            <w:proofErr w:type="gramEnd"/>
            <w:r w:rsidRPr="00E26B7A">
              <w:rPr>
                <w:rFonts w:ascii="Simsun" w:eastAsia="宋体" w:hAnsi="Simsun" w:cs="宋体"/>
                <w:color w:val="000000"/>
                <w:spacing w:val="15"/>
                <w:kern w:val="0"/>
                <w:sz w:val="18"/>
                <w:szCs w:val="18"/>
              </w:rPr>
              <w:t>多种方法。机磨技术</w:t>
            </w:r>
            <w:proofErr w:type="gramStart"/>
            <w:r w:rsidRPr="00E26B7A">
              <w:rPr>
                <w:rFonts w:ascii="Simsun" w:eastAsia="宋体" w:hAnsi="Simsun" w:cs="宋体"/>
                <w:color w:val="000000"/>
                <w:spacing w:val="15"/>
                <w:kern w:val="0"/>
                <w:sz w:val="18"/>
                <w:szCs w:val="18"/>
              </w:rPr>
              <w:t>加工音簧的</w:t>
            </w:r>
            <w:proofErr w:type="gramEnd"/>
            <w:r w:rsidRPr="00E26B7A">
              <w:rPr>
                <w:rFonts w:ascii="Simsun" w:eastAsia="宋体" w:hAnsi="Simsun" w:cs="宋体"/>
                <w:color w:val="000000"/>
                <w:spacing w:val="15"/>
                <w:kern w:val="0"/>
                <w:sz w:val="18"/>
                <w:szCs w:val="18"/>
              </w:rPr>
              <w:t>优点是：发音悦耳动听、音色优美。这是目前应用最多的方法之一。这一加工方法，虽然能使新一代的簧片质量与使用性能完全符合产品标准和使用要求，但由于设备条件的限制，在加工工艺上仍有不够理想的地方，还需不断努力改进和提高。例如：在用簧片磨床中</w:t>
            </w:r>
            <w:r w:rsidRPr="00E26B7A">
              <w:rPr>
                <w:rFonts w:ascii="Simsun" w:eastAsia="宋体" w:hAnsi="Simsun" w:cs="宋体"/>
                <w:color w:val="000000"/>
                <w:spacing w:val="15"/>
                <w:kern w:val="0"/>
                <w:sz w:val="18"/>
                <w:szCs w:val="18"/>
              </w:rPr>
              <w:t>,</w:t>
            </w:r>
            <w:r w:rsidRPr="00E26B7A">
              <w:rPr>
                <w:rFonts w:ascii="Simsun" w:eastAsia="宋体" w:hAnsi="Simsun" w:cs="宋体"/>
                <w:color w:val="000000"/>
                <w:spacing w:val="15"/>
                <w:kern w:val="0"/>
                <w:sz w:val="18"/>
                <w:szCs w:val="18"/>
              </w:rPr>
              <w:t>对仪器精度和磨床平台水平度的要求比较高；在磨时，受到其他成分如砂轮、同批次的钢片干扰很大。因此不仅需要考虑提高精度，还要考虑仪器在实际运行时的可行性，才能真正制作出完美的凸轮。尽管在研究改进过程中会有许多难以克服的障碍，但随着研究和认识的深入，经验的累积，相信很快能够找到解决问题的方法和途径。</w:t>
            </w:r>
          </w:p>
        </w:tc>
      </w:tr>
    </w:tbl>
    <w:p w:rsidR="00305521" w:rsidRPr="00E26B7A" w:rsidRDefault="00305521">
      <w:pPr>
        <w:rPr>
          <w:rFonts w:hint="eastAsia"/>
        </w:rPr>
      </w:pPr>
    </w:p>
    <w:sectPr w:rsidR="00305521" w:rsidRPr="00E26B7A" w:rsidSect="00FA297D">
      <w:pgSz w:w="11906" w:h="16838"/>
      <w:pgMar w:top="794" w:right="1134" w:bottom="851" w:left="1134"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26B7A"/>
    <w:rsid w:val="00305521"/>
    <w:rsid w:val="00A335F7"/>
    <w:rsid w:val="00A4093B"/>
    <w:rsid w:val="00AF6CB3"/>
    <w:rsid w:val="00E26B7A"/>
    <w:rsid w:val="00FA29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55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26B7A"/>
    <w:rPr>
      <w:b/>
      <w:bCs/>
    </w:rPr>
  </w:style>
  <w:style w:type="paragraph" w:styleId="a4">
    <w:name w:val="Normal (Web)"/>
    <w:basedOn w:val="a"/>
    <w:uiPriority w:val="99"/>
    <w:unhideWhenUsed/>
    <w:rsid w:val="00E26B7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26B7A"/>
  </w:style>
</w:styles>
</file>

<file path=word/webSettings.xml><?xml version="1.0" encoding="utf-8"?>
<w:webSettings xmlns:r="http://schemas.openxmlformats.org/officeDocument/2006/relationships" xmlns:w="http://schemas.openxmlformats.org/wordprocessingml/2006/main">
  <w:divs>
    <w:div w:id="41805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2014</Characters>
  <Application>Microsoft Office Word</Application>
  <DocSecurity>0</DocSecurity>
  <Lines>16</Lines>
  <Paragraphs>4</Paragraphs>
  <ScaleCrop>false</ScaleCrop>
  <Company>微软中国</Company>
  <LinksUpToDate>false</LinksUpToDate>
  <CharactersWithSpaces>2363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cp:revision>
  <dcterms:created xsi:type="dcterms:W3CDTF">2016-12-06T04:08:00Z</dcterms:created>
  <dcterms:modified xsi:type="dcterms:W3CDTF">2016-12-06T04:08:00Z</dcterms:modified>
</cp:coreProperties>
</file>