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C8A" w:rsidRDefault="00E06C8A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814785184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6D214C" w:rsidRDefault="00506F41" w:rsidP="006D214C">
            <w:pPr>
              <w:widowControl/>
              <w:jc w:val="left"/>
              <w:divId w:val="1531916542"/>
              <w:rPr>
                <w:color w:val="2E3033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 w:val="30"/>
                <w:szCs w:val="30"/>
              </w:rPr>
              <w:t>王小伟</w:t>
            </w:r>
            <w:proofErr w:type="spellEnd"/>
            <w:r>
              <w:t xml:space="preserve"> </w:t>
            </w:r>
            <w:r>
              <w:br/>
            </w:r>
            <w:r>
              <w:br/>
            </w:r>
            <w:r w:rsidR="006D214C">
              <w:rPr>
                <w:color w:val="2E3033"/>
                <w:szCs w:val="21"/>
              </w:rPr>
              <w:t>15.1年工作经验  </w:t>
            </w:r>
            <w:r w:rsidR="006D214C">
              <w:rPr>
                <w:color w:val="E1E5E8"/>
                <w:szCs w:val="21"/>
              </w:rPr>
              <w:t>|</w:t>
            </w:r>
            <w:r w:rsidR="006D214C"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 xml:space="preserve"> 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党员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38</w:t>
            </w:r>
            <w:r w:rsidR="006D214C">
              <w:rPr>
                <w:rFonts w:hint="eastAsia"/>
                <w:color w:val="2E3033"/>
                <w:szCs w:val="21"/>
              </w:rPr>
              <w:t>岁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:rsidR="00000000" w:rsidRPr="006D214C" w:rsidRDefault="006D214C" w:rsidP="006D214C">
            <w:pPr>
              <w:widowControl/>
              <w:jc w:val="left"/>
              <w:divId w:val="1531916542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 xml:space="preserve">所在地： 广东深圳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甘肃 平凉</w:t>
            </w:r>
            <w:r w:rsidR="00506F41">
              <w:rPr>
                <w:rFonts w:hint="eastAsia"/>
              </w:rPr>
              <w:br/>
            </w:r>
            <w:r w:rsidR="00506F41">
              <w:rPr>
                <w:color w:val="666564"/>
                <w:szCs w:val="21"/>
              </w:rPr>
              <w:t>jovi.king@qq.com   </w:t>
            </w:r>
            <w:r w:rsidR="00506F41">
              <w:t xml:space="preserve"> </w:t>
            </w:r>
            <w:r w:rsidR="00506F41">
              <w:rPr>
                <w:color w:val="666564"/>
                <w:szCs w:val="21"/>
              </w:rPr>
              <w:t>+86 13266592810</w:t>
            </w:r>
            <w:r w:rsidR="00506F41"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000000" w:rsidRDefault="00506F41">
            <w:pPr>
              <w:spacing w:line="300" w:lineRule="atLeast"/>
              <w:rPr>
                <w:color w:val="666564"/>
                <w:szCs w:val="21"/>
              </w:rPr>
            </w:pPr>
          </w:p>
          <w:p w:rsidR="00000000" w:rsidRDefault="000C02D7">
            <w:pPr>
              <w:jc w:val="right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</w:instrText>
            </w:r>
            <w:r>
              <w:instrText/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pict w14:anchorId="725AF4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65pt;mso-width-percent:0;mso-height-percent:0;mso-width-percent:0;mso-height-percent:0">
                  <v:imagedata r:id="rId7" r:href="rId8"/>
                </v:shape>
              </w:pict>
            </w:r>
            <w:r>
              <w:fldChar w:fldCharType="end"/>
            </w:r>
          </w:p>
        </w:tc>
      </w:tr>
    </w:tbl>
    <w:p w:rsidR="00026973" w:rsidRDefault="00026973">
      <w:pPr>
        <w:spacing w:after="240"/>
        <w:rPr>
          <w:rFonts w:hint="eastAsia"/>
        </w:rPr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</w:p>
    <w:p w:rsidR="00C72508" w:rsidRDefault="00026973">
      <w:pPr>
        <w:spacing w:after="240"/>
        <w:jc w:val="left"/>
      </w:pPr>
      <w:r>
        <w:rPr>
          <w:rFonts w:hint="eastAsia"/>
          <w:color w:val="2E3033"/>
          <w:szCs w:val="21"/>
        </w:rPr>
        <w:t>求职岗位：解决方案咨询</w:t>
      </w:r>
      <w:r>
        <w:rPr>
          <w:color w:val="2E3033"/>
          <w:szCs w:val="21"/>
        </w:rPr>
        <w:t>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期望薪资：30-50k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 随时到岗</w:t>
      </w:r>
    </w:p>
    <w:p w:rsidR="00000000" w:rsidRDefault="00C34269">
      <w:pPr>
        <w:spacing w:after="240"/>
        <w:jc w:val="left"/>
        <w:divId w:val="1648239476"/>
      </w:pPr>
    </w:p>
    <w:p w:rsidR="00000000" w:rsidRDefault="00C34269">
      <w:pPr>
        <w:divId w:val="824123755"/>
      </w:pPr>
      <w:r>
        <w:rPr>
          <w:b/>
          <w:bCs/>
          <w:color w:val="2F5785"/>
          <w:szCs w:val="21"/>
        </w:rPr>
        <w:t>教育经历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496578599"/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</w:rPr>
              <w:t>兰州理工大学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信息与计算科学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2002.9 - 2006.7</w:t>
            </w:r>
          </w:p>
        </w:tc>
      </w:tr>
    </w:tbl>
    <w:p w:rsidR="00000000" w:rsidRDefault="00C34269">
      <w:pPr>
        <w:spacing w:after="240"/>
        <w:divId w:val="824123755"/>
      </w:pPr>
    </w:p>
    <w:p w:rsidR="00000000" w:rsidRDefault="00C34269">
      <w:pPr>
        <w:divId w:val="511723703"/>
      </w:pPr>
      <w:r>
        <w:rPr>
          <w:b/>
          <w:bCs/>
          <w:color w:val="2F5785"/>
          <w:szCs w:val="21"/>
        </w:rPr>
        <w:t>工作经历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休息+个人能力提升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/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2019.12 - 至今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>学习云原生、大数据、人工智能等相关技术（GCP、AWS、华为云、阿里云等）</w:t>
            </w:r>
          </w:p>
          <w:p w:rsidR="00000000" w:rsidRDefault="00C34269">
            <w:pPr>
              <w:divId w:val="1795712531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华为技术有限公司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营销平台部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解决方案架构师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2006.8 - 2019.12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1. 运营商网络解决方案数字化营销材料（5G方向）设计开发；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2. 运营商解决方案集成创新体验中心建设运维和业务部署、客户接待及技术支持；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3. 运营商E2E解决方案（含数通、无线及核心网）集成验证及现网交付支持；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4. 运营商无线网络评估和用户行为分析项目支持、方法论总结、网络评估工具开发；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5. IPTV解决方案及Triple-Play解决方案火车版本测试及项目交付支持。</w:t>
            </w:r>
          </w:p>
          <w:p w:rsidR="00000000" w:rsidRDefault="00C34269">
            <w:pPr>
              <w:divId w:val="1795712531"/>
            </w:pPr>
          </w:p>
        </w:tc>
      </w:tr>
    </w:tbl>
    <w:p w:rsidR="00000000" w:rsidRDefault="00C34269">
      <w:pPr>
        <w:spacing w:after="240"/>
        <w:divId w:val="892153426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793787146"/>
      </w:pPr>
      <w:r>
        <w:rPr>
          <w:color w:val="000000"/>
          <w:szCs w:val="21"/>
        </w:rPr>
        <w:t>语言：英语（CET-6），听说读写良好</w:t>
      </w:r>
    </w:p>
    <w:p w:rsidR="00000000" w:rsidRDefault="00C34269">
      <w:pPr>
        <w:divId w:val="793787146"/>
      </w:pPr>
      <w:r>
        <w:rPr>
          <w:color w:val="000000"/>
          <w:szCs w:val="21"/>
        </w:rPr>
        <w:t>编程语言：C语言，Java</w:t>
      </w:r>
    </w:p>
    <w:p w:rsidR="00000000" w:rsidRDefault="00C34269">
      <w:pPr>
        <w:divId w:val="793787146"/>
      </w:pPr>
      <w:r>
        <w:rPr>
          <w:color w:val="000000"/>
          <w:szCs w:val="21"/>
        </w:rPr>
        <w:t>脚本语言：Shell、Python、Java Script</w:t>
      </w:r>
    </w:p>
    <w:p w:rsidR="00000000" w:rsidRDefault="00C34269">
      <w:pPr>
        <w:divId w:val="793787146"/>
      </w:pPr>
      <w:r>
        <w:rPr>
          <w:color w:val="000000"/>
          <w:szCs w:val="21"/>
        </w:rPr>
        <w:t>操作系统：熟悉Linux系统（Suse、Ubuntu、CentOS、Redhat）基本操作、熟悉Windows Server基本配置</w:t>
      </w:r>
    </w:p>
    <w:p w:rsidR="00000000" w:rsidRDefault="00C34269">
      <w:pPr>
        <w:divId w:val="793787146"/>
      </w:pPr>
      <w:r>
        <w:rPr>
          <w:color w:val="000000"/>
          <w:szCs w:val="21"/>
        </w:rPr>
        <w:t>网络技能：熟悉TCP/IP基本原理、熟悉OSPF/BGP/IPv6/MPLS VPN/Vxlan/SDN/NFV等网络及虚拟化技术、熟悉2G/3G/4G/5G移动通信网络、熟悉华为数通设备（交换机、路由器、防火墙）主流应用场景及相关配置、熟悉华为无线及核心网解决方案、了解华为公有云相关产品及解决方案、了解K8s集群基本原理</w:t>
      </w:r>
    </w:p>
    <w:p w:rsidR="00000000" w:rsidRDefault="00C34269">
      <w:pPr>
        <w:divId w:val="793787146"/>
      </w:pPr>
      <w:r>
        <w:rPr>
          <w:color w:val="000000"/>
          <w:szCs w:val="21"/>
        </w:rPr>
        <w:t>云计算：了解华为FusionSphere/FusionCompute（基于Openstack）</w:t>
      </w:r>
    </w:p>
    <w:p w:rsidR="00000000" w:rsidRDefault="00C34269">
      <w:pPr>
        <w:divId w:val="793787146"/>
      </w:pPr>
      <w:r>
        <w:rPr>
          <w:color w:val="000000"/>
          <w:szCs w:val="21"/>
        </w:rPr>
        <w:t>硬件：熟悉华为网络设备、机架服务器、刀片服务器（ATCA/ATAE/E9000等）及存储设备</w:t>
      </w:r>
    </w:p>
    <w:p w:rsidR="00C34269" w:rsidRDefault="00C34269">
      <w:pPr>
        <w:divId w:val="892153426"/>
      </w:pPr>
    </w:p>
    <w:p w:rsidR="00000000" w:rsidRDefault="00C34269">
      <w:pPr>
        <w:spacing w:after="240"/>
        <w:divId w:val="511723703"/>
      </w:pPr>
    </w:p>
    <w:p w:rsidR="00000000" w:rsidRDefault="00C34269">
      <w:pPr>
        <w:divId w:val="153230443"/>
      </w:pPr>
      <w:r>
        <w:rPr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华为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运营商营销数字化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解决方案架构师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2018.10 - 2019.12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>该项目是华为公司内部，面向运营商BG整体的营销数字化项目。项目目标是拉通和整合运营商BG各个产品的营销材料，进行数字化设计和开发，构建产品和解决方案数字化营销能力，支持一线数字化作战。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我主要负责5G领域，包括产品数字化（产品3D建模、产功能描述、性能规格等）和5G行业应用Showcase（5G人脸识别，5G无人机视频监控、5G远程驾驶、5G智慧城市、5G使能渔场数字化等）。主要工作是与机关营销同事进行需求对齐，联合产品线同事进行营销方案设计，组织UCD、视觉、UI团队进行界面设计，然后组织开发、测试并完成版本上云，以及所负责内容的看护，支持全球营销人员随时随地接入访问，更好的engage客户。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华为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创新业务体验中心（数据中心）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区域中心建设&amp;维护责任人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2015.5 - 2018.8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>该体验中心是面向客户的真实业务体验和解决方案交流中心，全球共设8个区域中心，每个区域中心下辖若干拉远节点（通常以国家为单位），用以部署华为最新解决方案（当时主要包含VoLTE解决方案、NFV解决方案、CloudVPN、大数据、大视频、IoT&amp;智慧家庭等），支持一线营销人员更好的进行客户交流，让客户以亲身体验的方式，了解华为产品和解决方案的能力和价值。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常驻德国杜塞，负责西欧区域中心的建设与维护，包括整体网络规划、部署，区域间网络互联互通、上层业务加载，并支持下辖10+个拉远节点的网络远程接入，以及东北欧、俄罗斯、土耳其和北非等节点的业务运维和业务加载，进行网络互联调优，优化业务体验效果；承担客户接待支持，运营商峰会业务拉远到峰会现场、MWC通信展支持等。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华为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运营商解决方案集成测试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解决方案测试工程师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2012.9 - 2015.5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>承担全球运营商项目，负责项目中解决方案的端到端集成、测试。包括基本功能验证，以及性能、QoS、可靠性、安全等方案特性测试，支持客户拜访体验、支撑现网实际部署，确保最终方案商用成功、无风险。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1、承接验证需求，与需求方沟通，确认解决方案和测试需求；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2、搭建端到端测试环境，验证方案的功能特性是否可用，并进行性能、QoS、可靠性、安全等方案特性测试；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3、分析方案缺陷、风险并给出优化建议，提交产品Bug并跟踪解决；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4、输出测试报告、部署指导，支持现网实际部署，保证方案商用部署成功。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华为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IPTV/Triple-Play版本火车验证项目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解决方案测试工程师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2006.8 - 2009.10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>Triple-Play是指针对宽带运营商的，基于xDSL、vDSL、FTTH等宽带接入技术，承载包括IPTV（IP电视）、HSI（高速上网）、VoIP（IP电话）三种业务的宽带接入解决方案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1、负责IPTV/Triple-Play解决方案测试环境搭建，包括IPTV业务系统、IPTV母局网络环境、Triple-Play接入网络；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2、负责测试策略制定、测试方案设计、测试用例编写；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3、负责功能、性能、可靠性、安全等特性的测试执行；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4、负责输出测试报告，并跟踪解决测试发现的Bug；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5、支持商用项目交付和问题定位等。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p w:rsidR="00000000" w:rsidRDefault="00C34269">
      <w:pPr>
        <w:spacing w:after="240"/>
        <w:divId w:val="2003894845"/>
      </w:pPr>
    </w:p>
    <w:p w:rsidR="00000000" w:rsidRDefault="00C34269">
      <w:pPr>
        <w:spacing w:after="240"/>
        <w:divId w:val="1236893618"/>
      </w:pPr>
      <w:r>
        <w:rPr>
          <w:b/>
          <w:bCs/>
          <w:color w:val="2F5785"/>
          <w:szCs w:val="21"/>
        </w:rPr>
        <w:t>荣誉奖项</w:t>
      </w:r>
      <w:r>
        <w:t xml:space="preserve"> </w:t>
      </w:r>
      <w:r>
        <w:rPr>
          <w:color w:val="BDD2EA"/>
        </w:rPr>
        <w:t> 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547034096"/>
      </w:pPr>
      <w:r>
        <w:rPr>
          <w:rStyle w:val="resumepreviewawarditemdate"/>
        </w:rPr>
        <w:t>2018.9</w:t>
      </w:r>
      <w:r>
        <w:t xml:space="preserve"> </w:t>
      </w:r>
      <w:r>
        <w:rPr>
          <w:rStyle w:val="resumepreviewawarditemname"/>
        </w:rPr>
        <w:t>华为明日之星</w:t>
      </w:r>
      <w:r>
        <w:t xml:space="preserve"> </w:t>
      </w:r>
    </w:p>
    <w:p w:rsidR="00000000" w:rsidRDefault="00C34269">
      <w:pPr>
        <w:divId w:val="547034096"/>
      </w:pPr>
      <w:r>
        <w:rPr>
          <w:rStyle w:val="resumepreviewawarditemdate"/>
        </w:rPr>
        <w:t>2008.10</w:t>
      </w:r>
      <w:r>
        <w:t xml:space="preserve"> </w:t>
      </w:r>
      <w:r>
        <w:rPr>
          <w:rStyle w:val="resumepreviewawarditemname"/>
        </w:rPr>
        <w:t>巴基斯坦PTCL Triple-Play交付奖</w:t>
      </w:r>
      <w:r>
        <w:t xml:space="preserve"> </w:t>
      </w:r>
    </w:p>
    <w:p w:rsidR="00000000" w:rsidRDefault="00C34269">
      <w:pPr>
        <w:spacing w:after="240"/>
        <w:divId w:val="1236893618"/>
      </w:pPr>
    </w:p>
    <w:p w:rsidR="00000000" w:rsidRDefault="00C34269">
      <w:pPr>
        <w:spacing w:after="240"/>
        <w:divId w:val="892153426"/>
      </w:pPr>
      <w:r>
        <w:rPr>
          <w:b/>
          <w:bCs/>
          <w:color w:val="2F5785"/>
          <w:szCs w:val="21"/>
        </w:rPr>
        <w:t>自我评价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793787146"/>
      </w:pPr>
      <w:r>
        <w:rPr>
          <w:color w:val="000000"/>
          <w:szCs w:val="21"/>
        </w:rPr>
        <w:t>工作认真、细心负责，勤奋好学，踏实肯干，善于分析&amp;解决问题，喜欢迎接新挑战</w:t>
      </w:r>
    </w:p>
    <w:p w:rsidR="00C34269" w:rsidRDefault="00C34269">
      <w:pPr>
        <w:divId w:val="892153426"/>
      </w:pPr>
    </w:p>
    <w:sectPr w:rsidR="00C34269" w:rsidSect="005F2B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5B17" w:rsidRDefault="00165B17" w:rsidP="00724FCD">
      <w:r>
        <w:separator/>
      </w:r>
    </w:p>
  </w:endnote>
  <w:endnote w:type="continuationSeparator" w:id="0">
    <w:p w:rsidR="00165B17" w:rsidRDefault="00165B17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5B17" w:rsidRDefault="00165B17" w:rsidP="00724FCD">
      <w:r>
        <w:separator/>
      </w:r>
    </w:p>
  </w:footnote>
  <w:footnote w:type="continuationSeparator" w:id="0">
    <w:p w:rsidR="00165B17" w:rsidRDefault="00165B17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431D8D"/>
    <w:rsid w:val="005F2BDF"/>
    <w:rsid w:val="00724FCD"/>
    <w:rsid w:val="007C0EC1"/>
    <w:rsid w:val="008A6B6B"/>
    <w:rsid w:val="00AD6778"/>
    <w:rsid w:val="00AF51CE"/>
    <w:rsid w:val="00D63140"/>
    <w:rsid w:val="00EA035F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file:////C:/fake/image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15827554128@163.com</cp:lastModifiedBy>
  <cp:revision>2</cp:revision>
  <dcterms:created xsi:type="dcterms:W3CDTF">2020-06-16T06:27:00Z</dcterms:created>
  <dcterms:modified xsi:type="dcterms:W3CDTF">2020-06-16T06:27:00Z</dcterms:modified>
</cp:coreProperties>
</file>