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jc w:val="center"/>
      </w:pPr>
      <w:r>
        <w:rPr>
          <w:rFonts w:ascii="Arial" w:hAnsi="Arial" w:eastAsia="Arial" w:cs="Arial"/>
          <w:b w:val="0"/>
          <w:color w:val="000000"/>
          <w:sz w:val="32"/>
          <w:szCs w:val="32"/>
          <w:u w:val="single"/>
          <w:rtl w:val="0"/>
        </w:rPr>
        <w:t>Project 2.1: Data Cleanup</w:t>
      </w:r>
      <w:r>
        <w:fldChar w:fldCharType="begin"/>
      </w:r>
      <w:r>
        <w:instrText xml:space="preserve"> HYPERLINK "https://classroom.udacity.com/nanodegrees/nd008/parts/8d60a887-d4c1-4b0e-8873-b2f36435eb39/project" </w:instrText>
      </w:r>
      <w:r>
        <w:fldChar w:fldCharType="separate"/>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before="240" w:after="40"/>
        <w:contextualSpacing w:val="0"/>
        <w:rPr>
          <w:rFonts w:ascii="Arial" w:hAnsi="Arial" w:eastAsia="Arial" w:cs="Arial"/>
          <w:b w:val="0"/>
          <w:i/>
          <w:color w:val="000000"/>
          <w:sz w:val="20"/>
          <w:szCs w:val="20"/>
          <w:rtl w:val="0"/>
        </w:rPr>
      </w:pPr>
      <w:r>
        <w:fldChar w:fldCharType="end"/>
      </w:r>
      <w:r>
        <w:rPr>
          <w:rtl w:val="0"/>
        </w:rPr>
        <w:t>Step 1: Business and Data Understanding</w:t>
      </w:r>
    </w:p>
    <w:p>
      <w:pPr>
        <w:pStyle w:val="4"/>
        <w:pBdr>
          <w:top w:val="none" w:color="auto" w:sz="0" w:space="0"/>
          <w:left w:val="none" w:color="auto" w:sz="0" w:space="0"/>
          <w:bottom w:val="none" w:color="auto" w:sz="0" w:space="0"/>
          <w:right w:val="none" w:color="auto" w:sz="0" w:space="0"/>
          <w:between w:val="none" w:color="auto" w:sz="0" w:space="0"/>
        </w:pBdr>
        <w:shd w:val="clear" w:fill="auto"/>
        <w:contextualSpacing w:val="0"/>
      </w:pPr>
      <w:r>
        <w:rPr>
          <w:rtl w:val="0"/>
        </w:rPr>
        <w:t>Key Decisions: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hanging="360"/>
        <w:contextualSpacing/>
        <w:jc w:val="both"/>
      </w:pPr>
      <w:r>
        <w:rPr>
          <w:rFonts w:ascii="Arial" w:hAnsi="Arial" w:eastAsia="Arial" w:cs="Arial"/>
          <w:b/>
          <w:bCs/>
          <w:color w:val="000000"/>
          <w:sz w:val="22"/>
          <w:szCs w:val="22"/>
          <w:rtl w:val="0"/>
        </w:rPr>
        <w:t>What decisions needs to be made?</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contextualSpacing/>
        <w:jc w:val="both"/>
        <w:rPr>
          <w:rFonts w:hint="default"/>
          <w:lang w:val="en-US"/>
        </w:rPr>
      </w:pPr>
      <w:r>
        <w:rPr>
          <w:rFonts w:hint="default"/>
          <w:lang w:val="en-US"/>
        </w:rPr>
        <w:t>Which city is the best for opening a 14</w:t>
      </w:r>
      <w:r>
        <w:rPr>
          <w:rFonts w:hint="default"/>
          <w:vertAlign w:val="superscript"/>
          <w:lang w:val="en-US"/>
        </w:rPr>
        <w:t>th</w:t>
      </w:r>
      <w:r>
        <w:rPr>
          <w:rFonts w:hint="default"/>
          <w:lang w:val="en-US"/>
        </w:rPr>
        <w:t xml:space="preserve"> store?</w:t>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contextualSpacing w:val="0"/>
        <w:jc w:val="both"/>
      </w:pP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hanging="360"/>
        <w:contextualSpacing/>
        <w:jc w:val="both"/>
        <w:rPr>
          <w:b/>
          <w:bCs/>
        </w:rPr>
      </w:pPr>
      <w:r>
        <w:rPr>
          <w:rFonts w:ascii="Arial" w:hAnsi="Arial" w:eastAsia="Arial" w:cs="Arial"/>
          <w:b/>
          <w:bCs/>
          <w:color w:val="000000"/>
          <w:sz w:val="22"/>
          <w:szCs w:val="22"/>
          <w:rtl w:val="0"/>
        </w:rPr>
        <w:t>What data is needed to inform those decisions?</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contextualSpacing/>
        <w:jc w:val="both"/>
        <w:rPr>
          <w:rFonts w:hint="default"/>
          <w:lang w:val="en-US"/>
        </w:rPr>
      </w:pPr>
      <w:r>
        <w:rPr>
          <w:rFonts w:hint="default"/>
          <w:lang w:val="en-US"/>
        </w:rPr>
        <w:t>- The monthly sales data for all of the Pawdacity stores for the year 2010.</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contextualSpacing/>
        <w:jc w:val="both"/>
        <w:rPr>
          <w:rFonts w:hint="default"/>
          <w:lang w:val="en-US"/>
        </w:rPr>
      </w:pPr>
      <w:r>
        <w:rPr>
          <w:rFonts w:hint="default"/>
          <w:lang w:val="en-US"/>
        </w:rPr>
        <w:t>- NAICS data on the most current sales of all competitor stores where total sales is equal to 12 months of sales.</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contextualSpacing/>
        <w:jc w:val="both"/>
        <w:rPr>
          <w:rFonts w:hint="default"/>
          <w:lang w:val="en-US"/>
        </w:rPr>
      </w:pPr>
      <w:r>
        <w:rPr>
          <w:rFonts w:hint="default"/>
          <w:lang w:val="en-US"/>
        </w:rPr>
        <w:t>- A partially parsed data file that can be used for population numbers.</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contextualSpacing/>
        <w:jc w:val="both"/>
        <w:rPr>
          <w:rFonts w:hint="default"/>
          <w:lang w:val="en-US"/>
        </w:rPr>
      </w:pPr>
      <w:r>
        <w:rPr>
          <w:rFonts w:hint="default"/>
          <w:lang w:val="en-US"/>
        </w:rPr>
        <w:t>- Demographic data (Households with individuals under 18, Land Area, Population Density, and Total Families) for each city and county in the state of Wyomin.</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before="240" w:after="40"/>
        <w:contextualSpacing w:val="0"/>
        <w:rPr>
          <w:rtl w:val="0"/>
        </w:rPr>
      </w:pPr>
      <w:r>
        <w:rPr>
          <w:rtl w:val="0"/>
        </w:rPr>
        <w:t>Step 2: Building the Training Set</w:t>
      </w:r>
    </w:p>
    <w:p/>
    <w:p>
      <w:pPr>
        <w:rPr>
          <w:rFonts w:hint="default"/>
          <w:lang w:val="en-US"/>
        </w:rPr>
      </w:pPr>
      <w:r>
        <w:rPr>
          <w:rFonts w:hint="default"/>
          <w:lang w:val="en-US"/>
        </w:rPr>
        <w:t>This is the workflow performed in Alteryx.</w:t>
      </w:r>
    </w:p>
    <w:p>
      <w:pPr>
        <w:rPr>
          <w:rtl w:val="0"/>
        </w:rPr>
      </w:pPr>
      <w:r>
        <w:drawing>
          <wp:inline distT="0" distB="0" distL="114300" distR="114300">
            <wp:extent cx="5941695" cy="20161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1695" cy="2016125"/>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p>
    <w:tbl>
      <w:tblPr>
        <w:tblStyle w:val="13"/>
        <w:tblW w:w="55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718"/>
        <w:gridCol w:w="1170"/>
        <w:gridCol w:w="17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color w:val="000000"/>
                <w:sz w:val="20"/>
                <w:szCs w:val="20"/>
              </w:rPr>
            </w:pPr>
            <w:r>
              <w:rPr>
                <w:rFonts w:ascii="Arial" w:hAnsi="Arial" w:eastAsia="Arial" w:cs="Arial"/>
                <w:b/>
                <w:color w:val="000000"/>
                <w:sz w:val="20"/>
                <w:szCs w:val="20"/>
                <w:rtl w:val="0"/>
              </w:rPr>
              <w:t>Column</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color w:val="000000"/>
                <w:sz w:val="20"/>
                <w:szCs w:val="20"/>
              </w:rPr>
            </w:pPr>
            <w:r>
              <w:rPr>
                <w:rFonts w:ascii="Arial" w:hAnsi="Arial" w:eastAsia="Arial" w:cs="Arial"/>
                <w:b/>
                <w:color w:val="000000"/>
                <w:sz w:val="20"/>
                <w:szCs w:val="20"/>
                <w:rtl w:val="0"/>
              </w:rPr>
              <w:t>Sum</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color w:val="000000"/>
                <w:sz w:val="20"/>
                <w:szCs w:val="20"/>
              </w:rPr>
            </w:pPr>
            <w:r>
              <w:rPr>
                <w:rFonts w:ascii="Arial" w:hAnsi="Arial" w:eastAsia="Arial" w:cs="Arial"/>
                <w:b/>
                <w:color w:val="000000"/>
                <w:sz w:val="20"/>
                <w:szCs w:val="20"/>
                <w:rtl w:val="0"/>
              </w:rPr>
              <w:t>Average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7" w:hRule="atLeast"/>
        </w:trPr>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Census Population</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213,862</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hint="default" w:ascii="Arial" w:hAnsi="Arial" w:eastAsia="Arial" w:cs="Arial"/>
                <w:b w:val="0"/>
                <w:i/>
                <w:color w:val="000000"/>
                <w:sz w:val="20"/>
                <w:szCs w:val="20"/>
                <w:lang w:val="en-US"/>
              </w:rPr>
            </w:pPr>
            <w:r>
              <w:rPr>
                <w:rFonts w:hint="default" w:cs="Arial"/>
                <w:b w:val="0"/>
                <w:i/>
                <w:color w:val="000000"/>
                <w:sz w:val="20"/>
                <w:szCs w:val="20"/>
                <w:lang w:val="en-US"/>
              </w:rPr>
              <w:t>19,442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Total Pawdacity Sales</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3,773,304</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hint="default" w:ascii="Arial" w:hAnsi="Arial" w:eastAsia="Arial" w:cs="Arial"/>
                <w:b w:val="0"/>
                <w:i/>
                <w:color w:val="000000"/>
                <w:sz w:val="20"/>
                <w:szCs w:val="20"/>
                <w:lang w:val="en-US"/>
              </w:rPr>
            </w:pPr>
            <w:r>
              <w:rPr>
                <w:rFonts w:hint="default" w:ascii="Arial" w:hAnsi="Arial" w:eastAsia="Arial"/>
                <w:b w:val="0"/>
                <w:i/>
                <w:color w:val="000000"/>
                <w:sz w:val="20"/>
                <w:szCs w:val="20"/>
              </w:rPr>
              <w:t>343,027.6</w:t>
            </w:r>
            <w:r>
              <w:rPr>
                <w:rFonts w:hint="default"/>
                <w:b w:val="0"/>
                <w:i/>
                <w:color w:val="000000"/>
                <w:sz w:val="20"/>
                <w:szCs w:val="20"/>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Households with Under 18</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34,064</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hint="default" w:ascii="Arial" w:hAnsi="Arial" w:eastAsia="Arial" w:cs="Arial"/>
                <w:b w:val="0"/>
                <w:i/>
                <w:color w:val="000000"/>
                <w:sz w:val="20"/>
                <w:szCs w:val="20"/>
                <w:lang w:val="en-US"/>
              </w:rPr>
            </w:pPr>
            <w:r>
              <w:rPr>
                <w:rFonts w:hint="default" w:ascii="Arial" w:hAnsi="Arial" w:eastAsia="Arial"/>
                <w:b w:val="0"/>
                <w:i/>
                <w:color w:val="000000"/>
                <w:sz w:val="20"/>
                <w:szCs w:val="20"/>
              </w:rPr>
              <w:t>3,096.7</w:t>
            </w:r>
            <w:r>
              <w:rPr>
                <w:rFonts w:hint="default"/>
                <w:b w:val="0"/>
                <w:i/>
                <w:color w:val="000000"/>
                <w:sz w:val="20"/>
                <w:szCs w:val="20"/>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Land Area</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33,071</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hint="default" w:ascii="Arial" w:hAnsi="Arial" w:eastAsia="Arial" w:cs="Arial"/>
                <w:b w:val="0"/>
                <w:i/>
                <w:color w:val="000000"/>
                <w:sz w:val="20"/>
                <w:szCs w:val="20"/>
                <w:lang w:val="en-US"/>
              </w:rPr>
            </w:pPr>
            <w:r>
              <w:rPr>
                <w:rFonts w:hint="default" w:ascii="Arial" w:hAnsi="Arial" w:eastAsia="Arial"/>
                <w:b w:val="0"/>
                <w:i/>
                <w:color w:val="000000"/>
                <w:sz w:val="20"/>
                <w:szCs w:val="20"/>
              </w:rPr>
              <w:t>3,006.4</w:t>
            </w:r>
            <w:r>
              <w:rPr>
                <w:rFonts w:hint="default"/>
                <w:b w:val="0"/>
                <w:i/>
                <w:color w:val="000000"/>
                <w:sz w:val="20"/>
                <w:szCs w:val="20"/>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Population Density</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63</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hint="default" w:ascii="Arial" w:hAnsi="Arial" w:eastAsia="Arial" w:cs="Arial"/>
                <w:b w:val="0"/>
                <w:i/>
                <w:color w:val="000000"/>
                <w:sz w:val="20"/>
                <w:szCs w:val="20"/>
                <w:lang w:val="en-US"/>
              </w:rPr>
            </w:pPr>
            <w:r>
              <w:rPr>
                <w:rFonts w:hint="default" w:ascii="Arial" w:hAnsi="Arial" w:eastAsia="Arial"/>
                <w:b w:val="0"/>
                <w:i/>
                <w:color w:val="000000"/>
                <w:sz w:val="20"/>
                <w:szCs w:val="20"/>
              </w:rPr>
              <w:t>5.7</w:t>
            </w:r>
            <w:r>
              <w:rPr>
                <w:rFonts w:hint="default"/>
                <w:b w:val="0"/>
                <w:i/>
                <w:color w:val="000000"/>
                <w:sz w:val="20"/>
                <w:szCs w:val="20"/>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Total Families</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62,653</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hint="default" w:ascii="Arial" w:hAnsi="Arial" w:eastAsia="Arial" w:cs="Arial"/>
                <w:b w:val="0"/>
                <w:i/>
                <w:color w:val="000000"/>
                <w:sz w:val="20"/>
                <w:szCs w:val="20"/>
                <w:lang w:val="en-US"/>
              </w:rPr>
            </w:pPr>
            <w:r>
              <w:rPr>
                <w:rFonts w:hint="default" w:ascii="Arial" w:hAnsi="Arial" w:eastAsia="Arial"/>
                <w:b w:val="0"/>
                <w:i/>
                <w:color w:val="000000"/>
                <w:sz w:val="20"/>
                <w:szCs w:val="20"/>
              </w:rPr>
              <w:t>5,695.7</w:t>
            </w:r>
            <w:r>
              <w:rPr>
                <w:rFonts w:hint="default"/>
                <w:b w:val="0"/>
                <w:i/>
                <w:color w:val="000000"/>
                <w:sz w:val="20"/>
                <w:szCs w:val="20"/>
                <w:lang w:val="en-US"/>
              </w:rPr>
              <w:t>1</w:t>
            </w:r>
          </w:p>
        </w:tc>
      </w:tr>
    </w:tbl>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before="240" w:after="40"/>
        <w:contextualSpacing w:val="0"/>
        <w:rPr>
          <w:rFonts w:ascii="Arial" w:hAnsi="Arial" w:eastAsia="Arial" w:cs="Arial"/>
          <w:b w:val="0"/>
          <w:i/>
          <w:color w:val="000000"/>
          <w:sz w:val="20"/>
          <w:szCs w:val="20"/>
        </w:rPr>
      </w:pPr>
      <w:r>
        <w:rPr>
          <w:rtl w:val="0"/>
        </w:rPr>
        <w:t>Step 3: Dealing with Outliers</w:t>
      </w:r>
      <w:bookmarkStart w:id="0" w:name="_GoBack"/>
      <w:bookmarkEnd w:id="0"/>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color w:val="000000"/>
          <w:sz w:val="22"/>
          <w:szCs w:val="22"/>
          <w:rtl w:val="0"/>
        </w:rPr>
      </w:pPr>
      <w:r>
        <w:rPr>
          <w:rFonts w:ascii="Arial" w:hAnsi="Arial" w:eastAsia="Arial" w:cs="Arial"/>
          <w:b w:val="0"/>
          <w:color w:val="000000"/>
          <w:sz w:val="22"/>
          <w:szCs w:val="22"/>
          <w:rtl w:val="0"/>
        </w:rPr>
        <w:t xml:space="preserve">Are there any cities that are outliers in the training set? Which outlier have you chosen to remove or impute? Because this dataset is a small data set (11 cities), </w:t>
      </w:r>
      <w:r>
        <w:rPr>
          <w:rFonts w:ascii="Arial" w:hAnsi="Arial" w:eastAsia="Arial" w:cs="Arial"/>
          <w:b/>
          <w:color w:val="000000"/>
          <w:sz w:val="22"/>
          <w:szCs w:val="22"/>
          <w:rtl w:val="0"/>
        </w:rPr>
        <w:t>you should only remove or impute one outlier</w:t>
      </w:r>
      <w:r>
        <w:rPr>
          <w:rFonts w:ascii="Arial" w:hAnsi="Arial" w:eastAsia="Arial" w:cs="Arial"/>
          <w:b w:val="0"/>
          <w:color w:val="000000"/>
          <w:sz w:val="22"/>
          <w:szCs w:val="22"/>
          <w:rtl w:val="0"/>
        </w:rPr>
        <w:t>. Please explain your reasoning.</w:t>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color w:val="000000"/>
          <w:sz w:val="22"/>
          <w:szCs w:val="22"/>
          <w:rtl w:val="0"/>
        </w:rPr>
      </w:pP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color w:val="000000"/>
          <w:sz w:val="22"/>
          <w:szCs w:val="22"/>
          <w:rtl w:val="0"/>
        </w:rPr>
      </w:pPr>
      <w:r>
        <w:drawing>
          <wp:inline distT="0" distB="0" distL="114300" distR="114300">
            <wp:extent cx="5941695" cy="2504440"/>
            <wp:effectExtent l="0" t="0" r="1905"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941695" cy="250444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color w:val="000000"/>
          <w:sz w:val="22"/>
          <w:szCs w:val="22"/>
          <w:rtl w:val="0"/>
        </w:rPr>
      </w:pP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contextualSpacing w:val="0"/>
        <w:jc w:val="both"/>
        <w:rPr>
          <w:rFonts w:hint="default" w:cs="Arial"/>
          <w:b w:val="0"/>
          <w:color w:val="000000"/>
          <w:sz w:val="22"/>
          <w:szCs w:val="22"/>
          <w:rtl w:val="0"/>
          <w:lang w:val="en-US"/>
        </w:rPr>
      </w:pPr>
      <w:r>
        <w:rPr>
          <w:rFonts w:hint="default" w:cs="Arial"/>
          <w:b w:val="0"/>
          <w:color w:val="000000"/>
          <w:sz w:val="22"/>
          <w:szCs w:val="22"/>
          <w:rtl w:val="0"/>
          <w:lang w:val="en-US"/>
        </w:rPr>
        <w:t>We can see that values marked red with pink background are outliers in each variables, then find matching cities (</w:t>
      </w:r>
      <w:r>
        <w:rPr>
          <w:rFonts w:hint="default"/>
          <w:b w:val="0"/>
          <w:color w:val="000000"/>
          <w:sz w:val="22"/>
          <w:szCs w:val="22"/>
          <w:rtl w:val="0"/>
          <w:lang w:val="en-US"/>
        </w:rPr>
        <w:t>Rock Springs, Cheyenne, and Gillette</w:t>
      </w:r>
      <w:r>
        <w:rPr>
          <w:rFonts w:hint="default" w:cs="Arial"/>
          <w:b w:val="0"/>
          <w:color w:val="000000"/>
          <w:sz w:val="22"/>
          <w:szCs w:val="22"/>
          <w:rtl w:val="0"/>
          <w:lang w:val="en-US"/>
        </w:rPr>
        <w:t>) that were outliers in the training set. Using scatter plot to investigate the relationship between each predictor with the variable “Total_sales” as below:</w:t>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contextualSpacing w:val="0"/>
        <w:jc w:val="both"/>
      </w:pPr>
      <w:r>
        <w:drawing>
          <wp:inline distT="0" distB="0" distL="114300" distR="114300">
            <wp:extent cx="6503035" cy="1995805"/>
            <wp:effectExtent l="0" t="0" r="2540"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6503035" cy="1995805"/>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contextualSpacing w:val="0"/>
        <w:jc w:val="both"/>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372860" cy="1772285"/>
            <wp:effectExtent l="0" t="0" r="8890" b="889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9"/>
                    <a:stretch>
                      <a:fillRect/>
                    </a:stretch>
                  </pic:blipFill>
                  <pic:spPr>
                    <a:xfrm>
                      <a:off x="0" y="0"/>
                      <a:ext cx="6372860" cy="1772285"/>
                    </a:xfrm>
                    <a:prstGeom prst="rect">
                      <a:avLst/>
                    </a:prstGeom>
                    <a:noFill/>
                    <a:ln>
                      <a:noFill/>
                    </a:ln>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contextualSpacing w:val="0"/>
        <w:jc w:val="both"/>
      </w:pPr>
      <w:r>
        <w:drawing>
          <wp:inline distT="0" distB="0" distL="114300" distR="114300">
            <wp:extent cx="3514090" cy="1947545"/>
            <wp:effectExtent l="0" t="0" r="635" b="50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0"/>
                    <a:stretch>
                      <a:fillRect/>
                    </a:stretch>
                  </pic:blipFill>
                  <pic:spPr>
                    <a:xfrm>
                      <a:off x="0" y="0"/>
                      <a:ext cx="3514090" cy="1947545"/>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contextualSpacing w:val="0"/>
        <w:jc w:val="both"/>
        <w:rPr>
          <w:rFonts w:hint="default"/>
          <w:rtl w:val="0"/>
          <w:lang w:val="en-US"/>
        </w:rPr>
      </w:pPr>
      <w:r>
        <w:rPr>
          <w:rFonts w:hint="default"/>
          <w:rtl w:val="0"/>
          <w:lang w:val="en-US"/>
        </w:rPr>
        <w:t xml:space="preserve">We can see that Cheyenne has outliers in most of variables. Doing a small research and I find that Cheyenne is the capital and most populous city of the U.S. state of Wyoming. It makes sense for Cheyenne to be different from other cities in Wyoming. Although Cheyenne has second smallest land area, this city has the largest total sales. </w:t>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contextualSpacing w:val="0"/>
        <w:jc w:val="both"/>
        <w:rPr>
          <w:rFonts w:hint="default"/>
          <w:rtl w:val="0"/>
          <w:lang w:val="en-US"/>
        </w:rPr>
      </w:pPr>
      <w:r>
        <w:rPr>
          <w:rFonts w:hint="default"/>
          <w:rtl w:val="0"/>
          <w:lang w:val="en-US"/>
        </w:rPr>
        <w:t xml:space="preserve">Therefore, I will remove the city Cheyenne from the training set to avoid biased model due to the effect of outliers. See the scatter plot showing the relationship between land area and total sales below, now the slope of the line is increased after removing outlier.   </w:t>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contextualSpacing w:val="0"/>
        <w:jc w:val="center"/>
      </w:pPr>
      <w:r>
        <w:drawing>
          <wp:inline distT="0" distB="0" distL="114300" distR="114300">
            <wp:extent cx="3888105" cy="2227580"/>
            <wp:effectExtent l="0" t="0" r="7620" b="127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a:stretch>
                      <a:fillRect/>
                    </a:stretch>
                  </pic:blipFill>
                  <pic:spPr>
                    <a:xfrm>
                      <a:off x="0" y="0"/>
                      <a:ext cx="3888105" cy="222758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contextualSpacing w:val="0"/>
        <w:jc w:val="both"/>
        <w:rPr>
          <w:rFonts w:hint="default"/>
          <w:rtl w:val="0"/>
          <w:lang w:val="en-US"/>
        </w:rPr>
      </w:pPr>
    </w:p>
    <w:sectPr>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firstLine="360"/>
      </w:pPr>
      <w:rPr>
        <w:u w:val="none"/>
      </w:rPr>
    </w:lvl>
    <w:lvl w:ilvl="1" w:tentative="0">
      <w:start w:val="1"/>
      <w:numFmt w:val="lowerLetter"/>
      <w:lvlText w:val="%2."/>
      <w:lvlJc w:val="left"/>
      <w:pPr>
        <w:ind w:left="1440" w:firstLine="1080"/>
      </w:pPr>
      <w:rPr>
        <w:u w:val="none"/>
      </w:rPr>
    </w:lvl>
    <w:lvl w:ilvl="2" w:tentative="0">
      <w:start w:val="1"/>
      <w:numFmt w:val="lowerRoman"/>
      <w:lvlText w:val="%3."/>
      <w:lvlJc w:val="righ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righ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4"/>
  </w:compat>
  <w:rsids>
    <w:rsidRoot w:val="00000000"/>
    <w:rsid w:val="00870620"/>
    <w:rsid w:val="03F438B9"/>
    <w:rsid w:val="0A123CBB"/>
    <w:rsid w:val="0A446064"/>
    <w:rsid w:val="0B83206A"/>
    <w:rsid w:val="183B211C"/>
    <w:rsid w:val="2B9C6465"/>
    <w:rsid w:val="2CAE11C3"/>
    <w:rsid w:val="2FF23AB7"/>
    <w:rsid w:val="395A4638"/>
    <w:rsid w:val="3D91096D"/>
    <w:rsid w:val="43A7408E"/>
    <w:rsid w:val="44313701"/>
    <w:rsid w:val="515D13BF"/>
    <w:rsid w:val="538020C4"/>
    <w:rsid w:val="57364253"/>
    <w:rsid w:val="68BF6198"/>
    <w:rsid w:val="6ACE0CD0"/>
    <w:rsid w:val="797C1E44"/>
    <w:rsid w:val="79995D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en-US"/>
    </w:rPr>
  </w:style>
  <w:style w:type="paragraph" w:styleId="2">
    <w:name w:val="heading 1"/>
    <w:basedOn w:val="1"/>
    <w:next w:val="1"/>
    <w:qFormat/>
    <w:uiPriority w:val="0"/>
    <w:pPr>
      <w:keepNext/>
      <w:keepLines/>
      <w:spacing w:before="400" w:after="120" w:line="276" w:lineRule="auto"/>
      <w:contextualSpacing w:val="0"/>
    </w:pPr>
    <w:rPr>
      <w:rFonts w:ascii="Arial" w:hAnsi="Arial" w:eastAsia="Arial" w:cs="Arial"/>
      <w:color w:val="000000"/>
      <w:sz w:val="40"/>
      <w:szCs w:val="40"/>
    </w:rPr>
  </w:style>
  <w:style w:type="paragraph" w:styleId="3">
    <w:name w:val="heading 2"/>
    <w:basedOn w:val="1"/>
    <w:next w:val="1"/>
    <w:qFormat/>
    <w:uiPriority w:val="0"/>
    <w:pPr>
      <w:keepNext/>
      <w:keepLines/>
      <w:spacing w:before="360" w:after="120" w:line="276" w:lineRule="auto"/>
      <w:contextualSpacing w:val="0"/>
    </w:pPr>
    <w:rPr>
      <w:rFonts w:ascii="Arial" w:hAnsi="Arial" w:eastAsia="Arial" w:cs="Arial"/>
      <w:color w:val="000000"/>
      <w:sz w:val="32"/>
      <w:szCs w:val="32"/>
    </w:rPr>
  </w:style>
  <w:style w:type="paragraph" w:styleId="4">
    <w:name w:val="heading 3"/>
    <w:basedOn w:val="1"/>
    <w:next w:val="1"/>
    <w:qFormat/>
    <w:uiPriority w:val="0"/>
    <w:pPr>
      <w:keepNext/>
      <w:keepLines/>
      <w:spacing w:before="320" w:after="80" w:line="276" w:lineRule="auto"/>
      <w:contextualSpacing w:val="0"/>
    </w:pPr>
    <w:rPr>
      <w:rFonts w:ascii="Arial" w:hAnsi="Arial" w:eastAsia="Arial" w:cs="Arial"/>
      <w:color w:val="434343"/>
      <w:sz w:val="28"/>
      <w:szCs w:val="28"/>
    </w:rPr>
  </w:style>
  <w:style w:type="paragraph" w:styleId="5">
    <w:name w:val="heading 4"/>
    <w:basedOn w:val="1"/>
    <w:next w:val="1"/>
    <w:qFormat/>
    <w:uiPriority w:val="0"/>
    <w:pPr>
      <w:keepNext/>
      <w:keepLines/>
      <w:spacing w:before="280" w:after="80" w:line="276" w:lineRule="auto"/>
      <w:contextualSpacing w:val="0"/>
    </w:pPr>
    <w:rPr>
      <w:rFonts w:ascii="Arial" w:hAnsi="Arial" w:eastAsia="Arial" w:cs="Arial"/>
      <w:color w:val="666666"/>
      <w:sz w:val="24"/>
      <w:szCs w:val="24"/>
    </w:rPr>
  </w:style>
  <w:style w:type="paragraph" w:styleId="6">
    <w:name w:val="heading 5"/>
    <w:basedOn w:val="1"/>
    <w:next w:val="1"/>
    <w:qFormat/>
    <w:uiPriority w:val="0"/>
    <w:pPr>
      <w:keepNext/>
      <w:keepLines/>
      <w:spacing w:before="240" w:after="80" w:line="276" w:lineRule="auto"/>
      <w:contextualSpacing w:val="0"/>
    </w:pPr>
    <w:rPr>
      <w:rFonts w:ascii="Arial" w:hAnsi="Arial" w:eastAsia="Arial" w:cs="Arial"/>
      <w:color w:val="666666"/>
      <w:sz w:val="22"/>
      <w:szCs w:val="22"/>
    </w:rPr>
  </w:style>
  <w:style w:type="paragraph" w:styleId="7">
    <w:name w:val="heading 6"/>
    <w:basedOn w:val="1"/>
    <w:next w:val="1"/>
    <w:qFormat/>
    <w:uiPriority w:val="0"/>
    <w:pPr>
      <w:keepNext/>
      <w:keepLines/>
      <w:spacing w:before="240" w:after="80" w:line="276" w:lineRule="auto"/>
      <w:contextualSpacing w:val="0"/>
    </w:pPr>
    <w:rPr>
      <w:rFonts w:ascii="Arial" w:hAnsi="Arial" w:eastAsia="Arial" w:cs="Arial"/>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0" w:after="320" w:line="276" w:lineRule="auto"/>
      <w:contextualSpacing w:val="0"/>
    </w:pPr>
    <w:rPr>
      <w:rFonts w:ascii="Arial" w:hAnsi="Arial" w:eastAsia="Arial" w:cs="Arial"/>
      <w:i/>
      <w:color w:val="666666"/>
      <w:sz w:val="30"/>
      <w:szCs w:val="30"/>
    </w:rPr>
  </w:style>
  <w:style w:type="paragraph" w:styleId="11">
    <w:name w:val="Title"/>
    <w:basedOn w:val="1"/>
    <w:next w:val="1"/>
    <w:qFormat/>
    <w:uiPriority w:val="0"/>
    <w:pPr>
      <w:keepNext/>
      <w:keepLines/>
      <w:spacing w:before="0" w:after="60" w:line="276" w:lineRule="auto"/>
      <w:contextualSpacing w:val="0"/>
    </w:pPr>
    <w:rPr>
      <w:rFonts w:ascii="Arial" w:hAnsi="Arial" w:eastAsia="Arial" w:cs="Arial"/>
      <w:color w:val="000000"/>
      <w:sz w:val="52"/>
      <w:szCs w:val="52"/>
    </w:rPr>
  </w:style>
  <w:style w:type="table" w:customStyle="1" w:styleId="12">
    <w:name w:val="Table Normal1"/>
    <w:qFormat/>
    <w:uiPriority w:val="0"/>
  </w:style>
  <w:style w:type="table" w:customStyle="1" w:styleId="13">
    <w:name w:val="_Style 10"/>
    <w:basedOn w:val="12"/>
    <w:qFormat/>
    <w:uiPriority w:val="0"/>
    <w:pPr>
      <w:spacing w:line="240" w:lineRule="auto"/>
      <w:contextualSpacing w:val="0"/>
    </w:pPr>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91</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2023-09-25T03:19:00Z</dcterms:created>
  <dc:creator>ACER</dc:creator>
  <cp:lastModifiedBy>Trần Thị Ánh Hồng</cp:lastModifiedBy>
  <dcterms:modified xsi:type="dcterms:W3CDTF">2023-09-26T04:16:23Z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22304F5417C34E06ACCA0FE338CF48B0_12</vt:lpwstr>
  </property>
</Properties>
</file>