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#magazine-elephant-piece — pasted Slack thread</w:t>
      </w:r>
    </w:p>
    <w:p>
      <w:pPr>
        <w:spacing w:after="120"/>
      </w:pPr>
      <w:r>
        <w:t xml:space="preserve">Mai  10:02  sources for the welfare claims: World Animal Protection 'Taken for a ride' report says interactions like bathing &amp; selfies cause as much suffering as riding. good to cite.</w:t>
      </w:r>
    </w:p>
    <w:p>
      <w:pPr>
        <w:spacing w:after="120"/>
      </w:pPr>
      <w:r>
        <w:t xml:space="preserve">Mai  10:03  also FAO has material on elephant domestication / 'the crush'.</w:t>
      </w:r>
    </w:p>
    <w:p>
      <w:pPr>
        <w:spacing w:after="120"/>
      </w:pPr>
      <w:r>
        <w:t xml:space="preserve">Tom  10:15  devil's advocate: some operators argue *controlled* interaction funds conservation and keeps mahouts employed. do we address that counterargument or ignore it?</w:t>
      </w:r>
    </w:p>
    <w:p>
      <w:pPr>
        <w:spacing w:after="120"/>
      </w:pPr>
      <w:r>
        <w:t xml:space="preserve">Mai  10:20  i'd acknowledge it but say the welfare cost isn't worth it. don't want to look one-sided.</w:t>
      </w:r>
    </w:p>
    <w:p>
      <w:pPr>
        <w:spacing w:after="120"/>
      </w:pPr>
      <w:r>
        <w:t xml:space="preserve">Jia  10:31  important: be transparent that our 'ethical' vetting is us visiting + talking to conservationists, NOT third-party accreditation. readers shouldn't just take our word for it.</w:t>
      </w:r>
    </w:p>
    <w:p>
      <w:pPr>
        <w:spacing w:after="120"/>
      </w:pPr>
      <w:r>
        <w:t xml:space="preserve">Tom  10:33  agreed. add a line like 'don't just take our word for it — here's the evidence'.</w:t>
      </w:r>
    </w:p>
    <w:p>
      <w:pPr>
        <w:spacing w:after="120"/>
      </w:pPr>
      <w:r>
        <w:t xml:space="preserve">Mai  10:40  todo: confirm the exact WAP report title + year before we link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2026-06-06T03:42:44.484Z</dcterms:created>
  <dcterms:modified xsi:type="dcterms:W3CDTF">2026-06-06T03:42:44.484Z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