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A52" w:rsidRPr="00B60A52" w:rsidRDefault="00B60A52">
      <w:pPr>
        <w:rPr>
          <w:lang w:val="vi-VN"/>
        </w:rPr>
      </w:pPr>
      <w:r>
        <w:rPr>
          <w:lang w:val="vi-VN"/>
        </w:rPr>
        <w:t>YOLO: có 3 phần chính:</w:t>
      </w:r>
    </w:p>
    <w:p w:rsidR="00BC571C" w:rsidRDefault="00B60A52" w:rsidP="00B60A52">
      <w:pPr>
        <w:jc w:val="center"/>
      </w:pPr>
      <w:r w:rsidRPr="00B60A52">
        <w:rPr>
          <w:noProof/>
        </w:rPr>
        <w:drawing>
          <wp:inline distT="0" distB="0" distL="0" distR="0" wp14:anchorId="00827CAD" wp14:editId="3C5AC0F3">
            <wp:extent cx="5143500" cy="3624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17" t="1888"/>
                    <a:stretch/>
                  </pic:blipFill>
                  <pic:spPr bwMode="auto">
                    <a:xfrm>
                      <a:off x="0" y="0"/>
                      <a:ext cx="5155892" cy="3632772"/>
                    </a:xfrm>
                    <a:prstGeom prst="rect">
                      <a:avLst/>
                    </a:prstGeom>
                    <a:ln>
                      <a:noFill/>
                    </a:ln>
                    <a:extLst>
                      <a:ext uri="{53640926-AAD7-44D8-BBD7-CCE9431645EC}">
                        <a14:shadowObscured xmlns:a14="http://schemas.microsoft.com/office/drawing/2010/main"/>
                      </a:ext>
                    </a:extLst>
                  </pic:spPr>
                </pic:pic>
              </a:graphicData>
            </a:graphic>
          </wp:inline>
        </w:drawing>
      </w:r>
    </w:p>
    <w:p w:rsidR="0077463D" w:rsidRDefault="001C396B" w:rsidP="001C396B">
      <w:pPr>
        <w:jc w:val="both"/>
        <w:rPr>
          <w:lang w:val="vi-VN"/>
        </w:rPr>
      </w:pPr>
      <w:r w:rsidRPr="001C396B">
        <w:rPr>
          <w:lang w:val="vi-VN"/>
        </w:rPr>
        <w:t>Backbone:</w:t>
      </w:r>
      <w:r>
        <w:rPr>
          <w:lang w:val="vi-VN"/>
        </w:rPr>
        <w:t xml:space="preserve"> trích xuất đặc trưng (feature) từ input</w:t>
      </w:r>
    </w:p>
    <w:p w:rsidR="001C396B" w:rsidRDefault="001C396B" w:rsidP="001C396B">
      <w:pPr>
        <w:pStyle w:val="ListParagraph"/>
        <w:numPr>
          <w:ilvl w:val="0"/>
          <w:numId w:val="15"/>
        </w:numPr>
        <w:jc w:val="both"/>
        <w:rPr>
          <w:lang w:val="vi-VN"/>
        </w:rPr>
      </w:pPr>
      <w:r>
        <w:rPr>
          <w:lang w:val="vi-VN"/>
        </w:rPr>
        <w:t>Nhận ảnh đầu vào, đi qua nhiều lớp convolution</w:t>
      </w:r>
    </w:p>
    <w:p w:rsidR="001C396B" w:rsidRDefault="001C396B" w:rsidP="001C396B">
      <w:pPr>
        <w:pStyle w:val="ListParagraph"/>
        <w:numPr>
          <w:ilvl w:val="0"/>
          <w:numId w:val="15"/>
        </w:numPr>
        <w:jc w:val="both"/>
        <w:rPr>
          <w:lang w:val="vi-VN"/>
        </w:rPr>
      </w:pPr>
      <w:r>
        <w:rPr>
          <w:lang w:val="vi-VN"/>
        </w:rPr>
        <w:t>Mỗi lớp học ra các đặc trưng khác nhau: tầng thấp để học đường nét, màu sắc. Tầng cao học hình dạng, vật thể.</w:t>
      </w:r>
    </w:p>
    <w:p w:rsidR="001C396B" w:rsidRDefault="001C396B" w:rsidP="001C396B">
      <w:pPr>
        <w:jc w:val="both"/>
        <w:rPr>
          <w:lang w:val="vi-VN"/>
        </w:rPr>
      </w:pPr>
      <w:r>
        <w:rPr>
          <w:lang w:val="vi-VN"/>
        </w:rPr>
        <w:t>Neck: kết hợp đặc trưng từ các tầng của Backbone để tăng khả năng phát hiện ở nhiều điểm.</w:t>
      </w:r>
    </w:p>
    <w:p w:rsidR="001C396B" w:rsidRDefault="001C396B" w:rsidP="001C396B">
      <w:pPr>
        <w:pStyle w:val="ListParagraph"/>
        <w:numPr>
          <w:ilvl w:val="0"/>
          <w:numId w:val="15"/>
        </w:numPr>
        <w:jc w:val="both"/>
        <w:rPr>
          <w:lang w:val="vi-VN"/>
        </w:rPr>
      </w:pPr>
      <w:r>
        <w:rPr>
          <w:lang w:val="vi-VN"/>
        </w:rPr>
        <w:t>FPN(Feature pyramid network): truyền thông tin từ thấp lên cao</w:t>
      </w:r>
    </w:p>
    <w:p w:rsidR="001C396B" w:rsidRDefault="001C396B" w:rsidP="001C396B">
      <w:pPr>
        <w:pStyle w:val="ListParagraph"/>
        <w:numPr>
          <w:ilvl w:val="0"/>
          <w:numId w:val="15"/>
        </w:numPr>
        <w:jc w:val="both"/>
        <w:rPr>
          <w:lang w:val="vi-VN"/>
        </w:rPr>
      </w:pPr>
      <w:r>
        <w:rPr>
          <w:lang w:val="vi-VN"/>
        </w:rPr>
        <w:t>PAN (Path aggregation network): truyền thông tin từ cao xuống thấp</w:t>
      </w:r>
    </w:p>
    <w:p w:rsidR="001C396B" w:rsidRDefault="001C396B" w:rsidP="001C396B">
      <w:pPr>
        <w:jc w:val="both"/>
        <w:rPr>
          <w:lang w:val="vi-VN"/>
        </w:rPr>
      </w:pPr>
      <w:r>
        <w:rPr>
          <w:lang w:val="vi-VN"/>
        </w:rPr>
        <w:t>Head: dự đoán đầu ra</w:t>
      </w:r>
    </w:p>
    <w:p w:rsidR="001C396B" w:rsidRDefault="001C396B" w:rsidP="001C396B">
      <w:pPr>
        <w:pStyle w:val="ListParagraph"/>
        <w:numPr>
          <w:ilvl w:val="0"/>
          <w:numId w:val="15"/>
        </w:numPr>
        <w:jc w:val="both"/>
        <w:rPr>
          <w:lang w:val="vi-VN"/>
        </w:rPr>
      </w:pPr>
      <w:r>
        <w:rPr>
          <w:lang w:val="vi-VN"/>
        </w:rPr>
        <w:t>Bounding box</w:t>
      </w:r>
    </w:p>
    <w:p w:rsidR="001C396B" w:rsidRDefault="001C396B" w:rsidP="001C396B">
      <w:pPr>
        <w:pStyle w:val="ListParagraph"/>
        <w:numPr>
          <w:ilvl w:val="0"/>
          <w:numId w:val="15"/>
        </w:numPr>
        <w:jc w:val="both"/>
        <w:rPr>
          <w:lang w:val="vi-VN"/>
        </w:rPr>
      </w:pPr>
      <w:r>
        <w:rPr>
          <w:lang w:val="vi-VN"/>
        </w:rPr>
        <w:t>Class</w:t>
      </w:r>
    </w:p>
    <w:p w:rsidR="001C396B" w:rsidRPr="001C396B" w:rsidRDefault="001C396B" w:rsidP="001C396B">
      <w:pPr>
        <w:pStyle w:val="ListParagraph"/>
        <w:numPr>
          <w:ilvl w:val="0"/>
          <w:numId w:val="15"/>
        </w:numPr>
        <w:jc w:val="both"/>
        <w:rPr>
          <w:lang w:val="vi-VN"/>
        </w:rPr>
      </w:pPr>
      <w:r>
        <w:rPr>
          <w:lang w:val="vi-VN"/>
        </w:rPr>
        <w:t>Confidence score</w:t>
      </w:r>
    </w:p>
    <w:p w:rsidR="00B60A52" w:rsidRDefault="00B60A52" w:rsidP="00B60A52">
      <w:pPr>
        <w:pStyle w:val="ListParagraph"/>
        <w:rPr>
          <w:lang w:val="vi-VN"/>
        </w:rPr>
      </w:pPr>
    </w:p>
    <w:p w:rsidR="00B60A52" w:rsidRDefault="00B91D84" w:rsidP="00B91D84">
      <w:pPr>
        <w:pStyle w:val="ListParagraph"/>
        <w:numPr>
          <w:ilvl w:val="0"/>
          <w:numId w:val="2"/>
        </w:numPr>
        <w:rPr>
          <w:lang w:val="vi-VN"/>
        </w:rPr>
      </w:pPr>
      <w:r>
        <w:rPr>
          <w:lang w:val="vi-VN"/>
        </w:rPr>
        <w:t xml:space="preserve">Dual label </w:t>
      </w:r>
      <w:r w:rsidR="00B90BB2">
        <w:rPr>
          <w:lang w:val="vi-VN"/>
        </w:rPr>
        <w:t xml:space="preserve">assignments </w:t>
      </w:r>
    </w:p>
    <w:p w:rsidR="00B60A52" w:rsidRDefault="00B91D84" w:rsidP="00B60A52">
      <w:pPr>
        <w:pStyle w:val="ListParagraph"/>
        <w:rPr>
          <w:lang w:val="vi-VN"/>
        </w:rPr>
      </w:pPr>
      <w:r w:rsidRPr="00B91D84">
        <w:rPr>
          <w:noProof/>
          <w:lang w:val="vi-VN"/>
        </w:rPr>
        <w:drawing>
          <wp:inline distT="0" distB="0" distL="0" distR="0" wp14:anchorId="31045A56" wp14:editId="117623AF">
            <wp:extent cx="4869872" cy="1967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1751" cy="1972740"/>
                    </a:xfrm>
                    <a:prstGeom prst="rect">
                      <a:avLst/>
                    </a:prstGeom>
                  </pic:spPr>
                </pic:pic>
              </a:graphicData>
            </a:graphic>
          </wp:inline>
        </w:drawing>
      </w:r>
    </w:p>
    <w:p w:rsidR="00B60A52" w:rsidRDefault="00B60A52" w:rsidP="00B60A52">
      <w:pPr>
        <w:pStyle w:val="ListParagraph"/>
        <w:rPr>
          <w:lang w:val="vi-VN"/>
        </w:rPr>
      </w:pPr>
    </w:p>
    <w:p w:rsidR="00704E5C" w:rsidRPr="00704E5C" w:rsidRDefault="00704E5C" w:rsidP="00704E5C">
      <w:pPr>
        <w:rPr>
          <w:lang w:val="vi-VN"/>
        </w:rPr>
      </w:pPr>
    </w:p>
    <w:p w:rsidR="00B60A52" w:rsidRDefault="00B90BB2" w:rsidP="00B60A52">
      <w:pPr>
        <w:pStyle w:val="ListParagraph"/>
        <w:rPr>
          <w:lang w:val="vi-VN"/>
        </w:rPr>
      </w:pPr>
      <w:r>
        <w:rPr>
          <w:lang w:val="vi-VN"/>
        </w:rPr>
        <w:t>Yolov10 sử dụng 2 nhánh head khác nhau để học đặc trưng:</w:t>
      </w:r>
    </w:p>
    <w:p w:rsidR="00B90BB2" w:rsidRDefault="00B90BB2" w:rsidP="00B90BB2">
      <w:pPr>
        <w:pStyle w:val="ListParagraph"/>
        <w:numPr>
          <w:ilvl w:val="0"/>
          <w:numId w:val="3"/>
        </w:numPr>
        <w:rPr>
          <w:lang w:val="vi-VN"/>
        </w:rPr>
      </w:pPr>
      <w:r>
        <w:rPr>
          <w:lang w:val="vi-VN"/>
        </w:rPr>
        <w:t>One-to-many: một ground truth (GT) có thể được gán cho nhiều anchor, giúp học tổng quát hơn.</w:t>
      </w:r>
    </w:p>
    <w:p w:rsidR="00B77C0E" w:rsidRDefault="00B90BB2" w:rsidP="00B77C0E">
      <w:pPr>
        <w:pStyle w:val="ListParagraph"/>
        <w:numPr>
          <w:ilvl w:val="0"/>
          <w:numId w:val="3"/>
        </w:numPr>
        <w:rPr>
          <w:lang w:val="vi-VN"/>
        </w:rPr>
      </w:pPr>
      <w:r>
        <w:rPr>
          <w:lang w:val="vi-VN"/>
        </w:rPr>
        <w:t>One-to-one: mỗi GT chỉ được gánn cho một anchor duy nhất, giúp dự đoán chính xác và gọn gàng.</w:t>
      </w:r>
    </w:p>
    <w:p w:rsidR="00B77C0E" w:rsidRPr="00B77C0E" w:rsidRDefault="00B77C0E" w:rsidP="00B77C0E">
      <w:pPr>
        <w:ind w:left="720"/>
        <w:rPr>
          <w:lang w:val="vi-VN"/>
        </w:rPr>
      </w:pPr>
      <w:r>
        <w:rPr>
          <w:lang w:val="vi-VN"/>
        </w:rPr>
        <w:t xml:space="preserve">Việc chọn anchor dựa trên công thức Matching Score:  </w:t>
      </w:r>
      <w:r w:rsidRPr="00B77C0E">
        <w:rPr>
          <w:noProof/>
          <w:lang w:val="vi-VN"/>
        </w:rPr>
        <w:drawing>
          <wp:inline distT="0" distB="0" distL="0" distR="0" wp14:anchorId="18C8E195" wp14:editId="4041FA1D">
            <wp:extent cx="1704975" cy="27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039"/>
                    <a:stretch/>
                  </pic:blipFill>
                  <pic:spPr bwMode="auto">
                    <a:xfrm>
                      <a:off x="0" y="0"/>
                      <a:ext cx="1705213" cy="274531"/>
                    </a:xfrm>
                    <a:prstGeom prst="rect">
                      <a:avLst/>
                    </a:prstGeom>
                    <a:ln>
                      <a:noFill/>
                    </a:ln>
                    <a:extLst>
                      <a:ext uri="{53640926-AAD7-44D8-BBD7-CCE9431645EC}">
                        <a14:shadowObscured xmlns:a14="http://schemas.microsoft.com/office/drawing/2010/main"/>
                      </a:ext>
                    </a:extLst>
                  </pic:spPr>
                </pic:pic>
              </a:graphicData>
            </a:graphic>
          </wp:inline>
        </w:drawing>
      </w:r>
    </w:p>
    <w:p w:rsidR="00B90BB2" w:rsidRDefault="00B90BB2" w:rsidP="00B90BB2">
      <w:pPr>
        <w:rPr>
          <w:lang w:val="vi-VN"/>
        </w:rPr>
      </w:pPr>
      <w:r>
        <w:rPr>
          <w:lang w:val="vi-VN"/>
        </w:rPr>
        <w:t xml:space="preserve">Cả hai head được huấn luyện cùng lúc, </w:t>
      </w:r>
      <w:r w:rsidRPr="00B90BB2">
        <w:rPr>
          <w:lang w:val="vi-VN"/>
        </w:rPr>
        <w:t>cho phép phần backbone và neck của mô hình tận dụng được sự giám sát toàn diện từ việc gán nhãn one-to-many, từ đó cải thiện khả năng học và độ chính xác của mô hình.</w:t>
      </w:r>
    </w:p>
    <w:p w:rsidR="00B90BB2" w:rsidRDefault="00B90BB2" w:rsidP="00B90BB2">
      <w:pPr>
        <w:rPr>
          <w:lang w:val="vi-VN"/>
        </w:rPr>
      </w:pPr>
      <w:r w:rsidRPr="00B90BB2">
        <w:rPr>
          <w:lang w:val="vi-VN"/>
        </w:rPr>
        <w:t xml:space="preserve">Và sau đó, trong giai đoạn suy luận (inference), head one-to-many sẽ bị loại bỏ (giống như kỹ thuật "deep supervision"). Chỉ head one-to-one được sử dụng để đưa ra dự đoán. Cách tiếp cận này đảm bảo rằng mô hình có thể được triển khai end-to-end mà không gây thêm chi phí tính toán nào trong quá trình suy </w:t>
      </w:r>
      <w:r>
        <w:rPr>
          <w:lang w:val="vi-VN"/>
        </w:rPr>
        <w:t>luận.</w:t>
      </w:r>
    </w:p>
    <w:p w:rsidR="00B90BB2" w:rsidRDefault="00B90BB2" w:rsidP="00B90BB2">
      <w:pPr>
        <w:pStyle w:val="ListParagraph"/>
        <w:numPr>
          <w:ilvl w:val="0"/>
          <w:numId w:val="7"/>
        </w:numPr>
        <w:rPr>
          <w:lang w:val="vi-VN"/>
        </w:rPr>
      </w:pPr>
      <w:r>
        <w:rPr>
          <w:lang w:val="vi-VN"/>
        </w:rPr>
        <w:t xml:space="preserve">Bỏ one-to-many -&gt; chỉ dùng one-to-one -&gt; </w:t>
      </w:r>
      <w:r w:rsidR="00B77C0E">
        <w:rPr>
          <w:lang w:val="vi-VN"/>
        </w:rPr>
        <w:t>không cần bước Non-max-suppression (NMS).</w:t>
      </w:r>
    </w:p>
    <w:p w:rsidR="00B77C0E" w:rsidRDefault="00B77C0E" w:rsidP="00B77C0E">
      <w:pPr>
        <w:pStyle w:val="ListParagraph"/>
        <w:ind w:left="1080"/>
        <w:rPr>
          <w:lang w:val="vi-VN"/>
        </w:rPr>
      </w:pPr>
    </w:p>
    <w:p w:rsidR="00B77C0E" w:rsidRPr="00B77C0E" w:rsidRDefault="00B77C0E" w:rsidP="00B77C0E">
      <w:pPr>
        <w:pStyle w:val="ListParagraph"/>
        <w:numPr>
          <w:ilvl w:val="0"/>
          <w:numId w:val="2"/>
        </w:numPr>
        <w:rPr>
          <w:lang w:val="vi-VN"/>
        </w:rPr>
      </w:pPr>
      <w:r>
        <w:rPr>
          <w:lang w:val="vi-VN"/>
        </w:rPr>
        <w:t>Rank-guided block design (</w:t>
      </w:r>
      <w:r>
        <w:t>thiết kế khối dẫn hướng theo thứ hạng</w:t>
      </w:r>
      <w:r>
        <w:rPr>
          <w:lang w:val="vi-VN"/>
        </w:rPr>
        <w:t>)</w:t>
      </w:r>
    </w:p>
    <w:p w:rsidR="00B60A52" w:rsidRPr="00B77C0E" w:rsidRDefault="00B77C0E" w:rsidP="00B77C0E">
      <w:pPr>
        <w:rPr>
          <w:lang w:val="vi-VN"/>
        </w:rPr>
      </w:pPr>
      <w:r>
        <w:rPr>
          <w:lang w:val="vi-VN"/>
        </w:rPr>
        <w:t>Yolo</w:t>
      </w:r>
      <w:r w:rsidRPr="00B77C0E">
        <w:rPr>
          <w:lang w:val="vi-VN"/>
        </w:rPr>
        <w:t>v10 đề xuất một phương pháp thiết kế khối theo thứ hạng nhằm giảm độ phức tạp của các tầng bị đánh giá là dư thừa, bằng cách sử dụng thiết kế kiến trúc gọn nhẹ.</w:t>
      </w:r>
    </w:p>
    <w:p w:rsidR="00B77C0E" w:rsidRPr="00B77C0E" w:rsidRDefault="00B77C0E" w:rsidP="00B77C0E">
      <w:pPr>
        <w:rPr>
          <w:lang w:val="vi-VN"/>
        </w:rPr>
      </w:pPr>
      <w:r w:rsidRPr="00B77C0E">
        <w:rPr>
          <w:lang w:val="vi-VN"/>
        </w:rPr>
        <w:t>Ý tưởng:</w:t>
      </w:r>
    </w:p>
    <w:p w:rsidR="00B77C0E" w:rsidRDefault="00B77C0E" w:rsidP="00B77C0E">
      <w:pPr>
        <w:pStyle w:val="ListParagraph"/>
        <w:numPr>
          <w:ilvl w:val="0"/>
          <w:numId w:val="3"/>
        </w:numPr>
        <w:rPr>
          <w:lang w:val="vi-VN"/>
        </w:rPr>
      </w:pPr>
      <w:r w:rsidRPr="00B77C0E">
        <w:rPr>
          <w:lang w:val="vi-VN"/>
        </w:rPr>
        <w:t>Mỗi tầng trong backbone sẽ được đánh giá mức độ quan trọng (rank)</w:t>
      </w:r>
      <w:r>
        <w:rPr>
          <w:lang w:val="vi-VN"/>
        </w:rPr>
        <w:t>, sắp xếp theo thứ tự tăng dần.</w:t>
      </w:r>
    </w:p>
    <w:p w:rsidR="00B77C0E" w:rsidRPr="00B77C0E" w:rsidRDefault="00B77C0E" w:rsidP="00B77C0E">
      <w:pPr>
        <w:pStyle w:val="ListParagraph"/>
        <w:numPr>
          <w:ilvl w:val="0"/>
          <w:numId w:val="3"/>
        </w:numPr>
        <w:rPr>
          <w:lang w:val="vi-VN"/>
        </w:rPr>
      </w:pPr>
      <w:r w:rsidRPr="00B77C0E">
        <w:rPr>
          <w:lang w:val="vi-VN"/>
        </w:rPr>
        <w:t>Những tầng ít quan trọng hơn (rank thấp, dư thừa)</w:t>
      </w:r>
      <w:r>
        <w:rPr>
          <w:lang w:val="vi-VN"/>
        </w:rPr>
        <w:t>,</w:t>
      </w:r>
      <w:r w:rsidRPr="00B77C0E">
        <w:rPr>
          <w:lang w:val="vi-VN"/>
        </w:rPr>
        <w:t xml:space="preserve"> được</w:t>
      </w:r>
      <w:r>
        <w:rPr>
          <w:lang w:val="vi-VN"/>
        </w:rPr>
        <w:t xml:space="preserve"> thay bằng</w:t>
      </w:r>
      <w:r w:rsidRPr="00B77C0E">
        <w:rPr>
          <w:lang w:val="vi-VN"/>
        </w:rPr>
        <w:t xml:space="preserve"> khối hiệu quả hơn có tên là CIB (Compact Invert Block)</w:t>
      </w:r>
      <w:r>
        <w:rPr>
          <w:lang w:val="vi-VN"/>
        </w:rPr>
        <w:t>.</w:t>
      </w:r>
    </w:p>
    <w:p w:rsidR="00B77C0E" w:rsidRPr="00B77C0E" w:rsidRDefault="00B77C0E" w:rsidP="00B77C0E">
      <w:pPr>
        <w:rPr>
          <w:lang w:val="vi-VN"/>
        </w:rPr>
      </w:pPr>
      <w:r w:rsidRPr="00B77C0E">
        <w:rPr>
          <w:lang w:val="vi-VN"/>
        </w:rPr>
        <w:t>Cách làm:</w:t>
      </w:r>
    </w:p>
    <w:p w:rsidR="00B77C0E" w:rsidRDefault="00B77C0E" w:rsidP="00B77C0E">
      <w:pPr>
        <w:pStyle w:val="ListParagraph"/>
        <w:numPr>
          <w:ilvl w:val="0"/>
          <w:numId w:val="3"/>
        </w:numPr>
        <w:rPr>
          <w:lang w:val="vi-VN"/>
        </w:rPr>
      </w:pPr>
      <w:r w:rsidRPr="00B77C0E">
        <w:rPr>
          <w:lang w:val="vi-VN"/>
        </w:rPr>
        <w:t>Thay dần từng block từ tầng thấp lên.</w:t>
      </w:r>
    </w:p>
    <w:p w:rsidR="00B77C0E" w:rsidRDefault="00B77C0E" w:rsidP="00B77C0E">
      <w:pPr>
        <w:pStyle w:val="ListParagraph"/>
        <w:numPr>
          <w:ilvl w:val="0"/>
          <w:numId w:val="3"/>
        </w:numPr>
        <w:rPr>
          <w:lang w:val="vi-VN"/>
        </w:rPr>
      </w:pPr>
      <w:r w:rsidRPr="00B77C0E">
        <w:rPr>
          <w:lang w:val="vi-VN"/>
        </w:rPr>
        <w:t>Nếu thay mà không giảm hiệu năng → tiếp tục.</w:t>
      </w:r>
    </w:p>
    <w:p w:rsidR="00B77C0E" w:rsidRPr="00B77C0E" w:rsidRDefault="00B77C0E" w:rsidP="00B77C0E">
      <w:pPr>
        <w:pStyle w:val="ListParagraph"/>
        <w:numPr>
          <w:ilvl w:val="0"/>
          <w:numId w:val="3"/>
        </w:numPr>
        <w:rPr>
          <w:lang w:val="vi-VN"/>
        </w:rPr>
      </w:pPr>
      <w:r w:rsidRPr="00B77C0E">
        <w:rPr>
          <w:lang w:val="vi-VN"/>
        </w:rPr>
        <w:t>Nếu giảm hiệu năng → dừng lại.</w:t>
      </w:r>
    </w:p>
    <w:p w:rsidR="00B60A52" w:rsidRDefault="00B77C0E" w:rsidP="00B77C0E">
      <w:pPr>
        <w:rPr>
          <w:lang w:val="vi-VN"/>
        </w:rPr>
      </w:pPr>
      <w:r w:rsidRPr="00B77C0E">
        <w:rPr>
          <w:lang w:val="vi-VN"/>
        </w:rPr>
        <w:t>Mô hình trở nên nhẹ hơn mà vẫn đảm bảo độ chính xác.</w:t>
      </w:r>
    </w:p>
    <w:p w:rsidR="00730815" w:rsidRDefault="00704E5C" w:rsidP="00B77C0E">
      <w:pPr>
        <w:rPr>
          <w:lang w:val="vi-VN"/>
        </w:rPr>
      </w:pPr>
      <w:r>
        <w:rPr>
          <w:lang w:val="vi-VN"/>
        </w:rPr>
        <w:t xml:space="preserve">Ngoài ra, yolov10 sử dụng PAN làm </w:t>
      </w:r>
      <w:r w:rsidR="008D4D30">
        <w:rPr>
          <w:lang w:val="vi-VN"/>
        </w:rPr>
        <w:t>n</w:t>
      </w:r>
      <w:r>
        <w:rPr>
          <w:lang w:val="vi-VN"/>
        </w:rPr>
        <w:t xml:space="preserve">eck vì </w:t>
      </w:r>
      <w:r>
        <w:t>PAN có khả năng truyền thông tin hiệu quả từ tầng cao xuống tầng thấp và ngược lại, giúp mô hình kết hợp được các đặc trưng từ nhiều cấp độ.</w:t>
      </w:r>
    </w:p>
    <w:p w:rsidR="00B77C0E" w:rsidRPr="00B77C0E" w:rsidRDefault="00B77C0E" w:rsidP="00B77C0E">
      <w:pPr>
        <w:pStyle w:val="ListParagraph"/>
        <w:numPr>
          <w:ilvl w:val="0"/>
          <w:numId w:val="2"/>
        </w:numPr>
        <w:rPr>
          <w:lang w:val="vi-VN"/>
        </w:rPr>
      </w:pPr>
      <w:r>
        <w:rPr>
          <w:lang w:val="vi-VN"/>
        </w:rPr>
        <w:t>Lightweight classification</w:t>
      </w:r>
      <w:r w:rsidR="00175A79">
        <w:rPr>
          <w:lang w:val="vi-VN"/>
        </w:rPr>
        <w:t xml:space="preserve"> &amp; regression</w:t>
      </w:r>
      <w:r>
        <w:rPr>
          <w:lang w:val="vi-VN"/>
        </w:rPr>
        <w:t xml:space="preserve"> </w:t>
      </w:r>
      <w:r w:rsidR="00175A79">
        <w:rPr>
          <w:lang w:val="vi-VN"/>
        </w:rPr>
        <w:t xml:space="preserve">head </w:t>
      </w:r>
    </w:p>
    <w:p w:rsidR="00175A79" w:rsidRDefault="00175A79" w:rsidP="00175A79">
      <w:pPr>
        <w:pStyle w:val="ListParagraph"/>
        <w:numPr>
          <w:ilvl w:val="1"/>
          <w:numId w:val="2"/>
        </w:numPr>
        <w:rPr>
          <w:lang w:val="vi-VN"/>
        </w:rPr>
      </w:pPr>
      <w:r>
        <w:rPr>
          <w:lang w:val="vi-VN"/>
        </w:rPr>
        <w:t>Classifiction head (phân loại đối tượng):</w:t>
      </w:r>
    </w:p>
    <w:p w:rsidR="00175A79" w:rsidRDefault="00175A79" w:rsidP="00175A79">
      <w:pPr>
        <w:pStyle w:val="ListParagraph"/>
        <w:numPr>
          <w:ilvl w:val="0"/>
          <w:numId w:val="3"/>
        </w:numPr>
        <w:rPr>
          <w:lang w:val="vi-VN"/>
        </w:rPr>
      </w:pPr>
      <w:r w:rsidRPr="00175A79">
        <w:rPr>
          <w:lang w:val="vi-VN"/>
        </w:rPr>
        <w:t>Object Identification (nhận dạng đối tượng): phần classification head chịu trách nhiệm xác định lớp của từng đối tượng được phát hiện trong mỗi khung bao (bounding box).</w:t>
      </w:r>
    </w:p>
    <w:p w:rsidR="00175A79" w:rsidRPr="00175A79" w:rsidRDefault="00175A79" w:rsidP="00175A79">
      <w:pPr>
        <w:rPr>
          <w:lang w:val="vi-VN"/>
        </w:rPr>
      </w:pPr>
      <w:r>
        <w:rPr>
          <w:lang w:val="vi-VN"/>
        </w:rPr>
        <w:t xml:space="preserve">VD: </w:t>
      </w:r>
      <w:r w:rsidRPr="00175A79">
        <w:rPr>
          <w:lang w:val="vi-VN"/>
        </w:rPr>
        <w:t xml:space="preserve">nó có thể phân loại các đối tượng </w:t>
      </w:r>
      <w:r>
        <w:rPr>
          <w:lang w:val="vi-VN"/>
        </w:rPr>
        <w:t>thành:</w:t>
      </w:r>
      <w:r w:rsidRPr="00175A79">
        <w:rPr>
          <w:lang w:val="vi-VN"/>
        </w:rPr>
        <w:t xml:space="preserve"> người, xe hơi, chó,</w:t>
      </w:r>
      <w:r>
        <w:rPr>
          <w:lang w:val="vi-VN"/>
        </w:rPr>
        <w:t>..</w:t>
      </w:r>
    </w:p>
    <w:p w:rsidR="00175A79" w:rsidRDefault="00175A79" w:rsidP="00175A79">
      <w:pPr>
        <w:pStyle w:val="ListParagraph"/>
        <w:numPr>
          <w:ilvl w:val="0"/>
          <w:numId w:val="3"/>
        </w:numPr>
        <w:rPr>
          <w:lang w:val="vi-VN"/>
        </w:rPr>
      </w:pPr>
      <w:r>
        <w:t>Class probability estimation</w:t>
      </w:r>
      <w:r>
        <w:rPr>
          <w:lang w:val="vi-VN"/>
        </w:rPr>
        <w:t xml:space="preserve"> (ước lượng xác suất lớp): n</w:t>
      </w:r>
      <w:r w:rsidRPr="00175A79">
        <w:rPr>
          <w:lang w:val="vi-VN"/>
        </w:rPr>
        <w:t>ó tính toán xác suất mà một đối tượng được phát hiện thuộc về mỗi lớp có thể xảy ra.</w:t>
      </w:r>
      <w:r>
        <w:rPr>
          <w:lang w:val="vi-VN"/>
        </w:rPr>
        <w:t xml:space="preserve"> </w:t>
      </w:r>
      <w:r w:rsidRPr="00175A79">
        <w:rPr>
          <w:lang w:val="vi-VN"/>
        </w:rPr>
        <w:t>Việc này bao gồm áp dụng hàm softmax để tạo ra xác suất cho nhiều lớp, đảm bảo tổng các xác suất bằng 1.</w:t>
      </w:r>
    </w:p>
    <w:p w:rsidR="009752F9" w:rsidRDefault="009752F9" w:rsidP="009752F9">
      <w:pPr>
        <w:pStyle w:val="ListParagraph"/>
        <w:numPr>
          <w:ilvl w:val="1"/>
          <w:numId w:val="2"/>
        </w:numPr>
        <w:rPr>
          <w:lang w:val="vi-VN"/>
        </w:rPr>
      </w:pPr>
      <w:r>
        <w:rPr>
          <w:lang w:val="vi-VN"/>
        </w:rPr>
        <w:t>Regression head:</w:t>
      </w:r>
    </w:p>
    <w:p w:rsidR="009752F9" w:rsidRDefault="009752F9" w:rsidP="009752F9">
      <w:pPr>
        <w:pStyle w:val="ListParagraph"/>
        <w:numPr>
          <w:ilvl w:val="0"/>
          <w:numId w:val="3"/>
        </w:numPr>
        <w:rPr>
          <w:lang w:val="vi-VN"/>
        </w:rPr>
      </w:pPr>
      <w:r>
        <w:lastRenderedPageBreak/>
        <w:t>Bounding box prediction</w:t>
      </w:r>
      <w:r>
        <w:rPr>
          <w:lang w:val="vi-VN"/>
        </w:rPr>
        <w:t>: p</w:t>
      </w:r>
      <w:r w:rsidRPr="009752F9">
        <w:rPr>
          <w:lang w:val="vi-VN"/>
        </w:rPr>
        <w:t>hần regression head chịu trách nhiệm dự đoán tọa độ chính xác của các bounding box bao quanh đối tượng.</w:t>
      </w:r>
      <w:r>
        <w:rPr>
          <w:lang w:val="vi-VN"/>
        </w:rPr>
        <w:t xml:space="preserve"> Bao gồm việc dự đoán tọa độ trung tâm (x, y), chiều rộng, chiều cao của mỗi khung bao</w:t>
      </w:r>
    </w:p>
    <w:p w:rsidR="009752F9" w:rsidRDefault="009752F9" w:rsidP="009752F9">
      <w:pPr>
        <w:pStyle w:val="ListParagraph"/>
        <w:numPr>
          <w:ilvl w:val="0"/>
          <w:numId w:val="3"/>
        </w:numPr>
        <w:rPr>
          <w:lang w:val="vi-VN"/>
        </w:rPr>
      </w:pPr>
      <w:r>
        <w:rPr>
          <w:lang w:val="vi-VN"/>
        </w:rPr>
        <w:t xml:space="preserve">Box confidence score (điểm tin cậy của khung): </w:t>
      </w:r>
      <w:r w:rsidRPr="009752F9">
        <w:rPr>
          <w:lang w:val="vi-VN"/>
        </w:rPr>
        <w:t>cho biết độ chắc chắn khung chứa vật thể.</w:t>
      </w:r>
      <w:r>
        <w:rPr>
          <w:lang w:val="vi-VN"/>
        </w:rPr>
        <w:t xml:space="preserve"> </w:t>
      </w:r>
    </w:p>
    <w:p w:rsidR="009752F9" w:rsidRDefault="009752F9" w:rsidP="009752F9">
      <w:pPr>
        <w:pStyle w:val="ListParagraph"/>
        <w:numPr>
          <w:ilvl w:val="0"/>
          <w:numId w:val="7"/>
        </w:numPr>
        <w:rPr>
          <w:rFonts w:cstheme="minorHAnsi"/>
          <w:lang w:val="vi-VN"/>
        </w:rPr>
      </w:pPr>
      <w:r w:rsidRPr="009752F9">
        <w:rPr>
          <w:rStyle w:val="Emphasis"/>
          <w:rFonts w:cstheme="minorHAnsi"/>
        </w:rPr>
        <w:t xml:space="preserve">Nghiên cứu cho thấy: regression head quan trọng hơn </w:t>
      </w:r>
      <w:r w:rsidRPr="009752F9">
        <w:rPr>
          <w:rStyle w:val="Emphasis"/>
          <w:rFonts w:cstheme="minorHAnsi"/>
          <w:lang w:val="vi-VN"/>
        </w:rPr>
        <w:t>-&gt;</w:t>
      </w:r>
      <w:r w:rsidRPr="009752F9">
        <w:rPr>
          <w:rStyle w:val="Emphasis"/>
          <w:rFonts w:cstheme="minorHAnsi"/>
        </w:rPr>
        <w:t xml:space="preserve"> YOLOv10 làm classification head nhẹ hơn để tăng tốc mà không giảm hiệu năng.</w:t>
      </w:r>
      <w:r w:rsidRPr="009752F9">
        <w:rPr>
          <w:rFonts w:cstheme="minorHAnsi"/>
          <w:lang w:val="vi-VN"/>
        </w:rPr>
        <w:t xml:space="preserve"> </w:t>
      </w:r>
    </w:p>
    <w:p w:rsidR="009752F9" w:rsidRDefault="009752F9" w:rsidP="009752F9">
      <w:r w:rsidRPr="009752F9">
        <w:rPr>
          <w:rFonts w:cstheme="minorHAnsi"/>
          <w:lang w:val="vi-VN"/>
        </w:rPr>
        <w:t xml:space="preserve">Vì vậy </w:t>
      </w:r>
      <w:r>
        <w:t>họ áp dụng một kiến trúc nhẹ hơn cho classification head, bao gồm:</w:t>
      </w:r>
    </w:p>
    <w:p w:rsidR="009752F9" w:rsidRPr="009752F9" w:rsidRDefault="009752F9" w:rsidP="009752F9">
      <w:pPr>
        <w:pStyle w:val="ListParagraph"/>
        <w:numPr>
          <w:ilvl w:val="0"/>
          <w:numId w:val="3"/>
        </w:numPr>
        <w:rPr>
          <w:rFonts w:cstheme="minorHAnsi"/>
          <w:lang w:val="vi-VN"/>
        </w:rPr>
      </w:pPr>
      <w:r w:rsidRPr="009752F9">
        <w:rPr>
          <w:rFonts w:cstheme="minorHAnsi"/>
        </w:rPr>
        <w:t>Hai lớp convolution tách biệt theo chiều sâu (depthwise separable convolutions)</w:t>
      </w:r>
      <w:r>
        <w:rPr>
          <w:rFonts w:cstheme="minorHAnsi"/>
          <w:lang w:val="vi-VN"/>
        </w:rPr>
        <w:t xml:space="preserve"> (3x3)</w:t>
      </w:r>
      <w:r w:rsidRPr="009752F9">
        <w:rPr>
          <w:rFonts w:cstheme="minorHAnsi"/>
        </w:rPr>
        <w:t>.</w:t>
      </w:r>
    </w:p>
    <w:p w:rsidR="009752F9" w:rsidRPr="00730815" w:rsidRDefault="009752F9" w:rsidP="009752F9">
      <w:pPr>
        <w:pStyle w:val="ListParagraph"/>
        <w:numPr>
          <w:ilvl w:val="0"/>
          <w:numId w:val="3"/>
        </w:numPr>
        <w:rPr>
          <w:rFonts w:cstheme="minorHAnsi"/>
          <w:lang w:val="vi-VN"/>
        </w:rPr>
      </w:pPr>
      <w:r w:rsidRPr="009752F9">
        <w:rPr>
          <w:rFonts w:cstheme="minorHAnsi"/>
        </w:rPr>
        <w:t xml:space="preserve">Một lớp convolution </w:t>
      </w:r>
      <w:r>
        <w:rPr>
          <w:rFonts w:cstheme="minorHAnsi"/>
        </w:rPr>
        <w:t>1x</w:t>
      </w:r>
      <w:r w:rsidRPr="009752F9">
        <w:rPr>
          <w:rFonts w:cstheme="minorHAnsi"/>
        </w:rPr>
        <w:t>1.</w:t>
      </w:r>
    </w:p>
    <w:p w:rsidR="00730815" w:rsidRPr="00730815" w:rsidRDefault="00730815" w:rsidP="00730815">
      <w:pPr>
        <w:rPr>
          <w:rFonts w:cstheme="minorHAnsi"/>
          <w:lang w:val="vi-VN"/>
        </w:rPr>
      </w:pPr>
    </w:p>
    <w:p w:rsidR="009752F9" w:rsidRDefault="009752F9" w:rsidP="009752F9">
      <w:pPr>
        <w:pStyle w:val="ListParagraph"/>
        <w:numPr>
          <w:ilvl w:val="0"/>
          <w:numId w:val="2"/>
        </w:numPr>
        <w:rPr>
          <w:rFonts w:cstheme="minorHAnsi"/>
          <w:lang w:val="vi-VN"/>
        </w:rPr>
      </w:pPr>
      <w:r>
        <w:rPr>
          <w:rFonts w:cstheme="minorHAnsi"/>
          <w:lang w:val="vi-VN"/>
        </w:rPr>
        <w:t>Accuracy driven design</w:t>
      </w:r>
    </w:p>
    <w:p w:rsidR="009752F9" w:rsidRPr="009752F9" w:rsidRDefault="009752F9" w:rsidP="009752F9">
      <w:pPr>
        <w:rPr>
          <w:rFonts w:cstheme="minorHAnsi"/>
          <w:lang w:val="vi-VN"/>
        </w:rPr>
      </w:pPr>
      <w:r w:rsidRPr="009752F9">
        <w:rPr>
          <w:rFonts w:cstheme="minorHAnsi"/>
          <w:lang w:val="vi-VN"/>
        </w:rPr>
        <w:t>Large-Kernel convolution (tích chập với kernel lớn):</w:t>
      </w:r>
    </w:p>
    <w:p w:rsidR="009752F9" w:rsidRDefault="009752F9" w:rsidP="009752F9">
      <w:pPr>
        <w:pStyle w:val="ListParagraph"/>
        <w:numPr>
          <w:ilvl w:val="0"/>
          <w:numId w:val="3"/>
        </w:numPr>
        <w:rPr>
          <w:rFonts w:cstheme="minorHAnsi"/>
          <w:lang w:val="vi-VN"/>
        </w:rPr>
      </w:pPr>
      <w:r w:rsidRPr="009752F9">
        <w:rPr>
          <w:rFonts w:cstheme="minorHAnsi"/>
          <w:lang w:val="vi-VN"/>
        </w:rPr>
        <w:t xml:space="preserve">Dùng kernel lớn </w:t>
      </w:r>
      <w:r>
        <w:rPr>
          <w:rFonts w:cstheme="minorHAnsi"/>
          <w:lang w:val="vi-VN"/>
        </w:rPr>
        <w:t>-&gt;</w:t>
      </w:r>
      <w:r w:rsidRPr="009752F9">
        <w:rPr>
          <w:rFonts w:cstheme="minorHAnsi"/>
          <w:lang w:val="vi-VN"/>
        </w:rPr>
        <w:t xml:space="preserve"> mô hình có thể </w:t>
      </w:r>
      <w:r w:rsidR="00704E5C">
        <w:rPr>
          <w:rFonts w:cstheme="minorHAnsi"/>
          <w:lang w:val="vi-VN"/>
        </w:rPr>
        <w:t>nhìn xa hơn, nắm bắt vật thể nhỏ hoặc mờ tốt hơn</w:t>
      </w:r>
      <w:r w:rsidRPr="009752F9">
        <w:rPr>
          <w:rFonts w:cstheme="minorHAnsi"/>
          <w:lang w:val="vi-VN"/>
        </w:rPr>
        <w:t>.</w:t>
      </w:r>
    </w:p>
    <w:p w:rsidR="009752F9" w:rsidRPr="009752F9" w:rsidRDefault="009752F9" w:rsidP="009752F9">
      <w:pPr>
        <w:pStyle w:val="ListParagraph"/>
        <w:numPr>
          <w:ilvl w:val="0"/>
          <w:numId w:val="3"/>
        </w:numPr>
        <w:rPr>
          <w:rFonts w:cstheme="minorHAnsi"/>
          <w:lang w:val="vi-VN"/>
        </w:rPr>
      </w:pPr>
      <w:r w:rsidRPr="009752F9">
        <w:rPr>
          <w:rFonts w:cstheme="minorHAnsi"/>
          <w:lang w:val="vi-VN"/>
        </w:rPr>
        <w:t>Cải thiện khả năng phát hiện vật thể nhỏ trong ảnh.</w:t>
      </w:r>
    </w:p>
    <w:p w:rsidR="00730815" w:rsidRDefault="009752F9" w:rsidP="009752F9">
      <w:pPr>
        <w:rPr>
          <w:rFonts w:cstheme="minorHAnsi"/>
          <w:lang w:val="vi-VN"/>
        </w:rPr>
      </w:pPr>
      <w:r w:rsidRPr="009752F9">
        <w:rPr>
          <w:rFonts w:cstheme="minorHAnsi"/>
          <w:lang w:val="vi-VN"/>
        </w:rPr>
        <w:t>Partial Self-Attention (PSA</w:t>
      </w:r>
      <w:r w:rsidR="00730815">
        <w:rPr>
          <w:rFonts w:cstheme="minorHAnsi"/>
          <w:lang w:val="vi-VN"/>
        </w:rPr>
        <w:t xml:space="preserve"> – cơ chế tự chú ý một phần</w:t>
      </w:r>
      <w:r w:rsidRPr="009752F9">
        <w:rPr>
          <w:rFonts w:cstheme="minorHAnsi"/>
          <w:lang w:val="vi-VN"/>
        </w:rPr>
        <w:t>)</w:t>
      </w:r>
      <w:r w:rsidR="00730815">
        <w:rPr>
          <w:rFonts w:cstheme="minorHAnsi"/>
          <w:lang w:val="vi-VN"/>
        </w:rPr>
        <w:t>:</w:t>
      </w:r>
    </w:p>
    <w:p w:rsidR="009752F9" w:rsidRDefault="009752F9" w:rsidP="009752F9">
      <w:pPr>
        <w:pStyle w:val="ListParagraph"/>
        <w:numPr>
          <w:ilvl w:val="0"/>
          <w:numId w:val="3"/>
        </w:numPr>
        <w:rPr>
          <w:rFonts w:cstheme="minorHAnsi"/>
          <w:lang w:val="vi-VN"/>
        </w:rPr>
      </w:pPr>
      <w:r w:rsidRPr="00730815">
        <w:rPr>
          <w:rFonts w:cstheme="minorHAnsi"/>
          <w:lang w:val="vi-VN"/>
        </w:rPr>
        <w:t>Attention nhẹ, giúp mô hình hiểu mối quan hệ xa trong ảnh mà không tốn quá nhiều tài nguyên.</w:t>
      </w:r>
    </w:p>
    <w:p w:rsidR="00730815" w:rsidRPr="00730815" w:rsidRDefault="00730815" w:rsidP="00730815">
      <w:pPr>
        <w:rPr>
          <w:rFonts w:cstheme="minorHAnsi"/>
          <w:lang w:val="vi-VN"/>
        </w:rPr>
      </w:pPr>
    </w:p>
    <w:p w:rsidR="009752F9" w:rsidRPr="00730815" w:rsidRDefault="00730815" w:rsidP="00730815">
      <w:pPr>
        <w:pStyle w:val="ListParagraph"/>
        <w:numPr>
          <w:ilvl w:val="0"/>
          <w:numId w:val="2"/>
        </w:numPr>
        <w:rPr>
          <w:rFonts w:cstheme="minorHAnsi"/>
          <w:lang w:val="vi-VN"/>
        </w:rPr>
      </w:pPr>
      <w:r>
        <w:rPr>
          <w:rFonts w:cstheme="minorHAnsi"/>
          <w:lang w:val="vi-VN"/>
        </w:rPr>
        <w:t xml:space="preserve">Biểu đồ: </w:t>
      </w:r>
      <w:r w:rsidR="009752F9" w:rsidRPr="00730815">
        <w:rPr>
          <w:rFonts w:cstheme="minorHAnsi"/>
          <w:lang w:val="vi-VN"/>
        </w:rPr>
        <w:t xml:space="preserve"> </w:t>
      </w:r>
    </w:p>
    <w:p w:rsidR="00B60A52" w:rsidRDefault="00B60A52" w:rsidP="00B60A52">
      <w:pPr>
        <w:pStyle w:val="ListParagraph"/>
        <w:rPr>
          <w:lang w:val="vi-VN"/>
        </w:rPr>
      </w:pPr>
      <w:r w:rsidRPr="00B60A52">
        <w:rPr>
          <w:noProof/>
          <w:lang w:val="vi-VN"/>
        </w:rPr>
        <w:drawing>
          <wp:inline distT="0" distB="0" distL="0" distR="0" wp14:anchorId="21CE3F10" wp14:editId="0C07F11E">
            <wp:extent cx="4475018" cy="334134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2171" cy="3354154"/>
                    </a:xfrm>
                    <a:prstGeom prst="rect">
                      <a:avLst/>
                    </a:prstGeom>
                  </pic:spPr>
                </pic:pic>
              </a:graphicData>
            </a:graphic>
          </wp:inline>
        </w:drawing>
      </w:r>
    </w:p>
    <w:p w:rsidR="00730815" w:rsidRDefault="00730815" w:rsidP="00B60A52">
      <w:pPr>
        <w:pStyle w:val="ListParagraph"/>
        <w:rPr>
          <w:lang w:val="vi-VN"/>
        </w:rPr>
      </w:pPr>
      <w:r>
        <w:rPr>
          <w:lang w:val="vi-VN"/>
        </w:rPr>
        <w:t>COOP AP (%): đo độ chính xác: càng cao thì mô hình càng chính xác</w:t>
      </w:r>
    </w:p>
    <w:p w:rsidR="00730815" w:rsidRDefault="00730815" w:rsidP="00B60A52">
      <w:pPr>
        <w:pStyle w:val="ListParagraph"/>
        <w:rPr>
          <w:lang w:val="vi-VN"/>
        </w:rPr>
      </w:pPr>
      <w:r>
        <w:rPr>
          <w:lang w:val="vi-VN"/>
        </w:rPr>
        <w:t>Latency (ms): thời gian xử lý: càng thấp thì mô hình càng nhanh</w:t>
      </w:r>
    </w:p>
    <w:p w:rsidR="00730815" w:rsidRDefault="00730815" w:rsidP="00B60A52">
      <w:pPr>
        <w:pStyle w:val="ListParagraph"/>
        <w:rPr>
          <w:lang w:val="vi-VN"/>
        </w:rPr>
      </w:pPr>
      <w:r>
        <w:rPr>
          <w:lang w:val="vi-VN"/>
        </w:rPr>
        <w:t>Tại cùng mức latency, Yolov10 luôn có AP cao hơn các mô hình khác. Tại cùng mức AP, yolov10 có latency thấp hơn.</w:t>
      </w:r>
    </w:p>
    <w:p w:rsidR="00730815" w:rsidRDefault="00730815" w:rsidP="00B60A52">
      <w:pPr>
        <w:pStyle w:val="ListParagraph"/>
        <w:rPr>
          <w:lang w:val="vi-VN"/>
        </w:rPr>
      </w:pPr>
    </w:p>
    <w:p w:rsidR="00537A3A" w:rsidRPr="00537A3A" w:rsidRDefault="00537A3A" w:rsidP="00537A3A">
      <w:pPr>
        <w:pStyle w:val="ListParagraph"/>
        <w:numPr>
          <w:ilvl w:val="0"/>
          <w:numId w:val="2"/>
        </w:numPr>
        <w:rPr>
          <w:lang w:val="vi-VN"/>
        </w:rPr>
      </w:pPr>
      <w:r>
        <w:rPr>
          <w:lang w:val="vi-VN"/>
        </w:rPr>
        <w:t>Bảng thống kê</w:t>
      </w:r>
      <w:r w:rsidR="00730815">
        <w:rPr>
          <w:lang w:val="vi-VN"/>
        </w:rPr>
        <w:t xml:space="preserve"> của Yolov10: </w:t>
      </w:r>
    </w:p>
    <w:p w:rsidR="00B91D84" w:rsidRDefault="00B91D84" w:rsidP="00B60A52">
      <w:pPr>
        <w:pStyle w:val="ListParagraph"/>
        <w:rPr>
          <w:lang w:val="vi-VN"/>
        </w:rPr>
      </w:pPr>
      <w:r w:rsidRPr="00B91D84">
        <w:rPr>
          <w:noProof/>
          <w:lang w:val="vi-VN"/>
        </w:rPr>
        <w:lastRenderedPageBreak/>
        <w:drawing>
          <wp:inline distT="0" distB="0" distL="0" distR="0" wp14:anchorId="2BE643B2" wp14:editId="4E245277">
            <wp:extent cx="5014395" cy="23760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7037" cy="2382045"/>
                    </a:xfrm>
                    <a:prstGeom prst="rect">
                      <a:avLst/>
                    </a:prstGeom>
                  </pic:spPr>
                </pic:pic>
              </a:graphicData>
            </a:graphic>
          </wp:inline>
        </w:drawing>
      </w:r>
    </w:p>
    <w:p w:rsidR="00537A3A" w:rsidRPr="00537A3A" w:rsidRDefault="00537A3A" w:rsidP="00537A3A">
      <w:pPr>
        <w:rPr>
          <w:lang w:val="vi-VN"/>
        </w:rPr>
      </w:pPr>
      <w:r>
        <w:rPr>
          <w:lang w:val="vi-VN"/>
        </w:rPr>
        <w:t>Bao gồm: phiên bản, kích thước ảnh đầu vào, số lượng tham số học, số lượng phép tính (biểu thị độ phức tạp), độ chính xác trung bình, độ trễ suy luận (tốc độ xử lý).</w:t>
      </w:r>
    </w:p>
    <w:p w:rsidR="00293FBD" w:rsidRDefault="00293FBD" w:rsidP="00B60A52">
      <w:pPr>
        <w:pStyle w:val="ListParagraph"/>
        <w:rPr>
          <w:lang w:val="vi-VN"/>
        </w:rPr>
      </w:pPr>
      <w:r>
        <w:rPr>
          <w:lang w:val="vi-VN"/>
        </w:rPr>
        <w:t>Các phiên bản N-&gt;X là từ nhẹ đến mạnh, tốc độ giảm dần, độ chính xác tăng dần, phù hợp với từng nhu cầu:</w:t>
      </w:r>
    </w:p>
    <w:p w:rsidR="00293FBD" w:rsidRDefault="00293FBD" w:rsidP="00293FBD">
      <w:pPr>
        <w:pStyle w:val="ListParagraph"/>
        <w:numPr>
          <w:ilvl w:val="0"/>
          <w:numId w:val="3"/>
        </w:numPr>
        <w:rPr>
          <w:lang w:val="vi-VN"/>
        </w:rPr>
      </w:pPr>
      <w:r>
        <w:rPr>
          <w:lang w:val="vi-VN"/>
        </w:rPr>
        <w:t>N, S: phù hợp thiết bị nhúng, điện thoại, camera real-time</w:t>
      </w:r>
    </w:p>
    <w:p w:rsidR="00293FBD" w:rsidRPr="00293FBD" w:rsidRDefault="00293FBD" w:rsidP="00293FBD">
      <w:pPr>
        <w:pStyle w:val="ListParagraph"/>
        <w:numPr>
          <w:ilvl w:val="0"/>
          <w:numId w:val="3"/>
        </w:numPr>
        <w:rPr>
          <w:lang w:val="vi-VN"/>
        </w:rPr>
      </w:pPr>
      <w:r>
        <w:rPr>
          <w:lang w:val="vi-VN"/>
        </w:rPr>
        <w:t xml:space="preserve">M, B: </w:t>
      </w:r>
      <w:r>
        <w:t>phù hợp ứng dụng cần cân bằng tốc độ &amp; chính xác.</w:t>
      </w:r>
    </w:p>
    <w:p w:rsidR="00293FBD" w:rsidRDefault="00293FBD" w:rsidP="00293FBD">
      <w:pPr>
        <w:pStyle w:val="ListParagraph"/>
        <w:numPr>
          <w:ilvl w:val="0"/>
          <w:numId w:val="3"/>
        </w:numPr>
        <w:rPr>
          <w:lang w:val="vi-VN"/>
        </w:rPr>
      </w:pPr>
      <w:r>
        <w:rPr>
          <w:lang w:val="vi-VN"/>
        </w:rPr>
        <w:t xml:space="preserve">L, X: </w:t>
      </w:r>
      <w:r>
        <w:t>dùng cho cloud/server, đòi hỏi chính xác cực cao.</w:t>
      </w:r>
      <w:r>
        <w:rPr>
          <w:lang w:val="vi-VN"/>
        </w:rPr>
        <w:t xml:space="preserve"> </w:t>
      </w:r>
    </w:p>
    <w:p w:rsidR="00730815" w:rsidRDefault="00293FBD" w:rsidP="00B60A52">
      <w:pPr>
        <w:pStyle w:val="ListParagraph"/>
        <w:rPr>
          <w:lang w:val="vi-VN"/>
        </w:rPr>
      </w:pPr>
      <w:r>
        <w:rPr>
          <w:lang w:val="vi-VN"/>
        </w:rPr>
        <w:t>N – Nano</w:t>
      </w:r>
    </w:p>
    <w:p w:rsidR="00293FBD" w:rsidRDefault="00293FBD" w:rsidP="00B60A52">
      <w:pPr>
        <w:pStyle w:val="ListParagraph"/>
        <w:rPr>
          <w:lang w:val="vi-VN"/>
        </w:rPr>
      </w:pPr>
      <w:r>
        <w:rPr>
          <w:lang w:val="vi-VN"/>
        </w:rPr>
        <w:t>S – Small</w:t>
      </w:r>
    </w:p>
    <w:p w:rsidR="00293FBD" w:rsidRDefault="00293FBD" w:rsidP="00B60A52">
      <w:pPr>
        <w:pStyle w:val="ListParagraph"/>
        <w:rPr>
          <w:lang w:val="vi-VN"/>
        </w:rPr>
      </w:pPr>
      <w:r>
        <w:rPr>
          <w:lang w:val="vi-VN"/>
        </w:rPr>
        <w:t>M – Medium</w:t>
      </w:r>
    </w:p>
    <w:p w:rsidR="00293FBD" w:rsidRDefault="00293FBD" w:rsidP="00B60A52">
      <w:pPr>
        <w:pStyle w:val="ListParagraph"/>
        <w:rPr>
          <w:lang w:val="vi-VN"/>
        </w:rPr>
      </w:pPr>
      <w:r>
        <w:rPr>
          <w:lang w:val="vi-VN"/>
        </w:rPr>
        <w:t>B – Base</w:t>
      </w:r>
    </w:p>
    <w:p w:rsidR="00293FBD" w:rsidRDefault="00293FBD" w:rsidP="00B60A52">
      <w:pPr>
        <w:pStyle w:val="ListParagraph"/>
        <w:rPr>
          <w:lang w:val="vi-VN"/>
        </w:rPr>
      </w:pPr>
      <w:r>
        <w:rPr>
          <w:lang w:val="vi-VN"/>
        </w:rPr>
        <w:t>L – Large</w:t>
      </w:r>
    </w:p>
    <w:p w:rsidR="00293FBD" w:rsidRDefault="00293FBD" w:rsidP="00B60A52">
      <w:pPr>
        <w:pStyle w:val="ListParagraph"/>
        <w:rPr>
          <w:lang w:val="vi-VN"/>
        </w:rPr>
      </w:pPr>
      <w:r>
        <w:rPr>
          <w:lang w:val="vi-VN"/>
        </w:rPr>
        <w:t>X – Extra-larga</w:t>
      </w:r>
    </w:p>
    <w:p w:rsidR="00293FBD" w:rsidRDefault="00293FBD" w:rsidP="00B60A52">
      <w:pPr>
        <w:pStyle w:val="ListParagraph"/>
        <w:rPr>
          <w:lang w:val="vi-VN"/>
        </w:rPr>
      </w:pPr>
    </w:p>
    <w:p w:rsidR="008D4D30" w:rsidRDefault="008D4D30" w:rsidP="008D4D30">
      <w:pPr>
        <w:pStyle w:val="ListParagraph"/>
        <w:numPr>
          <w:ilvl w:val="0"/>
          <w:numId w:val="2"/>
        </w:numPr>
        <w:rPr>
          <w:lang w:val="vi-VN"/>
        </w:rPr>
      </w:pPr>
      <w:r>
        <w:rPr>
          <w:lang w:val="vi-VN"/>
        </w:rPr>
        <w:t>Các yolov10 xử lý:</w:t>
      </w:r>
    </w:p>
    <w:p w:rsidR="008D4D30" w:rsidRPr="008D4D30" w:rsidRDefault="008D4D30" w:rsidP="008D4D30">
      <w:pPr>
        <w:pStyle w:val="ListParagraph"/>
        <w:numPr>
          <w:ilvl w:val="1"/>
          <w:numId w:val="2"/>
        </w:numPr>
        <w:rPr>
          <w:lang w:val="vi-VN"/>
        </w:rPr>
      </w:pPr>
      <w:r w:rsidRPr="008D4D30">
        <w:rPr>
          <w:lang w:val="vi-VN"/>
        </w:rPr>
        <w:t>Trường hợp quá sáng, bị chói</w:t>
      </w:r>
    </w:p>
    <w:p w:rsidR="00976BE2" w:rsidRDefault="008D4D30" w:rsidP="008D4D30">
      <w:pPr>
        <w:rPr>
          <w:lang w:val="vi-VN"/>
        </w:rPr>
      </w:pPr>
      <w:r w:rsidRPr="009752F9">
        <w:rPr>
          <w:rFonts w:cstheme="minorHAnsi"/>
          <w:lang w:val="vi-VN"/>
        </w:rPr>
        <w:t>Large-Kernel conv</w:t>
      </w:r>
      <w:r>
        <w:rPr>
          <w:rFonts w:cstheme="minorHAnsi"/>
          <w:lang w:val="vi-VN"/>
        </w:rPr>
        <w:t xml:space="preserve"> sẽ mở rộng vùng nhìn, </w:t>
      </w:r>
      <w:r>
        <w:t>không phụ thuộc hoàn toàn vào vùng bị lóa, mà tận dụng thông tin từ vùng lân cận.</w:t>
      </w:r>
      <w:r>
        <w:rPr>
          <w:lang w:val="vi-VN"/>
        </w:rPr>
        <w:t xml:space="preserve"> </w:t>
      </w:r>
    </w:p>
    <w:p w:rsidR="008D4D30" w:rsidRDefault="008D4D30" w:rsidP="008D4D30">
      <w:pPr>
        <w:rPr>
          <w:lang w:val="vi-VN"/>
        </w:rPr>
      </w:pPr>
      <w:r w:rsidRPr="008D4D30">
        <w:rPr>
          <w:lang w:val="vi-VN"/>
        </w:rPr>
        <w:t>PSA sẽ giúp mô hình tự động bỏ qua vùng chói và tập trung vào những vùng rõ hơn.</w:t>
      </w:r>
    </w:p>
    <w:p w:rsidR="008D4D30" w:rsidRDefault="008D4D30" w:rsidP="008D4D30">
      <w:pPr>
        <w:pStyle w:val="ListParagraph"/>
        <w:numPr>
          <w:ilvl w:val="1"/>
          <w:numId w:val="2"/>
        </w:numPr>
        <w:rPr>
          <w:lang w:val="vi-VN"/>
        </w:rPr>
      </w:pPr>
      <w:r>
        <w:rPr>
          <w:lang w:val="vi-VN"/>
        </w:rPr>
        <w:t xml:space="preserve"> Trường hợp thiếu sáng</w:t>
      </w:r>
    </w:p>
    <w:p w:rsidR="008D4D30" w:rsidRDefault="008D4D30" w:rsidP="008D4D30">
      <w:r w:rsidRPr="008D4D30">
        <w:rPr>
          <w:lang w:val="vi-VN"/>
        </w:rPr>
        <w:t xml:space="preserve">PAN kết hợp đặc trưng từ tầng </w:t>
      </w:r>
      <w:r>
        <w:rPr>
          <w:lang w:val="vi-VN"/>
        </w:rPr>
        <w:t>thấp,</w:t>
      </w:r>
      <w:r w:rsidRPr="008D4D30">
        <w:rPr>
          <w:lang w:val="vi-VN"/>
        </w:rPr>
        <w:t xml:space="preserve"> </w:t>
      </w:r>
      <w:r>
        <w:t xml:space="preserve">giữ lại các chi tiết biên đơn giản có thể còn nhìn thấy trong ảnh </w:t>
      </w:r>
      <w:r w:rsidR="00681259">
        <w:t>thiếu</w:t>
      </w:r>
      <w:r w:rsidR="00681259">
        <w:rPr>
          <w:lang w:val="vi-VN"/>
        </w:rPr>
        <w:t xml:space="preserve"> sáng</w:t>
      </w:r>
      <w:r>
        <w:t>.</w:t>
      </w:r>
    </w:p>
    <w:p w:rsidR="008D4D30" w:rsidRPr="008D4D30" w:rsidRDefault="00681259" w:rsidP="008D4D30">
      <w:pPr>
        <w:rPr>
          <w:lang w:val="vi-VN"/>
        </w:rPr>
      </w:pPr>
      <w:r>
        <w:rPr>
          <w:lang w:val="vi-VN"/>
        </w:rPr>
        <w:t xml:space="preserve">PSA: </w:t>
      </w:r>
      <w:r w:rsidR="008D4D30" w:rsidRPr="008D4D30">
        <w:rPr>
          <w:lang w:val="vi-VN"/>
        </w:rPr>
        <w:t>nó không cố nhìn hết ảnh, mà tìm các khu vực nổi bật</w:t>
      </w:r>
      <w:r>
        <w:rPr>
          <w:lang w:val="vi-VN"/>
        </w:rPr>
        <w:t xml:space="preserve"> (vùng sáng nhẹ)</w:t>
      </w:r>
      <w:r w:rsidR="008D4D30" w:rsidRPr="008D4D30">
        <w:rPr>
          <w:lang w:val="vi-VN"/>
        </w:rPr>
        <w:t xml:space="preserve"> để chú ý vào.</w:t>
      </w:r>
    </w:p>
    <w:p w:rsidR="008D4D30" w:rsidRDefault="00681259" w:rsidP="00681259">
      <w:pPr>
        <w:pStyle w:val="ListParagraph"/>
        <w:numPr>
          <w:ilvl w:val="1"/>
          <w:numId w:val="2"/>
        </w:numPr>
        <w:rPr>
          <w:lang w:val="vi-VN"/>
        </w:rPr>
      </w:pPr>
      <w:r>
        <w:rPr>
          <w:lang w:val="vi-VN"/>
        </w:rPr>
        <w:t>Trường hợp mờ</w:t>
      </w:r>
    </w:p>
    <w:p w:rsidR="00681259" w:rsidRDefault="00681259" w:rsidP="00681259">
      <w:pPr>
        <w:rPr>
          <w:lang w:val="vi-VN"/>
        </w:rPr>
      </w:pPr>
      <w:r w:rsidRPr="00681259">
        <w:rPr>
          <w:lang w:val="vi-VN"/>
        </w:rPr>
        <w:t xml:space="preserve">Large-Kernel </w:t>
      </w:r>
      <w:r>
        <w:rPr>
          <w:lang w:val="vi-VN"/>
        </w:rPr>
        <w:t>c</w:t>
      </w:r>
      <w:r w:rsidRPr="00681259">
        <w:rPr>
          <w:lang w:val="vi-VN"/>
        </w:rPr>
        <w:t>onv học được dạng khối mờ, không cần chi tiết rìa</w:t>
      </w:r>
      <w:r>
        <w:rPr>
          <w:lang w:val="vi-VN"/>
        </w:rPr>
        <w:t xml:space="preserve"> (Yolov10 đã được huấn luyện trên ảnh bị blur mô phỏng)</w:t>
      </w:r>
      <w:r w:rsidRPr="00681259">
        <w:rPr>
          <w:lang w:val="vi-VN"/>
        </w:rPr>
        <w:t>.</w:t>
      </w:r>
    </w:p>
    <w:p w:rsidR="00681259" w:rsidRDefault="00681259" w:rsidP="00681259">
      <w:pPr>
        <w:rPr>
          <w:lang w:val="vi-VN"/>
        </w:rPr>
      </w:pPr>
      <w:r>
        <w:t xml:space="preserve">PSA giúp tìm lại vị trí trung tâm của vật </w:t>
      </w:r>
      <w:r>
        <w:t>thể</w:t>
      </w:r>
      <w:r>
        <w:rPr>
          <w:lang w:val="vi-VN"/>
        </w:rPr>
        <w:t>.</w:t>
      </w:r>
    </w:p>
    <w:p w:rsidR="00681259" w:rsidRDefault="00681259" w:rsidP="00681259">
      <w:pPr>
        <w:pStyle w:val="ListParagraph"/>
        <w:numPr>
          <w:ilvl w:val="1"/>
          <w:numId w:val="2"/>
        </w:numPr>
        <w:rPr>
          <w:lang w:val="vi-VN"/>
        </w:rPr>
      </w:pPr>
      <w:r>
        <w:rPr>
          <w:lang w:val="vi-VN"/>
        </w:rPr>
        <w:t xml:space="preserve"> Trường hợp sương mù</w:t>
      </w:r>
      <w:bookmarkStart w:id="0" w:name="_GoBack"/>
      <w:bookmarkEnd w:id="0"/>
    </w:p>
    <w:p w:rsidR="00681259" w:rsidRPr="00681259" w:rsidRDefault="009560C3" w:rsidP="00681259">
      <w:pPr>
        <w:rPr>
          <w:lang w:val="vi-VN"/>
        </w:rPr>
      </w:pPr>
      <w:r>
        <w:rPr>
          <w:lang w:val="vi-VN"/>
        </w:rPr>
        <w:t xml:space="preserve">PSA </w:t>
      </w:r>
      <w:r w:rsidR="00681259" w:rsidRPr="00681259">
        <w:rPr>
          <w:lang w:val="vi-VN"/>
        </w:rPr>
        <w:t>nhận diện hình thể chung của vật thể, không dựa vào chi tiết.</w:t>
      </w:r>
    </w:p>
    <w:p w:rsidR="00681259" w:rsidRPr="00681259" w:rsidRDefault="009560C3" w:rsidP="00681259">
      <w:pPr>
        <w:rPr>
          <w:lang w:val="vi-VN"/>
        </w:rPr>
      </w:pPr>
      <w:r w:rsidRPr="009560C3">
        <w:rPr>
          <w:lang w:val="vi-VN"/>
        </w:rPr>
        <w:t>Một số anchor vẫn học được vật thể, dù bị làm mờ nhẹ.</w:t>
      </w:r>
    </w:p>
    <w:sectPr w:rsidR="00681259" w:rsidRPr="00681259" w:rsidSect="00313677">
      <w:pgSz w:w="11907" w:h="16840"/>
      <w:pgMar w:top="1134" w:right="1144"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18DB"/>
    <w:multiLevelType w:val="multilevel"/>
    <w:tmpl w:val="77381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464F"/>
    <w:multiLevelType w:val="hybridMultilevel"/>
    <w:tmpl w:val="7CDA5DE0"/>
    <w:lvl w:ilvl="0" w:tplc="54D4D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A5C9A"/>
    <w:multiLevelType w:val="multilevel"/>
    <w:tmpl w:val="B080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5D23"/>
    <w:multiLevelType w:val="hybridMultilevel"/>
    <w:tmpl w:val="3036051C"/>
    <w:lvl w:ilvl="0" w:tplc="0A9A127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84DE8"/>
    <w:multiLevelType w:val="hybridMultilevel"/>
    <w:tmpl w:val="D026E954"/>
    <w:lvl w:ilvl="0" w:tplc="C8CA80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35C8C"/>
    <w:multiLevelType w:val="hybridMultilevel"/>
    <w:tmpl w:val="6D1AE01C"/>
    <w:lvl w:ilvl="0" w:tplc="0176839C">
      <w:start w:val="1"/>
      <w:numFmt w:val="bullet"/>
      <w:lvlText w:val="-"/>
      <w:lvlJc w:val="left"/>
      <w:pPr>
        <w:ind w:left="10800" w:hanging="360"/>
      </w:pPr>
      <w:rPr>
        <w:rFonts w:ascii="Calibri" w:eastAsiaTheme="minorHAnsi" w:hAnsi="Calibri" w:cs="Calibri" w:hint="default"/>
      </w:rPr>
    </w:lvl>
    <w:lvl w:ilvl="1" w:tplc="04090003" w:tentative="1">
      <w:start w:val="1"/>
      <w:numFmt w:val="bullet"/>
      <w:lvlText w:val="o"/>
      <w:lvlJc w:val="left"/>
      <w:pPr>
        <w:ind w:left="11520" w:hanging="360"/>
      </w:pPr>
      <w:rPr>
        <w:rFonts w:ascii="Courier New" w:hAnsi="Courier New" w:cs="Courier New" w:hint="default"/>
      </w:rPr>
    </w:lvl>
    <w:lvl w:ilvl="2" w:tplc="04090005" w:tentative="1">
      <w:start w:val="1"/>
      <w:numFmt w:val="bullet"/>
      <w:lvlText w:val=""/>
      <w:lvlJc w:val="left"/>
      <w:pPr>
        <w:ind w:left="12240" w:hanging="360"/>
      </w:pPr>
      <w:rPr>
        <w:rFonts w:ascii="Wingdings" w:hAnsi="Wingdings" w:hint="default"/>
      </w:rPr>
    </w:lvl>
    <w:lvl w:ilvl="3" w:tplc="04090001" w:tentative="1">
      <w:start w:val="1"/>
      <w:numFmt w:val="bullet"/>
      <w:lvlText w:val=""/>
      <w:lvlJc w:val="left"/>
      <w:pPr>
        <w:ind w:left="12960" w:hanging="360"/>
      </w:pPr>
      <w:rPr>
        <w:rFonts w:ascii="Symbol" w:hAnsi="Symbol" w:hint="default"/>
      </w:rPr>
    </w:lvl>
    <w:lvl w:ilvl="4" w:tplc="04090003" w:tentative="1">
      <w:start w:val="1"/>
      <w:numFmt w:val="bullet"/>
      <w:lvlText w:val="o"/>
      <w:lvlJc w:val="left"/>
      <w:pPr>
        <w:ind w:left="13680" w:hanging="360"/>
      </w:pPr>
      <w:rPr>
        <w:rFonts w:ascii="Courier New" w:hAnsi="Courier New" w:cs="Courier New" w:hint="default"/>
      </w:rPr>
    </w:lvl>
    <w:lvl w:ilvl="5" w:tplc="04090005" w:tentative="1">
      <w:start w:val="1"/>
      <w:numFmt w:val="bullet"/>
      <w:lvlText w:val=""/>
      <w:lvlJc w:val="left"/>
      <w:pPr>
        <w:ind w:left="14400" w:hanging="360"/>
      </w:pPr>
      <w:rPr>
        <w:rFonts w:ascii="Wingdings" w:hAnsi="Wingdings" w:hint="default"/>
      </w:rPr>
    </w:lvl>
    <w:lvl w:ilvl="6" w:tplc="04090001" w:tentative="1">
      <w:start w:val="1"/>
      <w:numFmt w:val="bullet"/>
      <w:lvlText w:val=""/>
      <w:lvlJc w:val="left"/>
      <w:pPr>
        <w:ind w:left="15120" w:hanging="360"/>
      </w:pPr>
      <w:rPr>
        <w:rFonts w:ascii="Symbol" w:hAnsi="Symbol" w:hint="default"/>
      </w:rPr>
    </w:lvl>
    <w:lvl w:ilvl="7" w:tplc="04090003" w:tentative="1">
      <w:start w:val="1"/>
      <w:numFmt w:val="bullet"/>
      <w:lvlText w:val="o"/>
      <w:lvlJc w:val="left"/>
      <w:pPr>
        <w:ind w:left="15840" w:hanging="360"/>
      </w:pPr>
      <w:rPr>
        <w:rFonts w:ascii="Courier New" w:hAnsi="Courier New" w:cs="Courier New" w:hint="default"/>
      </w:rPr>
    </w:lvl>
    <w:lvl w:ilvl="8" w:tplc="04090005" w:tentative="1">
      <w:start w:val="1"/>
      <w:numFmt w:val="bullet"/>
      <w:lvlText w:val=""/>
      <w:lvlJc w:val="left"/>
      <w:pPr>
        <w:ind w:left="16560" w:hanging="360"/>
      </w:pPr>
      <w:rPr>
        <w:rFonts w:ascii="Wingdings" w:hAnsi="Wingdings" w:hint="default"/>
      </w:rPr>
    </w:lvl>
  </w:abstractNum>
  <w:abstractNum w:abstractNumId="6" w15:restartNumberingAfterBreak="0">
    <w:nsid w:val="16CD6319"/>
    <w:multiLevelType w:val="hybridMultilevel"/>
    <w:tmpl w:val="68C48D38"/>
    <w:lvl w:ilvl="0" w:tplc="0176839C">
      <w:start w:val="1"/>
      <w:numFmt w:val="bullet"/>
      <w:lvlText w:val="-"/>
      <w:lvlJc w:val="left"/>
      <w:pPr>
        <w:ind w:left="10440" w:hanging="360"/>
      </w:pPr>
      <w:rPr>
        <w:rFonts w:ascii="Calibri" w:eastAsiaTheme="minorHAnsi" w:hAnsi="Calibri" w:cs="Calibri"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7" w15:restartNumberingAfterBreak="0">
    <w:nsid w:val="2FCD12AC"/>
    <w:multiLevelType w:val="hybridMultilevel"/>
    <w:tmpl w:val="07464E36"/>
    <w:lvl w:ilvl="0" w:tplc="0176839C">
      <w:start w:val="1"/>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35F530F9"/>
    <w:multiLevelType w:val="multilevel"/>
    <w:tmpl w:val="186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A76B8"/>
    <w:multiLevelType w:val="multilevel"/>
    <w:tmpl w:val="709E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413D1"/>
    <w:multiLevelType w:val="multilevel"/>
    <w:tmpl w:val="BD58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649C8"/>
    <w:multiLevelType w:val="hybridMultilevel"/>
    <w:tmpl w:val="5E624068"/>
    <w:lvl w:ilvl="0" w:tplc="0176839C">
      <w:start w:val="1"/>
      <w:numFmt w:val="bullet"/>
      <w:lvlText w:val="-"/>
      <w:lvlJc w:val="left"/>
      <w:pPr>
        <w:ind w:left="7560" w:hanging="360"/>
      </w:pPr>
      <w:rPr>
        <w:rFonts w:ascii="Calibri" w:eastAsiaTheme="minorHAnsi" w:hAnsi="Calibri" w:cs="Calibri"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 w15:restartNumberingAfterBreak="0">
    <w:nsid w:val="671131A6"/>
    <w:multiLevelType w:val="hybridMultilevel"/>
    <w:tmpl w:val="6D54CEC0"/>
    <w:lvl w:ilvl="0" w:tplc="017683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384D44"/>
    <w:multiLevelType w:val="hybridMultilevel"/>
    <w:tmpl w:val="7C0EC73E"/>
    <w:lvl w:ilvl="0" w:tplc="F842B6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24AEF"/>
    <w:multiLevelType w:val="multilevel"/>
    <w:tmpl w:val="49C68DE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14"/>
  </w:num>
  <w:num w:numId="3">
    <w:abstractNumId w:val="12"/>
  </w:num>
  <w:num w:numId="4">
    <w:abstractNumId w:val="0"/>
  </w:num>
  <w:num w:numId="5">
    <w:abstractNumId w:val="8"/>
  </w:num>
  <w:num w:numId="6">
    <w:abstractNumId w:val="9"/>
  </w:num>
  <w:num w:numId="7">
    <w:abstractNumId w:val="3"/>
  </w:num>
  <w:num w:numId="8">
    <w:abstractNumId w:val="10"/>
  </w:num>
  <w:num w:numId="9">
    <w:abstractNumId w:val="2"/>
  </w:num>
  <w:num w:numId="10">
    <w:abstractNumId w:val="7"/>
  </w:num>
  <w:num w:numId="11">
    <w:abstractNumId w:val="11"/>
  </w:num>
  <w:num w:numId="12">
    <w:abstractNumId w:val="6"/>
  </w:num>
  <w:num w:numId="13">
    <w:abstractNumId w:val="5"/>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52"/>
    <w:rsid w:val="00175A79"/>
    <w:rsid w:val="001C396B"/>
    <w:rsid w:val="00293FBD"/>
    <w:rsid w:val="00313677"/>
    <w:rsid w:val="00537A3A"/>
    <w:rsid w:val="00681259"/>
    <w:rsid w:val="00704E5C"/>
    <w:rsid w:val="00730815"/>
    <w:rsid w:val="0077463D"/>
    <w:rsid w:val="008D4D30"/>
    <w:rsid w:val="009560C3"/>
    <w:rsid w:val="009752F9"/>
    <w:rsid w:val="00976BE2"/>
    <w:rsid w:val="00B60A52"/>
    <w:rsid w:val="00B77C0E"/>
    <w:rsid w:val="00B90BB2"/>
    <w:rsid w:val="00B91D84"/>
    <w:rsid w:val="00BC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AB7B"/>
  <w15:chartTrackingRefBased/>
  <w15:docId w15:val="{1C3DBE85-7500-466B-BE57-6E2CFB40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90BB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A52"/>
    <w:pPr>
      <w:ind w:left="720"/>
      <w:contextualSpacing/>
    </w:pPr>
  </w:style>
  <w:style w:type="character" w:customStyle="1" w:styleId="Heading3Char">
    <w:name w:val="Heading 3 Char"/>
    <w:basedOn w:val="DefaultParagraphFont"/>
    <w:link w:val="Heading3"/>
    <w:uiPriority w:val="9"/>
    <w:rsid w:val="00B90BB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90BB2"/>
    <w:rPr>
      <w:b/>
      <w:bCs/>
    </w:rPr>
  </w:style>
  <w:style w:type="character" w:styleId="Emphasis">
    <w:name w:val="Emphasis"/>
    <w:basedOn w:val="DefaultParagraphFont"/>
    <w:uiPriority w:val="20"/>
    <w:qFormat/>
    <w:rsid w:val="00B90B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697">
      <w:bodyDiv w:val="1"/>
      <w:marLeft w:val="0"/>
      <w:marRight w:val="0"/>
      <w:marTop w:val="0"/>
      <w:marBottom w:val="0"/>
      <w:divBdr>
        <w:top w:val="none" w:sz="0" w:space="0" w:color="auto"/>
        <w:left w:val="none" w:sz="0" w:space="0" w:color="auto"/>
        <w:bottom w:val="none" w:sz="0" w:space="0" w:color="auto"/>
        <w:right w:val="none" w:sz="0" w:space="0" w:color="auto"/>
      </w:divBdr>
    </w:div>
    <w:div w:id="8219527">
      <w:bodyDiv w:val="1"/>
      <w:marLeft w:val="0"/>
      <w:marRight w:val="0"/>
      <w:marTop w:val="0"/>
      <w:marBottom w:val="0"/>
      <w:divBdr>
        <w:top w:val="none" w:sz="0" w:space="0" w:color="auto"/>
        <w:left w:val="none" w:sz="0" w:space="0" w:color="auto"/>
        <w:bottom w:val="none" w:sz="0" w:space="0" w:color="auto"/>
        <w:right w:val="none" w:sz="0" w:space="0" w:color="auto"/>
      </w:divBdr>
      <w:divsChild>
        <w:div w:id="988367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954337">
      <w:bodyDiv w:val="1"/>
      <w:marLeft w:val="0"/>
      <w:marRight w:val="0"/>
      <w:marTop w:val="0"/>
      <w:marBottom w:val="0"/>
      <w:divBdr>
        <w:top w:val="none" w:sz="0" w:space="0" w:color="auto"/>
        <w:left w:val="none" w:sz="0" w:space="0" w:color="auto"/>
        <w:bottom w:val="none" w:sz="0" w:space="0" w:color="auto"/>
        <w:right w:val="none" w:sz="0" w:space="0" w:color="auto"/>
      </w:divBdr>
      <w:divsChild>
        <w:div w:id="1521241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620361">
      <w:bodyDiv w:val="1"/>
      <w:marLeft w:val="0"/>
      <w:marRight w:val="0"/>
      <w:marTop w:val="0"/>
      <w:marBottom w:val="0"/>
      <w:divBdr>
        <w:top w:val="none" w:sz="0" w:space="0" w:color="auto"/>
        <w:left w:val="none" w:sz="0" w:space="0" w:color="auto"/>
        <w:bottom w:val="none" w:sz="0" w:space="0" w:color="auto"/>
        <w:right w:val="none" w:sz="0" w:space="0" w:color="auto"/>
      </w:divBdr>
    </w:div>
    <w:div w:id="1393583561">
      <w:bodyDiv w:val="1"/>
      <w:marLeft w:val="0"/>
      <w:marRight w:val="0"/>
      <w:marTop w:val="0"/>
      <w:marBottom w:val="0"/>
      <w:divBdr>
        <w:top w:val="none" w:sz="0" w:space="0" w:color="auto"/>
        <w:left w:val="none" w:sz="0" w:space="0" w:color="auto"/>
        <w:bottom w:val="none" w:sz="0" w:space="0" w:color="auto"/>
        <w:right w:val="none" w:sz="0" w:space="0" w:color="auto"/>
      </w:divBdr>
    </w:div>
    <w:div w:id="1421680268">
      <w:bodyDiv w:val="1"/>
      <w:marLeft w:val="0"/>
      <w:marRight w:val="0"/>
      <w:marTop w:val="0"/>
      <w:marBottom w:val="0"/>
      <w:divBdr>
        <w:top w:val="none" w:sz="0" w:space="0" w:color="auto"/>
        <w:left w:val="none" w:sz="0" w:space="0" w:color="auto"/>
        <w:bottom w:val="none" w:sz="0" w:space="0" w:color="auto"/>
        <w:right w:val="none" w:sz="0" w:space="0" w:color="auto"/>
      </w:divBdr>
    </w:div>
    <w:div w:id="1466198503">
      <w:bodyDiv w:val="1"/>
      <w:marLeft w:val="0"/>
      <w:marRight w:val="0"/>
      <w:marTop w:val="0"/>
      <w:marBottom w:val="0"/>
      <w:divBdr>
        <w:top w:val="none" w:sz="0" w:space="0" w:color="auto"/>
        <w:left w:val="none" w:sz="0" w:space="0" w:color="auto"/>
        <w:bottom w:val="none" w:sz="0" w:space="0" w:color="auto"/>
        <w:right w:val="none" w:sz="0" w:space="0" w:color="auto"/>
      </w:divBdr>
      <w:divsChild>
        <w:div w:id="10835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Ngan</dc:creator>
  <cp:keywords/>
  <dc:description/>
  <cp:lastModifiedBy>Thu Ngan</cp:lastModifiedBy>
  <cp:revision>3</cp:revision>
  <dcterms:created xsi:type="dcterms:W3CDTF">2025-03-30T07:59:00Z</dcterms:created>
  <dcterms:modified xsi:type="dcterms:W3CDTF">2025-04-02T11:55:00Z</dcterms:modified>
</cp:coreProperties>
</file>