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ABD" w:rsidRDefault="00410B37" w:rsidP="00410B37">
      <w:pPr>
        <w:jc w:val="both"/>
        <w:rPr>
          <w:rFonts w:ascii="Times New Roman" w:hAnsi="Times New Roman" w:cs="Times New Roman"/>
          <w:b/>
          <w:sz w:val="26"/>
          <w:szCs w:val="26"/>
        </w:rPr>
      </w:pPr>
      <w:r>
        <w:rPr>
          <w:rFonts w:ascii="Times New Roman" w:hAnsi="Times New Roman" w:cs="Times New Roman"/>
          <w:b/>
          <w:sz w:val="26"/>
          <w:szCs w:val="26"/>
        </w:rPr>
        <w:t>YOLOV9</w:t>
      </w:r>
    </w:p>
    <w:p w:rsidR="00410B37" w:rsidRDefault="00410B37" w:rsidP="00410B37">
      <w:pPr>
        <w:jc w:val="both"/>
        <w:rPr>
          <w:rFonts w:ascii="Times New Roman" w:hAnsi="Times New Roman" w:cs="Times New Roman"/>
          <w:b/>
          <w:sz w:val="26"/>
          <w:szCs w:val="26"/>
        </w:rPr>
      </w:pPr>
      <w:r>
        <w:rPr>
          <w:rFonts w:ascii="Times New Roman" w:hAnsi="Times New Roman" w:cs="Times New Roman"/>
          <w:b/>
          <w:sz w:val="26"/>
          <w:szCs w:val="26"/>
        </w:rPr>
        <w:t>Các cải tiến lớn của v9</w:t>
      </w:r>
    </w:p>
    <w:p w:rsidR="00410B37" w:rsidRDefault="00410B37" w:rsidP="00410B37">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Information Bottleneck Principle: Nguyên lý nút thắt thông tin</w:t>
      </w:r>
    </w:p>
    <w:p w:rsidR="00410B37" w:rsidRDefault="00410B37" w:rsidP="00410B37">
      <w:pPr>
        <w:ind w:left="360"/>
        <w:jc w:val="both"/>
        <w:rPr>
          <w:rFonts w:ascii="Times New Roman" w:hAnsi="Times New Roman" w:cs="Times New Roman"/>
          <w:sz w:val="26"/>
          <w:szCs w:val="26"/>
        </w:rPr>
      </w:pPr>
      <w:r>
        <w:rPr>
          <w:rFonts w:ascii="Times New Roman" w:hAnsi="Times New Roman" w:cs="Times New Roman"/>
          <w:sz w:val="26"/>
          <w:szCs w:val="26"/>
        </w:rPr>
        <w:t xml:space="preserve">Trong DL, dữ liệu sẽ mất dần thông tin khi đi qua nhiều lớp. Vì vậy, YOLOv9 giải quyết vấn đề này bằng cách sử dụng PGI để bào toàn dữ liệu xuyên suốt các lớp </w:t>
      </w:r>
    </w:p>
    <w:p w:rsidR="00410B37" w:rsidRDefault="00410B37" w:rsidP="00410B37">
      <w:pPr>
        <w:pStyle w:val="ListParagraph"/>
        <w:numPr>
          <w:ilvl w:val="0"/>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Giúp Gradient ổn định, hiệu suất, sự hội tụ của model tốt hơn</w:t>
      </w:r>
    </w:p>
    <w:p w:rsidR="00410B37" w:rsidRDefault="00410B37" w:rsidP="00410B37">
      <w:pPr>
        <w:pStyle w:val="ListParagraph"/>
        <w:numPr>
          <w:ilvl w:val="0"/>
          <w:numId w:val="1"/>
        </w:numPr>
        <w:spacing w:line="240" w:lineRule="auto"/>
        <w:jc w:val="both"/>
        <w:rPr>
          <w:rFonts w:ascii="Times New Roman" w:hAnsi="Times New Roman" w:cs="Times New Roman"/>
          <w:sz w:val="26"/>
          <w:szCs w:val="26"/>
        </w:rPr>
      </w:pPr>
      <w:r>
        <w:rPr>
          <w:rFonts w:ascii="Times New Roman" w:hAnsi="Times New Roman" w:cs="Times New Roman"/>
          <w:sz w:val="26"/>
          <w:szCs w:val="26"/>
        </w:rPr>
        <w:t>Hàm đảo ngược</w:t>
      </w:r>
    </w:p>
    <w:p w:rsidR="00410B37" w:rsidRDefault="00410B37" w:rsidP="00410B37">
      <w:pPr>
        <w:spacing w:line="240" w:lineRule="auto"/>
        <w:ind w:left="360"/>
        <w:jc w:val="both"/>
        <w:rPr>
          <w:rFonts w:ascii="Times New Roman" w:hAnsi="Times New Roman" w:cs="Times New Roman"/>
          <w:sz w:val="26"/>
          <w:szCs w:val="26"/>
        </w:rPr>
      </w:pPr>
      <w:r>
        <w:rPr>
          <w:rFonts w:ascii="Times New Roman" w:hAnsi="Times New Roman" w:cs="Times New Roman"/>
          <w:sz w:val="26"/>
          <w:szCs w:val="26"/>
        </w:rPr>
        <w:t>Hàm đảo ngược là hàm có thể khôi phục lại đầu vào từ đầu ra mà KHÔNG MẤT DỮ LIỆU.</w:t>
      </w:r>
    </w:p>
    <w:p w:rsidR="00410B37" w:rsidRDefault="00410B37" w:rsidP="00410B37">
      <w:pPr>
        <w:spacing w:line="240" w:lineRule="auto"/>
        <w:ind w:left="360"/>
        <w:jc w:val="both"/>
        <w:rPr>
          <w:rFonts w:ascii="Times New Roman" w:hAnsi="Times New Roman" w:cs="Times New Roman"/>
          <w:sz w:val="26"/>
          <w:szCs w:val="26"/>
        </w:rPr>
      </w:pPr>
      <w:r w:rsidRPr="00410B37">
        <w:rPr>
          <w:rFonts w:ascii="Times New Roman" w:hAnsi="Times New Roman" w:cs="Times New Roman"/>
          <w:sz w:val="26"/>
          <w:szCs w:val="26"/>
        </w:rPr>
        <w:t>X = v_zeta(r_psi(X))</w:t>
      </w:r>
    </w:p>
    <w:p w:rsidR="00410B37" w:rsidRDefault="00410B37" w:rsidP="00410B37">
      <w:pPr>
        <w:spacing w:line="240" w:lineRule="auto"/>
        <w:ind w:left="360"/>
        <w:jc w:val="both"/>
        <w:rPr>
          <w:rFonts w:ascii="Times New Roman" w:hAnsi="Times New Roman" w:cs="Times New Roman"/>
          <w:sz w:val="26"/>
          <w:szCs w:val="26"/>
        </w:rPr>
      </w:pPr>
      <w:r>
        <w:rPr>
          <w:rFonts w:ascii="Times New Roman" w:hAnsi="Times New Roman" w:cs="Times New Roman"/>
          <w:sz w:val="26"/>
          <w:szCs w:val="26"/>
        </w:rPr>
        <w:t>Yolov9 kết hợp hàm này để giảm thiểu mất mát thông tin, đặc biệt là ở các lớp sâu.</w:t>
      </w:r>
    </w:p>
    <w:p w:rsidR="00410B37" w:rsidRDefault="00410B37" w:rsidP="00410B37">
      <w:pPr>
        <w:spacing w:line="240" w:lineRule="auto"/>
        <w:ind w:left="360"/>
        <w:jc w:val="both"/>
        <w:rPr>
          <w:rFonts w:ascii="Times New Roman" w:hAnsi="Times New Roman" w:cs="Times New Roman"/>
          <w:sz w:val="26"/>
          <w:szCs w:val="26"/>
        </w:rPr>
      </w:pPr>
    </w:p>
    <w:p w:rsidR="00410B37" w:rsidRDefault="00410B37" w:rsidP="00410B37">
      <w:pPr>
        <w:pStyle w:val="ListParagraph"/>
        <w:numPr>
          <w:ilvl w:val="0"/>
          <w:numId w:val="1"/>
        </w:numPr>
        <w:spacing w:line="240" w:lineRule="auto"/>
        <w:jc w:val="both"/>
        <w:rPr>
          <w:rFonts w:ascii="Times New Roman" w:hAnsi="Times New Roman" w:cs="Times New Roman"/>
          <w:sz w:val="26"/>
          <w:szCs w:val="26"/>
        </w:rPr>
      </w:pPr>
      <w:r>
        <w:rPr>
          <w:rFonts w:ascii="Times New Roman" w:hAnsi="Times New Roman" w:cs="Times New Roman"/>
          <w:sz w:val="26"/>
          <w:szCs w:val="26"/>
        </w:rPr>
        <w:t>Tác động đến các mô hình nhẹ</w:t>
      </w:r>
    </w:p>
    <w:p w:rsidR="00410B37" w:rsidRDefault="00410B37" w:rsidP="00410B37">
      <w:pPr>
        <w:spacing w:line="240" w:lineRule="auto"/>
        <w:ind w:left="360"/>
        <w:jc w:val="both"/>
        <w:rPr>
          <w:rFonts w:ascii="Times New Roman" w:hAnsi="Times New Roman" w:cs="Times New Roman"/>
          <w:sz w:val="26"/>
          <w:szCs w:val="26"/>
        </w:rPr>
      </w:pPr>
      <w:r>
        <w:rPr>
          <w:rFonts w:ascii="Times New Roman" w:hAnsi="Times New Roman" w:cs="Times New Roman"/>
          <w:sz w:val="26"/>
          <w:szCs w:val="26"/>
        </w:rPr>
        <w:t>Nhờ PGI và hàm đâor ngược đã giải quyết được vấn đề này. Vì data của lightweight model ít, sl tham số. Nên v9 vẫn giữ được các th.tin quan trọng.</w:t>
      </w:r>
    </w:p>
    <w:p w:rsidR="00410B37" w:rsidRDefault="00410B37" w:rsidP="00410B37">
      <w:pPr>
        <w:spacing w:line="240" w:lineRule="auto"/>
        <w:ind w:left="360"/>
        <w:jc w:val="both"/>
        <w:rPr>
          <w:rFonts w:ascii="Times New Roman" w:hAnsi="Times New Roman" w:cs="Times New Roman"/>
          <w:sz w:val="26"/>
          <w:szCs w:val="26"/>
        </w:rPr>
      </w:pPr>
    </w:p>
    <w:p w:rsidR="000D53B4" w:rsidRDefault="000D53B4">
      <w:pPr>
        <w:rPr>
          <w:rFonts w:ascii="Times New Roman" w:hAnsi="Times New Roman" w:cs="Times New Roman"/>
          <w:sz w:val="26"/>
          <w:szCs w:val="26"/>
        </w:rPr>
      </w:pPr>
      <w:r>
        <w:rPr>
          <w:rFonts w:ascii="Times New Roman" w:hAnsi="Times New Roman" w:cs="Times New Roman"/>
          <w:sz w:val="26"/>
          <w:szCs w:val="26"/>
        </w:rPr>
        <w:br w:type="page"/>
      </w:r>
    </w:p>
    <w:p w:rsidR="00410B37" w:rsidRDefault="00410B37" w:rsidP="00410B37">
      <w:pPr>
        <w:pStyle w:val="ListParagraph"/>
        <w:numPr>
          <w:ilvl w:val="0"/>
          <w:numId w:val="1"/>
        </w:numPr>
        <w:spacing w:line="240" w:lineRule="auto"/>
        <w:jc w:val="both"/>
        <w:rPr>
          <w:rFonts w:ascii="Times New Roman" w:hAnsi="Times New Roman" w:cs="Times New Roman"/>
          <w:sz w:val="26"/>
          <w:szCs w:val="26"/>
        </w:rPr>
      </w:pPr>
      <w:r>
        <w:rPr>
          <w:rFonts w:ascii="Times New Roman" w:hAnsi="Times New Roman" w:cs="Times New Roman"/>
          <w:sz w:val="26"/>
          <w:szCs w:val="26"/>
        </w:rPr>
        <w:lastRenderedPageBreak/>
        <w:t>PGI Programmable Gradient Information – Thông tin Gradient có thể lập trình</w:t>
      </w:r>
    </w:p>
    <w:p w:rsidR="00410B37" w:rsidRDefault="00410B37" w:rsidP="00410B37">
      <w:pPr>
        <w:spacing w:line="24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Là khái niệm mới do YOLOv9 giưới thiệu dùng để giải quyết nút thắt thông tin. Giúp ĐẢM BẢO BẢO TOÀN DỮ LIỆU trong các lớp. </w:t>
      </w:r>
    </w:p>
    <w:p w:rsidR="000D53B4" w:rsidRDefault="000D53B4" w:rsidP="00410B37">
      <w:pPr>
        <w:spacing w:line="240" w:lineRule="auto"/>
        <w:ind w:left="360"/>
        <w:jc w:val="both"/>
        <w:rPr>
          <w:rFonts w:ascii="Times New Roman" w:hAnsi="Times New Roman" w:cs="Times New Roman"/>
          <w:sz w:val="26"/>
          <w:szCs w:val="26"/>
        </w:rPr>
      </w:pPr>
      <w:r>
        <w:rPr>
          <w:rFonts w:ascii="Times New Roman" w:hAnsi="Times New Roman" w:cs="Times New Roman"/>
          <w:sz w:val="26"/>
          <w:szCs w:val="26"/>
        </w:rPr>
        <w:t>Gồm 3 phần:</w:t>
      </w:r>
    </w:p>
    <w:p w:rsidR="000D53B4" w:rsidRDefault="000D53B4" w:rsidP="00410B37">
      <w:pPr>
        <w:spacing w:line="240" w:lineRule="auto"/>
        <w:ind w:left="360"/>
        <w:jc w:val="both"/>
        <w:rPr>
          <w:rFonts w:ascii="Times New Roman" w:hAnsi="Times New Roman" w:cs="Times New Roman"/>
          <w:sz w:val="26"/>
          <w:szCs w:val="26"/>
        </w:rPr>
      </w:pPr>
      <w:r>
        <w:rPr>
          <w:rFonts w:ascii="Times New Roman" w:hAnsi="Times New Roman" w:cs="Times New Roman"/>
          <w:sz w:val="26"/>
          <w:szCs w:val="26"/>
        </w:rPr>
        <w:t>Main branch: dùng trong inference</w:t>
      </w:r>
    </w:p>
    <w:p w:rsidR="000D53B4" w:rsidRDefault="000D53B4" w:rsidP="00410B37">
      <w:pPr>
        <w:spacing w:line="240" w:lineRule="auto"/>
        <w:ind w:left="360"/>
        <w:jc w:val="both"/>
        <w:rPr>
          <w:rFonts w:ascii="Times New Roman" w:hAnsi="Times New Roman" w:cs="Times New Roman"/>
          <w:sz w:val="26"/>
          <w:szCs w:val="26"/>
        </w:rPr>
      </w:pPr>
      <w:r>
        <w:rPr>
          <w:rFonts w:ascii="Times New Roman" w:hAnsi="Times New Roman" w:cs="Times New Roman"/>
          <w:sz w:val="26"/>
          <w:szCs w:val="26"/>
        </w:rPr>
        <w:t>Auxiliary reversible branch: dùng trong training, tạo ra grandient chính xác hơn</w:t>
      </w:r>
    </w:p>
    <w:p w:rsidR="000D53B4" w:rsidRDefault="000D53B4" w:rsidP="00410B37">
      <w:pPr>
        <w:spacing w:line="24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Multi-level auxiliary information: </w:t>
      </w:r>
    </w:p>
    <w:p w:rsidR="000D53B4" w:rsidRDefault="000D53B4">
      <w:pPr>
        <w:rPr>
          <w:rFonts w:ascii="Times New Roman" w:hAnsi="Times New Roman" w:cs="Times New Roman"/>
          <w:sz w:val="26"/>
          <w:szCs w:val="26"/>
        </w:rPr>
      </w:pPr>
      <w:r w:rsidRPr="000D53B4">
        <w:rPr>
          <w:rFonts w:ascii="Times New Roman" w:hAnsi="Times New Roman" w:cs="Times New Roman"/>
          <w:sz w:val="26"/>
          <w:szCs w:val="26"/>
        </w:rPr>
        <w:drawing>
          <wp:inline distT="0" distB="0" distL="0" distR="0" wp14:anchorId="33C8C6EF" wp14:editId="3C8A1E7A">
            <wp:extent cx="3439005" cy="371526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39005" cy="3715268"/>
                    </a:xfrm>
                    <a:prstGeom prst="rect">
                      <a:avLst/>
                    </a:prstGeom>
                  </pic:spPr>
                </pic:pic>
              </a:graphicData>
            </a:graphic>
          </wp:inline>
        </w:drawing>
      </w:r>
    </w:p>
    <w:p w:rsidR="00BF77AB" w:rsidRDefault="000D53B4">
      <w:pPr>
        <w:rPr>
          <w:rFonts w:ascii="Times New Roman" w:hAnsi="Times New Roman" w:cs="Times New Roman"/>
          <w:sz w:val="26"/>
          <w:szCs w:val="26"/>
        </w:rPr>
      </w:pPr>
      <w:r>
        <w:rPr>
          <w:rFonts w:ascii="Times New Roman" w:hAnsi="Times New Roman" w:cs="Times New Roman"/>
          <w:sz w:val="26"/>
          <w:szCs w:val="26"/>
        </w:rPr>
        <w:t>Ở hình 3.d Quá trình suy luận inference chỉ sử dụng ở nhánh chính -&gt;Ko tạo nên chi phí khi tính toán. Hai phần auxiliary và prediction dùng để giải quyết hoặc làm chậ</w:t>
      </w:r>
      <w:r w:rsidR="00BF77AB">
        <w:rPr>
          <w:rFonts w:ascii="Times New Roman" w:hAnsi="Times New Roman" w:cs="Times New Roman"/>
          <w:sz w:val="26"/>
          <w:szCs w:val="26"/>
        </w:rPr>
        <w:t>m các vấn đề bên trong DL.</w:t>
      </w:r>
    </w:p>
    <w:p w:rsidR="00BF77AB" w:rsidRDefault="00BF77AB">
      <w:pPr>
        <w:rPr>
          <w:rFonts w:ascii="Times New Roman" w:hAnsi="Times New Roman" w:cs="Times New Roman"/>
          <w:sz w:val="26"/>
          <w:szCs w:val="26"/>
        </w:rPr>
      </w:pPr>
      <w:r>
        <w:rPr>
          <w:rFonts w:ascii="Times New Roman" w:hAnsi="Times New Roman" w:cs="Times New Roman"/>
          <w:sz w:val="26"/>
          <w:szCs w:val="26"/>
        </w:rPr>
        <w:t>Auxiliary reversible branch</w:t>
      </w:r>
      <w:r>
        <w:rPr>
          <w:rFonts w:ascii="Times New Roman" w:hAnsi="Times New Roman" w:cs="Times New Roman"/>
          <w:sz w:val="26"/>
          <w:szCs w:val="26"/>
        </w:rPr>
        <w:t xml:space="preserve"> (Nhánh phụ) Cung cấp thông tin ánh xạ từ dữ liệu đầu vào, hàm Loss có thể giúp tránh việc mô hình học sai từ những đặc trưng không liên quan trong quá trình FEEDFORWARD.</w:t>
      </w:r>
    </w:p>
    <w:p w:rsidR="00BF77AB" w:rsidRDefault="00BF77AB">
      <w:pPr>
        <w:rPr>
          <w:rFonts w:ascii="Times New Roman" w:hAnsi="Times New Roman" w:cs="Times New Roman"/>
          <w:sz w:val="26"/>
          <w:szCs w:val="26"/>
        </w:rPr>
      </w:pPr>
      <w:r>
        <w:rPr>
          <w:rFonts w:ascii="Times New Roman" w:hAnsi="Times New Roman" w:cs="Times New Roman"/>
          <w:sz w:val="26"/>
          <w:szCs w:val="26"/>
        </w:rPr>
        <w:t>YOLOV9 đề xuất duy trì thông tin đầy đủ bằng cách sd kiến trúc đảo ngược reversible.</w:t>
      </w:r>
    </w:p>
    <w:p w:rsidR="00BF77AB" w:rsidRDefault="00BF77AB" w:rsidP="00BF77A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Họ gắn reversible vào nhánh này nhằm tối ưu chi phí, vì nhánh chính tốn tiền, đại loại vậy.</w:t>
      </w:r>
    </w:p>
    <w:p w:rsidR="00BF77AB" w:rsidRDefault="00BF77AB" w:rsidP="00BF77AB">
      <w:pPr>
        <w:pStyle w:val="ListParagraph"/>
        <w:rPr>
          <w:rFonts w:ascii="Times New Roman" w:hAnsi="Times New Roman" w:cs="Times New Roman"/>
          <w:sz w:val="26"/>
          <w:szCs w:val="26"/>
        </w:rPr>
      </w:pPr>
    </w:p>
    <w:p w:rsidR="00BF77AB" w:rsidRDefault="00BF77AB" w:rsidP="00BF77AB">
      <w:pPr>
        <w:pStyle w:val="ListParagraph"/>
        <w:rPr>
          <w:rFonts w:ascii="Times New Roman" w:hAnsi="Times New Roman" w:cs="Times New Roman"/>
          <w:sz w:val="26"/>
          <w:szCs w:val="26"/>
        </w:rPr>
      </w:pPr>
      <w:r w:rsidRPr="00BF77AB">
        <w:rPr>
          <w:rFonts w:ascii="Times New Roman" w:hAnsi="Times New Roman" w:cs="Times New Roman"/>
          <w:sz w:val="26"/>
          <w:szCs w:val="26"/>
        </w:rPr>
        <w:lastRenderedPageBreak/>
        <w:drawing>
          <wp:inline distT="0" distB="0" distL="0" distR="0" wp14:anchorId="78DD7130" wp14:editId="7B755969">
            <wp:extent cx="5943600" cy="3131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31820"/>
                    </a:xfrm>
                    <a:prstGeom prst="rect">
                      <a:avLst/>
                    </a:prstGeom>
                  </pic:spPr>
                </pic:pic>
              </a:graphicData>
            </a:graphic>
          </wp:inline>
        </w:drawing>
      </w:r>
      <w:r w:rsidRPr="00BF77AB">
        <w:rPr>
          <w:rFonts w:ascii="Times New Roman" w:hAnsi="Times New Roman" w:cs="Times New Roman"/>
          <w:sz w:val="26"/>
          <w:szCs w:val="26"/>
        </w:rPr>
        <w:t xml:space="preserve"> </w:t>
      </w:r>
    </w:p>
    <w:p w:rsidR="00BF77AB" w:rsidRDefault="00BF77AB" w:rsidP="00BF77AB">
      <w:pPr>
        <w:pStyle w:val="ListParagraph"/>
        <w:rPr>
          <w:rFonts w:ascii="Times New Roman" w:hAnsi="Times New Roman" w:cs="Times New Roman"/>
          <w:sz w:val="26"/>
          <w:szCs w:val="26"/>
        </w:rPr>
      </w:pPr>
    </w:p>
    <w:p w:rsidR="00BF77AB" w:rsidRDefault="00BF77AB" w:rsidP="00BF77AB">
      <w:pPr>
        <w:pStyle w:val="ListParagraph"/>
        <w:rPr>
          <w:rFonts w:ascii="Times New Roman" w:hAnsi="Times New Roman" w:cs="Times New Roman"/>
          <w:sz w:val="26"/>
          <w:szCs w:val="26"/>
        </w:rPr>
      </w:pPr>
      <w:r>
        <w:rPr>
          <w:rFonts w:ascii="Times New Roman" w:hAnsi="Times New Roman" w:cs="Times New Roman"/>
          <w:sz w:val="26"/>
          <w:szCs w:val="26"/>
        </w:rPr>
        <w:t>MULTI LEVEL AUXILIARY INFORMATION</w:t>
      </w:r>
    </w:p>
    <w:p w:rsidR="00BF77AB" w:rsidRDefault="00BF77AB" w:rsidP="00BF77AB">
      <w:pPr>
        <w:pStyle w:val="ListParagraph"/>
        <w:rPr>
          <w:rFonts w:ascii="Times New Roman" w:hAnsi="Times New Roman" w:cs="Times New Roman"/>
          <w:sz w:val="26"/>
          <w:szCs w:val="26"/>
        </w:rPr>
      </w:pPr>
    </w:p>
    <w:p w:rsidR="00BF77AB" w:rsidRPr="00BF77AB" w:rsidRDefault="00BF77AB" w:rsidP="00BF77AB">
      <w:pPr>
        <w:pStyle w:val="ListParagraph"/>
        <w:rPr>
          <w:rFonts w:ascii="Times New Roman" w:hAnsi="Times New Roman" w:cs="Times New Roman"/>
          <w:b/>
          <w:sz w:val="26"/>
          <w:szCs w:val="26"/>
        </w:rPr>
      </w:pPr>
      <w:r w:rsidRPr="00BF77AB">
        <w:rPr>
          <w:rFonts w:ascii="Times New Roman" w:hAnsi="Times New Roman" w:cs="Times New Roman"/>
          <w:b/>
          <w:sz w:val="26"/>
          <w:szCs w:val="26"/>
        </w:rPr>
        <w:t xml:space="preserve">Về nhận diện các vật thể nhỏ: </w:t>
      </w:r>
    </w:p>
    <w:p w:rsidR="00BF77AB" w:rsidRDefault="00BF77AB" w:rsidP="00BF77AB">
      <w:pPr>
        <w:pStyle w:val="ListParagraph"/>
        <w:rPr>
          <w:rFonts w:ascii="Times New Roman" w:hAnsi="Times New Roman" w:cs="Times New Roman"/>
          <w:sz w:val="26"/>
          <w:szCs w:val="26"/>
        </w:rPr>
      </w:pPr>
      <w:r>
        <w:rPr>
          <w:rFonts w:ascii="Times New Roman" w:hAnsi="Times New Roman" w:cs="Times New Roman"/>
          <w:sz w:val="26"/>
          <w:szCs w:val="26"/>
        </w:rPr>
        <w:t>Mỗi layer học được tất cả thông tin từ các vật thể, kể cả nhỏ -&gt; Ko bị lệch (4.1.2)</w:t>
      </w:r>
    </w:p>
    <w:p w:rsidR="00BF77AB" w:rsidRDefault="00BF77AB" w:rsidP="00BF77AB">
      <w:pPr>
        <w:pStyle w:val="ListParagraph"/>
        <w:rPr>
          <w:rFonts w:ascii="Times New Roman" w:hAnsi="Times New Roman" w:cs="Times New Roman"/>
          <w:sz w:val="26"/>
          <w:szCs w:val="26"/>
        </w:rPr>
      </w:pPr>
    </w:p>
    <w:p w:rsidR="000D53B4" w:rsidRPr="00BF77AB" w:rsidRDefault="000D53B4" w:rsidP="00BF77AB">
      <w:pPr>
        <w:pStyle w:val="ListParagraph"/>
        <w:rPr>
          <w:rFonts w:ascii="Times New Roman" w:hAnsi="Times New Roman" w:cs="Times New Roman"/>
          <w:sz w:val="26"/>
          <w:szCs w:val="26"/>
        </w:rPr>
      </w:pPr>
      <w:r w:rsidRPr="00BF77AB">
        <w:rPr>
          <w:rFonts w:ascii="Times New Roman" w:hAnsi="Times New Roman" w:cs="Times New Roman"/>
          <w:sz w:val="26"/>
          <w:szCs w:val="26"/>
        </w:rPr>
        <w:br w:type="page"/>
      </w:r>
    </w:p>
    <w:p w:rsidR="000D53B4" w:rsidRDefault="000D53B4" w:rsidP="00410B37">
      <w:pPr>
        <w:spacing w:line="240" w:lineRule="auto"/>
        <w:ind w:left="360"/>
        <w:jc w:val="both"/>
        <w:rPr>
          <w:rFonts w:ascii="Times New Roman" w:hAnsi="Times New Roman" w:cs="Times New Roman"/>
          <w:sz w:val="26"/>
          <w:szCs w:val="26"/>
        </w:rPr>
      </w:pPr>
    </w:p>
    <w:p w:rsidR="00410B37" w:rsidRDefault="00410B37" w:rsidP="00410B37">
      <w:pPr>
        <w:pStyle w:val="ListParagraph"/>
        <w:numPr>
          <w:ilvl w:val="0"/>
          <w:numId w:val="1"/>
        </w:num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GELAN </w:t>
      </w:r>
      <w:r w:rsidRPr="00410B37">
        <w:rPr>
          <w:rFonts w:ascii="Times New Roman" w:hAnsi="Times New Roman" w:cs="Times New Roman"/>
          <w:sz w:val="26"/>
          <w:szCs w:val="26"/>
        </w:rPr>
        <w:t>Generalized Efficient Layer Aggregation Network</w:t>
      </w:r>
    </w:p>
    <w:p w:rsidR="00BF77AB" w:rsidRPr="00BF77AB" w:rsidRDefault="00BF77AB" w:rsidP="00BF77AB">
      <w:pPr>
        <w:spacing w:line="240" w:lineRule="auto"/>
        <w:ind w:left="360"/>
        <w:jc w:val="both"/>
        <w:rPr>
          <w:rFonts w:ascii="Times New Roman" w:hAnsi="Times New Roman" w:cs="Times New Roman"/>
          <w:sz w:val="26"/>
          <w:szCs w:val="26"/>
        </w:rPr>
      </w:pPr>
      <w:r>
        <w:rPr>
          <w:rFonts w:ascii="Times New Roman" w:hAnsi="Times New Roman" w:cs="Times New Roman"/>
          <w:sz w:val="26"/>
          <w:szCs w:val="26"/>
        </w:rPr>
        <w:t>Biến thể dựa trên ELAN và CSPNet.</w:t>
      </w:r>
    </w:p>
    <w:p w:rsidR="000D53B4" w:rsidRPr="000D53B4" w:rsidRDefault="000D53B4" w:rsidP="000D53B4">
      <w:pPr>
        <w:spacing w:line="240" w:lineRule="auto"/>
        <w:ind w:left="360"/>
        <w:jc w:val="both"/>
        <w:rPr>
          <w:rFonts w:ascii="Times New Roman" w:hAnsi="Times New Roman" w:cs="Times New Roman"/>
          <w:sz w:val="26"/>
          <w:szCs w:val="26"/>
        </w:rPr>
      </w:pPr>
      <w:r>
        <w:rPr>
          <w:rFonts w:ascii="Times New Roman" w:hAnsi="Times New Roman" w:cs="Times New Roman"/>
          <w:sz w:val="26"/>
          <w:szCs w:val="26"/>
        </w:rPr>
        <w:t>Là kiến trúc mới thuộc phần Backbone – giữ lại thông tin tốt hơn</w:t>
      </w:r>
      <w:r w:rsidR="00BF77AB">
        <w:rPr>
          <w:rFonts w:ascii="Times New Roman" w:hAnsi="Times New Roman" w:cs="Times New Roman"/>
          <w:sz w:val="26"/>
          <w:szCs w:val="26"/>
        </w:rPr>
        <w:t>.</w:t>
      </w:r>
    </w:p>
    <w:p w:rsidR="00410B37" w:rsidRDefault="00410B37" w:rsidP="00410B37">
      <w:pPr>
        <w:spacing w:line="240" w:lineRule="auto"/>
        <w:ind w:left="360"/>
        <w:jc w:val="both"/>
        <w:rPr>
          <w:noProof/>
        </w:rPr>
      </w:pPr>
      <w:r>
        <w:rPr>
          <w:rFonts w:ascii="Times New Roman" w:hAnsi="Times New Roman" w:cs="Times New Roman"/>
          <w:sz w:val="26"/>
          <w:szCs w:val="26"/>
        </w:rPr>
        <w:t>Thiết kế của GELAN cho phép tích hợp linh hoạt các khối tính toán khác nhau, đảm bảo cho việc YOLOv9 có thể thích ứng với nhiều ứng dụng mà kh ảnh hưởng tốc độ và độ chính xác.</w:t>
      </w:r>
      <w:r w:rsidRPr="00410B37">
        <w:rPr>
          <w:noProof/>
        </w:rPr>
        <w:t xml:space="preserve"> </w:t>
      </w:r>
    </w:p>
    <w:p w:rsidR="00410B37" w:rsidRDefault="00410B37" w:rsidP="00410B37">
      <w:pPr>
        <w:spacing w:line="240" w:lineRule="auto"/>
        <w:ind w:left="360"/>
        <w:jc w:val="both"/>
        <w:rPr>
          <w:rFonts w:ascii="Times New Roman" w:hAnsi="Times New Roman" w:cs="Times New Roman"/>
          <w:sz w:val="26"/>
          <w:szCs w:val="26"/>
        </w:rPr>
      </w:pPr>
      <w:r w:rsidRPr="00410B37">
        <w:rPr>
          <w:rFonts w:ascii="Times New Roman" w:hAnsi="Times New Roman" w:cs="Times New Roman"/>
          <w:sz w:val="26"/>
          <w:szCs w:val="26"/>
        </w:rPr>
        <w:drawing>
          <wp:inline distT="0" distB="0" distL="0" distR="0" wp14:anchorId="40CCB28A" wp14:editId="7F32204C">
            <wp:extent cx="5943600" cy="17246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24660"/>
                    </a:xfrm>
                    <a:prstGeom prst="rect">
                      <a:avLst/>
                    </a:prstGeom>
                  </pic:spPr>
                </pic:pic>
              </a:graphicData>
            </a:graphic>
          </wp:inline>
        </w:drawing>
      </w:r>
    </w:p>
    <w:p w:rsidR="00410B37" w:rsidRDefault="00410B37" w:rsidP="00410B37">
      <w:pPr>
        <w:spacing w:line="240" w:lineRule="auto"/>
        <w:ind w:left="360"/>
        <w:jc w:val="both"/>
        <w:rPr>
          <w:rFonts w:ascii="Times New Roman" w:hAnsi="Times New Roman" w:cs="Times New Roman"/>
          <w:sz w:val="26"/>
          <w:szCs w:val="26"/>
        </w:rPr>
      </w:pPr>
    </w:p>
    <w:p w:rsidR="00BF77AB" w:rsidRDefault="00BF77AB" w:rsidP="00BF77AB">
      <w:pPr>
        <w:pStyle w:val="ListParagraph"/>
        <w:rPr>
          <w:rFonts w:ascii="Times New Roman" w:hAnsi="Times New Roman" w:cs="Times New Roman"/>
          <w:sz w:val="26"/>
          <w:szCs w:val="26"/>
        </w:rPr>
      </w:pPr>
      <w:r>
        <w:rPr>
          <w:rFonts w:ascii="Times New Roman" w:hAnsi="Times New Roman" w:cs="Times New Roman"/>
          <w:sz w:val="26"/>
          <w:szCs w:val="26"/>
        </w:rPr>
        <w:t>Về môi trường mờ, thiếu ánh sáng, tối:</w:t>
      </w:r>
    </w:p>
    <w:p w:rsidR="00410B37" w:rsidRDefault="0003489A" w:rsidP="0003489A">
      <w:pPr>
        <w:spacing w:line="240" w:lineRule="auto"/>
        <w:ind w:left="360"/>
        <w:jc w:val="both"/>
        <w:rPr>
          <w:rFonts w:ascii="Times New Roman" w:hAnsi="Times New Roman" w:cs="Times New Roman"/>
          <w:sz w:val="26"/>
          <w:szCs w:val="26"/>
        </w:rPr>
      </w:pPr>
      <w:r w:rsidRPr="0003489A">
        <w:rPr>
          <w:rFonts w:ascii="Times New Roman" w:hAnsi="Times New Roman" w:cs="Times New Roman"/>
          <w:sz w:val="26"/>
          <w:szCs w:val="26"/>
        </w:rPr>
        <w:drawing>
          <wp:inline distT="0" distB="0" distL="0" distR="0" wp14:anchorId="3AD98F3F" wp14:editId="5040553F">
            <wp:extent cx="5943600" cy="32372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37230"/>
                    </a:xfrm>
                    <a:prstGeom prst="rect">
                      <a:avLst/>
                    </a:prstGeom>
                  </pic:spPr>
                </pic:pic>
              </a:graphicData>
            </a:graphic>
          </wp:inline>
        </w:drawing>
      </w:r>
    </w:p>
    <w:p w:rsidR="0003489A" w:rsidRDefault="0003489A" w:rsidP="0003489A">
      <w:pPr>
        <w:spacing w:line="24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Trong bài báo có đề cập ở Fig6. GELAN có thể duy trì các thông tin quan trọng dù ở mốc 200 Layer. </w:t>
      </w:r>
    </w:p>
    <w:p w:rsidR="0003489A" w:rsidRDefault="0003489A" w:rsidP="0003489A">
      <w:pPr>
        <w:spacing w:line="240" w:lineRule="auto"/>
        <w:ind w:left="360"/>
        <w:jc w:val="both"/>
        <w:rPr>
          <w:rFonts w:ascii="Times New Roman" w:hAnsi="Times New Roman" w:cs="Times New Roman"/>
          <w:sz w:val="26"/>
          <w:szCs w:val="26"/>
        </w:rPr>
      </w:pPr>
      <w:r>
        <w:rPr>
          <w:rFonts w:ascii="Times New Roman" w:hAnsi="Times New Roman" w:cs="Times New Roman"/>
          <w:sz w:val="26"/>
          <w:szCs w:val="26"/>
        </w:rPr>
        <w:lastRenderedPageBreak/>
        <w:t>Trong bài báo có so sánh GELAN với ELAN. Đại loại là ELAN nó có các khối cố định. Khó thay đổi.</w:t>
      </w:r>
    </w:p>
    <w:p w:rsidR="0003489A" w:rsidRDefault="0003489A" w:rsidP="0003489A">
      <w:pPr>
        <w:spacing w:line="240" w:lineRule="auto"/>
        <w:ind w:left="360"/>
        <w:jc w:val="both"/>
        <w:rPr>
          <w:rFonts w:ascii="Times New Roman" w:hAnsi="Times New Roman" w:cs="Times New Roman"/>
          <w:sz w:val="26"/>
          <w:szCs w:val="26"/>
        </w:rPr>
      </w:pPr>
      <w:r>
        <w:rPr>
          <w:rFonts w:ascii="Times New Roman" w:hAnsi="Times New Roman" w:cs="Times New Roman"/>
          <w:sz w:val="26"/>
          <w:szCs w:val="26"/>
        </w:rPr>
        <w:t>GLAN cho phép đa dạng các loại block, không bị giới hạn như ELAN.</w:t>
      </w:r>
    </w:p>
    <w:p w:rsidR="0003489A" w:rsidRDefault="0003489A" w:rsidP="0003489A">
      <w:pPr>
        <w:spacing w:line="24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Rồi PGI tập trung vào vùng thực sự có chứa vật thể - có thể tránh phần bị chiếu sáng sáng. </w:t>
      </w:r>
    </w:p>
    <w:p w:rsidR="0003489A" w:rsidRDefault="0003489A" w:rsidP="0003489A">
      <w:pPr>
        <w:spacing w:line="240" w:lineRule="auto"/>
        <w:ind w:left="360"/>
        <w:jc w:val="both"/>
        <w:rPr>
          <w:rFonts w:ascii="Times New Roman" w:hAnsi="Times New Roman" w:cs="Times New Roman"/>
          <w:sz w:val="26"/>
          <w:szCs w:val="26"/>
        </w:rPr>
      </w:pPr>
    </w:p>
    <w:p w:rsidR="0003489A" w:rsidRDefault="0003489A" w:rsidP="0003489A">
      <w:pPr>
        <w:spacing w:line="240" w:lineRule="auto"/>
        <w:ind w:left="360"/>
        <w:jc w:val="both"/>
        <w:rPr>
          <w:rFonts w:ascii="Times New Roman" w:hAnsi="Times New Roman" w:cs="Times New Roman"/>
          <w:sz w:val="26"/>
          <w:szCs w:val="26"/>
        </w:rPr>
      </w:pPr>
      <w:r>
        <w:rPr>
          <w:rFonts w:ascii="Times New Roman" w:hAnsi="Times New Roman" w:cs="Times New Roman"/>
          <w:sz w:val="26"/>
          <w:szCs w:val="26"/>
        </w:rPr>
        <w:t>TRONG MÔI TRƯỜNG VIDEO</w:t>
      </w:r>
    </w:p>
    <w:p w:rsidR="0003489A" w:rsidRPr="00410B37" w:rsidRDefault="0003489A" w:rsidP="0003489A">
      <w:pPr>
        <w:spacing w:line="240" w:lineRule="auto"/>
        <w:ind w:left="360"/>
        <w:jc w:val="both"/>
        <w:rPr>
          <w:rFonts w:ascii="Times New Roman" w:hAnsi="Times New Roman" w:cs="Times New Roman"/>
          <w:sz w:val="26"/>
          <w:szCs w:val="26"/>
        </w:rPr>
      </w:pPr>
      <w:r>
        <w:rPr>
          <w:rFonts w:ascii="Times New Roman" w:hAnsi="Times New Roman" w:cs="Times New Roman"/>
          <w:sz w:val="26"/>
          <w:szCs w:val="26"/>
        </w:rPr>
        <w:t>Không có đề cập, chỉ test trên data COCO.</w:t>
      </w:r>
      <w:bookmarkStart w:id="0" w:name="_GoBack"/>
      <w:bookmarkEnd w:id="0"/>
    </w:p>
    <w:sectPr w:rsidR="0003489A" w:rsidRPr="00410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8E73A3"/>
    <w:multiLevelType w:val="hybridMultilevel"/>
    <w:tmpl w:val="A1E08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9E5EC8"/>
    <w:multiLevelType w:val="hybridMultilevel"/>
    <w:tmpl w:val="DC425708"/>
    <w:lvl w:ilvl="0" w:tplc="87789F62">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30F"/>
    <w:rsid w:val="0003489A"/>
    <w:rsid w:val="000D53B4"/>
    <w:rsid w:val="00410B37"/>
    <w:rsid w:val="0051630F"/>
    <w:rsid w:val="00BC1ABD"/>
    <w:rsid w:val="00BF7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7EA91"/>
  <w15:chartTrackingRefBased/>
  <w15:docId w15:val="{63EDF38C-3F75-4694-9C13-013AA7786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384214">
      <w:bodyDiv w:val="1"/>
      <w:marLeft w:val="0"/>
      <w:marRight w:val="0"/>
      <w:marTop w:val="0"/>
      <w:marBottom w:val="0"/>
      <w:divBdr>
        <w:top w:val="none" w:sz="0" w:space="0" w:color="auto"/>
        <w:left w:val="none" w:sz="0" w:space="0" w:color="auto"/>
        <w:bottom w:val="none" w:sz="0" w:space="0" w:color="auto"/>
        <w:right w:val="none" w:sz="0" w:space="0" w:color="auto"/>
      </w:divBdr>
      <w:divsChild>
        <w:div w:id="347369175">
          <w:marLeft w:val="0"/>
          <w:marRight w:val="0"/>
          <w:marTop w:val="0"/>
          <w:marBottom w:val="0"/>
          <w:divBdr>
            <w:top w:val="none" w:sz="0" w:space="0" w:color="auto"/>
            <w:left w:val="none" w:sz="0" w:space="0" w:color="auto"/>
            <w:bottom w:val="none" w:sz="0" w:space="0" w:color="auto"/>
            <w:right w:val="none" w:sz="0" w:space="0" w:color="auto"/>
          </w:divBdr>
        </w:div>
        <w:div w:id="1052077598">
          <w:marLeft w:val="0"/>
          <w:marRight w:val="0"/>
          <w:marTop w:val="0"/>
          <w:marBottom w:val="0"/>
          <w:divBdr>
            <w:top w:val="none" w:sz="0" w:space="0" w:color="auto"/>
            <w:left w:val="none" w:sz="0" w:space="0" w:color="auto"/>
            <w:bottom w:val="none" w:sz="0" w:space="0" w:color="auto"/>
            <w:right w:val="none" w:sz="0" w:space="0" w:color="auto"/>
          </w:divBdr>
          <w:divsChild>
            <w:div w:id="1389111984">
              <w:marLeft w:val="0"/>
              <w:marRight w:val="0"/>
              <w:marTop w:val="0"/>
              <w:marBottom w:val="0"/>
              <w:divBdr>
                <w:top w:val="none" w:sz="0" w:space="0" w:color="auto"/>
                <w:left w:val="none" w:sz="0" w:space="0" w:color="auto"/>
                <w:bottom w:val="none" w:sz="0" w:space="0" w:color="auto"/>
                <w:right w:val="none" w:sz="0" w:space="0" w:color="auto"/>
              </w:divBdr>
              <w:divsChild>
                <w:div w:id="164829084">
                  <w:marLeft w:val="0"/>
                  <w:marRight w:val="0"/>
                  <w:marTop w:val="0"/>
                  <w:marBottom w:val="0"/>
                  <w:divBdr>
                    <w:top w:val="none" w:sz="0" w:space="0" w:color="auto"/>
                    <w:left w:val="none" w:sz="0" w:space="0" w:color="auto"/>
                    <w:bottom w:val="none" w:sz="0" w:space="0" w:color="auto"/>
                    <w:right w:val="none" w:sz="0" w:space="0" w:color="auto"/>
                  </w:divBdr>
                  <w:divsChild>
                    <w:div w:id="130970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004118">
          <w:marLeft w:val="0"/>
          <w:marRight w:val="0"/>
          <w:marTop w:val="0"/>
          <w:marBottom w:val="0"/>
          <w:divBdr>
            <w:top w:val="none" w:sz="0" w:space="0" w:color="auto"/>
            <w:left w:val="none" w:sz="0" w:space="0" w:color="auto"/>
            <w:bottom w:val="none" w:sz="0" w:space="0" w:color="auto"/>
            <w:right w:val="none" w:sz="0" w:space="0" w:color="auto"/>
          </w:divBdr>
          <w:divsChild>
            <w:div w:id="1503008204">
              <w:marLeft w:val="0"/>
              <w:marRight w:val="0"/>
              <w:marTop w:val="0"/>
              <w:marBottom w:val="0"/>
              <w:divBdr>
                <w:top w:val="none" w:sz="0" w:space="0" w:color="auto"/>
                <w:left w:val="none" w:sz="0" w:space="0" w:color="auto"/>
                <w:bottom w:val="none" w:sz="0" w:space="0" w:color="auto"/>
                <w:right w:val="none" w:sz="0" w:space="0" w:color="auto"/>
              </w:divBdr>
              <w:divsChild>
                <w:div w:id="274799740">
                  <w:marLeft w:val="0"/>
                  <w:marRight w:val="0"/>
                  <w:marTop w:val="0"/>
                  <w:marBottom w:val="0"/>
                  <w:divBdr>
                    <w:top w:val="none" w:sz="0" w:space="0" w:color="auto"/>
                    <w:left w:val="none" w:sz="0" w:space="0" w:color="auto"/>
                    <w:bottom w:val="none" w:sz="0" w:space="0" w:color="auto"/>
                    <w:right w:val="none" w:sz="0" w:space="0" w:color="auto"/>
                  </w:divBdr>
                </w:div>
                <w:div w:id="12687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45154">
          <w:marLeft w:val="0"/>
          <w:marRight w:val="0"/>
          <w:marTop w:val="0"/>
          <w:marBottom w:val="0"/>
          <w:divBdr>
            <w:top w:val="none" w:sz="0" w:space="0" w:color="auto"/>
            <w:left w:val="none" w:sz="0" w:space="0" w:color="auto"/>
            <w:bottom w:val="none" w:sz="0" w:space="0" w:color="auto"/>
            <w:right w:val="none" w:sz="0" w:space="0" w:color="auto"/>
          </w:divBdr>
          <w:divsChild>
            <w:div w:id="519048476">
              <w:marLeft w:val="0"/>
              <w:marRight w:val="0"/>
              <w:marTop w:val="0"/>
              <w:marBottom w:val="0"/>
              <w:divBdr>
                <w:top w:val="none" w:sz="0" w:space="0" w:color="auto"/>
                <w:left w:val="none" w:sz="0" w:space="0" w:color="auto"/>
                <w:bottom w:val="none" w:sz="0" w:space="0" w:color="auto"/>
                <w:right w:val="none" w:sz="0" w:space="0" w:color="auto"/>
              </w:divBdr>
              <w:divsChild>
                <w:div w:id="1707022622">
                  <w:marLeft w:val="0"/>
                  <w:marRight w:val="0"/>
                  <w:marTop w:val="0"/>
                  <w:marBottom w:val="0"/>
                  <w:divBdr>
                    <w:top w:val="none" w:sz="0" w:space="0" w:color="auto"/>
                    <w:left w:val="none" w:sz="0" w:space="0" w:color="auto"/>
                    <w:bottom w:val="none" w:sz="0" w:space="0" w:color="auto"/>
                    <w:right w:val="none" w:sz="0" w:space="0" w:color="auto"/>
                  </w:divBdr>
                  <w:divsChild>
                    <w:div w:id="554316259">
                      <w:marLeft w:val="0"/>
                      <w:marRight w:val="0"/>
                      <w:marTop w:val="0"/>
                      <w:marBottom w:val="0"/>
                      <w:divBdr>
                        <w:top w:val="none" w:sz="0" w:space="0" w:color="auto"/>
                        <w:left w:val="none" w:sz="0" w:space="0" w:color="auto"/>
                        <w:bottom w:val="none" w:sz="0" w:space="0" w:color="auto"/>
                        <w:right w:val="none" w:sz="0" w:space="0" w:color="auto"/>
                      </w:divBdr>
                      <w:divsChild>
                        <w:div w:id="1295791208">
                          <w:marLeft w:val="0"/>
                          <w:marRight w:val="0"/>
                          <w:marTop w:val="0"/>
                          <w:marBottom w:val="0"/>
                          <w:divBdr>
                            <w:top w:val="none" w:sz="0" w:space="0" w:color="auto"/>
                            <w:left w:val="none" w:sz="0" w:space="0" w:color="auto"/>
                            <w:bottom w:val="none" w:sz="0" w:space="0" w:color="auto"/>
                            <w:right w:val="none" w:sz="0" w:space="0" w:color="auto"/>
                          </w:divBdr>
                          <w:divsChild>
                            <w:div w:id="1330064255">
                              <w:marLeft w:val="0"/>
                              <w:marRight w:val="0"/>
                              <w:marTop w:val="0"/>
                              <w:marBottom w:val="0"/>
                              <w:divBdr>
                                <w:top w:val="none" w:sz="0" w:space="0" w:color="auto"/>
                                <w:left w:val="none" w:sz="0" w:space="0" w:color="auto"/>
                                <w:bottom w:val="none" w:sz="0" w:space="0" w:color="auto"/>
                                <w:right w:val="none" w:sz="0" w:space="0" w:color="auto"/>
                              </w:divBdr>
                              <w:divsChild>
                                <w:div w:id="265039167">
                                  <w:marLeft w:val="0"/>
                                  <w:marRight w:val="0"/>
                                  <w:marTop w:val="0"/>
                                  <w:marBottom w:val="0"/>
                                  <w:divBdr>
                                    <w:top w:val="single" w:sz="2" w:space="0" w:color="auto"/>
                                    <w:left w:val="single" w:sz="2" w:space="0" w:color="auto"/>
                                    <w:bottom w:val="single" w:sz="2" w:space="0" w:color="auto"/>
                                    <w:right w:val="single" w:sz="2" w:space="0" w:color="auto"/>
                                  </w:divBdr>
                                  <w:divsChild>
                                    <w:div w:id="1217013253">
                                      <w:marLeft w:val="0"/>
                                      <w:marRight w:val="0"/>
                                      <w:marTop w:val="0"/>
                                      <w:marBottom w:val="0"/>
                                      <w:divBdr>
                                        <w:top w:val="single" w:sz="2" w:space="0" w:color="auto"/>
                                        <w:left w:val="single" w:sz="2" w:space="0" w:color="auto"/>
                                        <w:bottom w:val="single" w:sz="2" w:space="0" w:color="auto"/>
                                        <w:right w:val="single" w:sz="2" w:space="0" w:color="auto"/>
                                      </w:divBdr>
                                    </w:div>
                                    <w:div w:id="3281708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606429758">
          <w:marLeft w:val="0"/>
          <w:marRight w:val="0"/>
          <w:marTop w:val="0"/>
          <w:marBottom w:val="0"/>
          <w:divBdr>
            <w:top w:val="none" w:sz="0" w:space="0" w:color="auto"/>
            <w:left w:val="none" w:sz="0" w:space="0" w:color="auto"/>
            <w:bottom w:val="none" w:sz="0" w:space="0" w:color="auto"/>
            <w:right w:val="none" w:sz="0" w:space="0" w:color="auto"/>
          </w:divBdr>
          <w:divsChild>
            <w:div w:id="1953441837">
              <w:marLeft w:val="0"/>
              <w:marRight w:val="0"/>
              <w:marTop w:val="0"/>
              <w:marBottom w:val="0"/>
              <w:divBdr>
                <w:top w:val="none" w:sz="0" w:space="0" w:color="auto"/>
                <w:left w:val="none" w:sz="0" w:space="0" w:color="auto"/>
                <w:bottom w:val="none" w:sz="0" w:space="0" w:color="auto"/>
                <w:right w:val="none" w:sz="0" w:space="0" w:color="auto"/>
              </w:divBdr>
              <w:divsChild>
                <w:div w:id="219368230">
                  <w:marLeft w:val="0"/>
                  <w:marRight w:val="0"/>
                  <w:marTop w:val="0"/>
                  <w:marBottom w:val="0"/>
                  <w:divBdr>
                    <w:top w:val="none" w:sz="0" w:space="0" w:color="auto"/>
                    <w:left w:val="none" w:sz="0" w:space="0" w:color="auto"/>
                    <w:bottom w:val="none" w:sz="0" w:space="0" w:color="auto"/>
                    <w:right w:val="none" w:sz="0" w:space="0" w:color="auto"/>
                  </w:divBdr>
                  <w:divsChild>
                    <w:div w:id="1362049879">
                      <w:marLeft w:val="0"/>
                      <w:marRight w:val="0"/>
                      <w:marTop w:val="0"/>
                      <w:marBottom w:val="0"/>
                      <w:divBdr>
                        <w:top w:val="none" w:sz="0" w:space="0" w:color="auto"/>
                        <w:left w:val="none" w:sz="0" w:space="0" w:color="auto"/>
                        <w:bottom w:val="none" w:sz="0" w:space="0" w:color="auto"/>
                        <w:right w:val="none" w:sz="0" w:space="0" w:color="auto"/>
                      </w:divBdr>
                      <w:divsChild>
                        <w:div w:id="1245802372">
                          <w:marLeft w:val="0"/>
                          <w:marRight w:val="0"/>
                          <w:marTop w:val="0"/>
                          <w:marBottom w:val="0"/>
                          <w:divBdr>
                            <w:top w:val="none" w:sz="0" w:space="0" w:color="auto"/>
                            <w:left w:val="none" w:sz="0" w:space="0" w:color="auto"/>
                            <w:bottom w:val="none" w:sz="0" w:space="0" w:color="auto"/>
                            <w:right w:val="none" w:sz="0" w:space="0" w:color="auto"/>
                          </w:divBdr>
                          <w:divsChild>
                            <w:div w:id="369770127">
                              <w:marLeft w:val="0"/>
                              <w:marRight w:val="0"/>
                              <w:marTop w:val="0"/>
                              <w:marBottom w:val="0"/>
                              <w:divBdr>
                                <w:top w:val="none" w:sz="0" w:space="0" w:color="auto"/>
                                <w:left w:val="none" w:sz="0" w:space="0" w:color="auto"/>
                                <w:bottom w:val="none" w:sz="0" w:space="0" w:color="auto"/>
                                <w:right w:val="none" w:sz="0" w:space="0" w:color="auto"/>
                              </w:divBdr>
                              <w:divsChild>
                                <w:div w:id="1636987802">
                                  <w:marLeft w:val="0"/>
                                  <w:marRight w:val="0"/>
                                  <w:marTop w:val="0"/>
                                  <w:marBottom w:val="0"/>
                                  <w:divBdr>
                                    <w:top w:val="none" w:sz="0" w:space="0" w:color="auto"/>
                                    <w:left w:val="none" w:sz="0" w:space="0" w:color="auto"/>
                                    <w:bottom w:val="none" w:sz="0" w:space="0" w:color="auto"/>
                                    <w:right w:val="none" w:sz="0" w:space="0" w:color="auto"/>
                                  </w:divBdr>
                                </w:div>
                              </w:divsChild>
                            </w:div>
                            <w:div w:id="5078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473408">
                  <w:marLeft w:val="0"/>
                  <w:marRight w:val="0"/>
                  <w:marTop w:val="0"/>
                  <w:marBottom w:val="0"/>
                  <w:divBdr>
                    <w:top w:val="none" w:sz="0" w:space="0" w:color="auto"/>
                    <w:left w:val="none" w:sz="0" w:space="0" w:color="auto"/>
                    <w:bottom w:val="none" w:sz="0" w:space="0" w:color="auto"/>
                    <w:right w:val="none" w:sz="0" w:space="0" w:color="auto"/>
                  </w:divBdr>
                  <w:divsChild>
                    <w:div w:id="315652874">
                      <w:marLeft w:val="0"/>
                      <w:marRight w:val="0"/>
                      <w:marTop w:val="0"/>
                      <w:marBottom w:val="0"/>
                      <w:divBdr>
                        <w:top w:val="none" w:sz="0" w:space="0" w:color="auto"/>
                        <w:left w:val="none" w:sz="0" w:space="0" w:color="auto"/>
                        <w:bottom w:val="none" w:sz="0" w:space="0" w:color="auto"/>
                        <w:right w:val="none" w:sz="0" w:space="0" w:color="auto"/>
                      </w:divBdr>
                    </w:div>
                    <w:div w:id="1288583639">
                      <w:marLeft w:val="0"/>
                      <w:marRight w:val="0"/>
                      <w:marTop w:val="0"/>
                      <w:marBottom w:val="0"/>
                      <w:divBdr>
                        <w:top w:val="none" w:sz="0" w:space="0" w:color="auto"/>
                        <w:left w:val="none" w:sz="0" w:space="0" w:color="auto"/>
                        <w:bottom w:val="none" w:sz="0" w:space="0" w:color="auto"/>
                        <w:right w:val="none" w:sz="0" w:space="0" w:color="auto"/>
                      </w:divBdr>
                    </w:div>
                    <w:div w:id="1192721139">
                      <w:marLeft w:val="0"/>
                      <w:marRight w:val="0"/>
                      <w:marTop w:val="375"/>
                      <w:marBottom w:val="375"/>
                      <w:divBdr>
                        <w:top w:val="none" w:sz="0" w:space="0" w:color="auto"/>
                        <w:left w:val="none" w:sz="0" w:space="0" w:color="auto"/>
                        <w:bottom w:val="none" w:sz="0" w:space="0" w:color="auto"/>
                        <w:right w:val="none" w:sz="0" w:space="0" w:color="auto"/>
                      </w:divBdr>
                      <w:divsChild>
                        <w:div w:id="854541602">
                          <w:marLeft w:val="0"/>
                          <w:marRight w:val="0"/>
                          <w:marTop w:val="0"/>
                          <w:marBottom w:val="0"/>
                          <w:divBdr>
                            <w:top w:val="none" w:sz="0" w:space="0" w:color="auto"/>
                            <w:left w:val="none" w:sz="0" w:space="0" w:color="auto"/>
                            <w:bottom w:val="none" w:sz="0" w:space="0" w:color="auto"/>
                            <w:right w:val="none" w:sz="0" w:space="0" w:color="auto"/>
                          </w:divBdr>
                          <w:divsChild>
                            <w:div w:id="1692798821">
                              <w:marLeft w:val="0"/>
                              <w:marRight w:val="0"/>
                              <w:marTop w:val="0"/>
                              <w:marBottom w:val="0"/>
                              <w:divBdr>
                                <w:top w:val="none" w:sz="0" w:space="0" w:color="auto"/>
                                <w:left w:val="none" w:sz="0" w:space="0" w:color="auto"/>
                                <w:bottom w:val="none" w:sz="0" w:space="0" w:color="auto"/>
                                <w:right w:val="none" w:sz="0" w:space="0" w:color="auto"/>
                              </w:divBdr>
                            </w:div>
                            <w:div w:id="104884453">
                              <w:marLeft w:val="0"/>
                              <w:marRight w:val="0"/>
                              <w:marTop w:val="0"/>
                              <w:marBottom w:val="0"/>
                              <w:divBdr>
                                <w:top w:val="none" w:sz="0" w:space="0" w:color="auto"/>
                                <w:left w:val="none" w:sz="0" w:space="0" w:color="auto"/>
                                <w:bottom w:val="none" w:sz="0" w:space="0" w:color="auto"/>
                                <w:right w:val="none" w:sz="0" w:space="0" w:color="auto"/>
                              </w:divBdr>
                              <w:divsChild>
                                <w:div w:id="194002785">
                                  <w:marLeft w:val="0"/>
                                  <w:marRight w:val="0"/>
                                  <w:marTop w:val="0"/>
                                  <w:marBottom w:val="0"/>
                                  <w:divBdr>
                                    <w:top w:val="none" w:sz="0" w:space="0" w:color="auto"/>
                                    <w:left w:val="none" w:sz="0" w:space="0" w:color="auto"/>
                                    <w:bottom w:val="none" w:sz="0" w:space="0" w:color="auto"/>
                                    <w:right w:val="none" w:sz="0" w:space="0" w:color="auto"/>
                                  </w:divBdr>
                                  <w:divsChild>
                                    <w:div w:id="1867283915">
                                      <w:marLeft w:val="0"/>
                                      <w:marRight w:val="0"/>
                                      <w:marTop w:val="0"/>
                                      <w:marBottom w:val="0"/>
                                      <w:divBdr>
                                        <w:top w:val="none" w:sz="0" w:space="0" w:color="auto"/>
                                        <w:left w:val="none" w:sz="0" w:space="0" w:color="auto"/>
                                        <w:bottom w:val="none" w:sz="0" w:space="0" w:color="auto"/>
                                        <w:right w:val="none" w:sz="0" w:space="0" w:color="auto"/>
                                      </w:divBdr>
                                      <w:divsChild>
                                        <w:div w:id="1352231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31195965">
                      <w:marLeft w:val="0"/>
                      <w:marRight w:val="0"/>
                      <w:marTop w:val="375"/>
                      <w:marBottom w:val="375"/>
                      <w:divBdr>
                        <w:top w:val="none" w:sz="0" w:space="0" w:color="auto"/>
                        <w:left w:val="none" w:sz="0" w:space="0" w:color="auto"/>
                        <w:bottom w:val="none" w:sz="0" w:space="0" w:color="auto"/>
                        <w:right w:val="none" w:sz="0" w:space="0" w:color="auto"/>
                      </w:divBdr>
                      <w:divsChild>
                        <w:div w:id="857623912">
                          <w:marLeft w:val="0"/>
                          <w:marRight w:val="0"/>
                          <w:marTop w:val="0"/>
                          <w:marBottom w:val="0"/>
                          <w:divBdr>
                            <w:top w:val="none" w:sz="0" w:space="0" w:color="auto"/>
                            <w:left w:val="none" w:sz="0" w:space="0" w:color="auto"/>
                            <w:bottom w:val="none" w:sz="0" w:space="0" w:color="auto"/>
                            <w:right w:val="none" w:sz="0" w:space="0" w:color="auto"/>
                          </w:divBdr>
                          <w:divsChild>
                            <w:div w:id="669335557">
                              <w:marLeft w:val="0"/>
                              <w:marRight w:val="0"/>
                              <w:marTop w:val="0"/>
                              <w:marBottom w:val="0"/>
                              <w:divBdr>
                                <w:top w:val="none" w:sz="0" w:space="0" w:color="auto"/>
                                <w:left w:val="none" w:sz="0" w:space="0" w:color="auto"/>
                                <w:bottom w:val="none" w:sz="0" w:space="0" w:color="auto"/>
                                <w:right w:val="none" w:sz="0" w:space="0" w:color="auto"/>
                              </w:divBdr>
                            </w:div>
                            <w:div w:id="643051535">
                              <w:marLeft w:val="0"/>
                              <w:marRight w:val="0"/>
                              <w:marTop w:val="0"/>
                              <w:marBottom w:val="0"/>
                              <w:divBdr>
                                <w:top w:val="none" w:sz="0" w:space="0" w:color="auto"/>
                                <w:left w:val="none" w:sz="0" w:space="0" w:color="auto"/>
                                <w:bottom w:val="none" w:sz="0" w:space="0" w:color="auto"/>
                                <w:right w:val="none" w:sz="0" w:space="0" w:color="auto"/>
                              </w:divBdr>
                              <w:divsChild>
                                <w:div w:id="1339187801">
                                  <w:marLeft w:val="0"/>
                                  <w:marRight w:val="0"/>
                                  <w:marTop w:val="0"/>
                                  <w:marBottom w:val="0"/>
                                  <w:divBdr>
                                    <w:top w:val="none" w:sz="0" w:space="0" w:color="auto"/>
                                    <w:left w:val="none" w:sz="0" w:space="0" w:color="auto"/>
                                    <w:bottom w:val="none" w:sz="0" w:space="0" w:color="auto"/>
                                    <w:right w:val="none" w:sz="0" w:space="0" w:color="auto"/>
                                  </w:divBdr>
                                  <w:divsChild>
                                    <w:div w:id="13287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024546">
                      <w:marLeft w:val="0"/>
                      <w:marRight w:val="0"/>
                      <w:marTop w:val="0"/>
                      <w:marBottom w:val="0"/>
                      <w:divBdr>
                        <w:top w:val="none" w:sz="0" w:space="0" w:color="auto"/>
                        <w:left w:val="none" w:sz="0" w:space="0" w:color="auto"/>
                        <w:bottom w:val="none" w:sz="0" w:space="0" w:color="auto"/>
                        <w:right w:val="none" w:sz="0" w:space="0" w:color="auto"/>
                      </w:divBdr>
                      <w:divsChild>
                        <w:div w:id="1240217936">
                          <w:marLeft w:val="0"/>
                          <w:marRight w:val="0"/>
                          <w:marTop w:val="0"/>
                          <w:marBottom w:val="120"/>
                          <w:divBdr>
                            <w:top w:val="none" w:sz="0" w:space="0" w:color="auto"/>
                            <w:left w:val="none" w:sz="0" w:space="0" w:color="auto"/>
                            <w:bottom w:val="none" w:sz="0" w:space="0" w:color="auto"/>
                            <w:right w:val="none" w:sz="0" w:space="0" w:color="auto"/>
                          </w:divBdr>
                        </w:div>
                      </w:divsChild>
                    </w:div>
                    <w:div w:id="179399725">
                      <w:marLeft w:val="0"/>
                      <w:marRight w:val="0"/>
                      <w:marTop w:val="375"/>
                      <w:marBottom w:val="375"/>
                      <w:divBdr>
                        <w:top w:val="none" w:sz="0" w:space="0" w:color="auto"/>
                        <w:left w:val="none" w:sz="0" w:space="0" w:color="auto"/>
                        <w:bottom w:val="none" w:sz="0" w:space="0" w:color="auto"/>
                        <w:right w:val="none" w:sz="0" w:space="0" w:color="auto"/>
                      </w:divBdr>
                    </w:div>
                    <w:div w:id="484857405">
                      <w:marLeft w:val="0"/>
                      <w:marRight w:val="0"/>
                      <w:marTop w:val="375"/>
                      <w:marBottom w:val="375"/>
                      <w:divBdr>
                        <w:top w:val="none" w:sz="0" w:space="0" w:color="auto"/>
                        <w:left w:val="none" w:sz="0" w:space="0" w:color="auto"/>
                        <w:bottom w:val="none" w:sz="0" w:space="0" w:color="auto"/>
                        <w:right w:val="none" w:sz="0" w:space="0" w:color="auto"/>
                      </w:divBdr>
                      <w:divsChild>
                        <w:div w:id="183716496">
                          <w:marLeft w:val="0"/>
                          <w:marRight w:val="0"/>
                          <w:marTop w:val="0"/>
                          <w:marBottom w:val="0"/>
                          <w:divBdr>
                            <w:top w:val="none" w:sz="0" w:space="0" w:color="auto"/>
                            <w:left w:val="none" w:sz="0" w:space="0" w:color="auto"/>
                            <w:bottom w:val="none" w:sz="0" w:space="0" w:color="auto"/>
                            <w:right w:val="none" w:sz="0" w:space="0" w:color="auto"/>
                          </w:divBdr>
                          <w:divsChild>
                            <w:div w:id="704142440">
                              <w:marLeft w:val="0"/>
                              <w:marRight w:val="0"/>
                              <w:marTop w:val="0"/>
                              <w:marBottom w:val="0"/>
                              <w:divBdr>
                                <w:top w:val="none" w:sz="0" w:space="0" w:color="auto"/>
                                <w:left w:val="none" w:sz="0" w:space="0" w:color="auto"/>
                                <w:bottom w:val="none" w:sz="0" w:space="0" w:color="auto"/>
                                <w:right w:val="none" w:sz="0" w:space="0" w:color="auto"/>
                              </w:divBdr>
                            </w:div>
                            <w:div w:id="1441488299">
                              <w:marLeft w:val="0"/>
                              <w:marRight w:val="0"/>
                              <w:marTop w:val="0"/>
                              <w:marBottom w:val="0"/>
                              <w:divBdr>
                                <w:top w:val="none" w:sz="0" w:space="0" w:color="auto"/>
                                <w:left w:val="none" w:sz="0" w:space="0" w:color="auto"/>
                                <w:bottom w:val="none" w:sz="0" w:space="0" w:color="auto"/>
                                <w:right w:val="none" w:sz="0" w:space="0" w:color="auto"/>
                              </w:divBdr>
                              <w:divsChild>
                                <w:div w:id="39088985">
                                  <w:marLeft w:val="0"/>
                                  <w:marRight w:val="0"/>
                                  <w:marTop w:val="0"/>
                                  <w:marBottom w:val="0"/>
                                  <w:divBdr>
                                    <w:top w:val="none" w:sz="0" w:space="0" w:color="auto"/>
                                    <w:left w:val="none" w:sz="0" w:space="0" w:color="auto"/>
                                    <w:bottom w:val="none" w:sz="0" w:space="0" w:color="auto"/>
                                    <w:right w:val="none" w:sz="0" w:space="0" w:color="auto"/>
                                  </w:divBdr>
                                  <w:divsChild>
                                    <w:div w:id="41020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90786">
                      <w:marLeft w:val="0"/>
                      <w:marRight w:val="0"/>
                      <w:marTop w:val="0"/>
                      <w:marBottom w:val="0"/>
                      <w:divBdr>
                        <w:top w:val="none" w:sz="0" w:space="0" w:color="auto"/>
                        <w:left w:val="none" w:sz="0" w:space="0" w:color="auto"/>
                        <w:bottom w:val="none" w:sz="0" w:space="0" w:color="auto"/>
                        <w:right w:val="none" w:sz="0" w:space="0" w:color="auto"/>
                      </w:divBdr>
                    </w:div>
                    <w:div w:id="713425870">
                      <w:marLeft w:val="0"/>
                      <w:marRight w:val="0"/>
                      <w:marTop w:val="0"/>
                      <w:marBottom w:val="0"/>
                      <w:divBdr>
                        <w:top w:val="none" w:sz="0" w:space="0" w:color="auto"/>
                        <w:left w:val="none" w:sz="0" w:space="0" w:color="auto"/>
                        <w:bottom w:val="none" w:sz="0" w:space="0" w:color="auto"/>
                        <w:right w:val="none" w:sz="0" w:space="0" w:color="auto"/>
                      </w:divBdr>
                    </w:div>
                    <w:div w:id="833644884">
                      <w:marLeft w:val="0"/>
                      <w:marRight w:val="0"/>
                      <w:marTop w:val="0"/>
                      <w:marBottom w:val="150"/>
                      <w:divBdr>
                        <w:top w:val="none" w:sz="0" w:space="0" w:color="auto"/>
                        <w:left w:val="none" w:sz="0" w:space="0" w:color="auto"/>
                        <w:bottom w:val="none" w:sz="0" w:space="0" w:color="auto"/>
                        <w:right w:val="none" w:sz="0" w:space="0" w:color="auto"/>
                      </w:divBdr>
                      <w:divsChild>
                        <w:div w:id="116148371">
                          <w:marLeft w:val="0"/>
                          <w:marRight w:val="0"/>
                          <w:marTop w:val="0"/>
                          <w:marBottom w:val="150"/>
                          <w:divBdr>
                            <w:top w:val="none" w:sz="0" w:space="0" w:color="auto"/>
                            <w:left w:val="none" w:sz="0" w:space="0" w:color="auto"/>
                            <w:bottom w:val="none" w:sz="0" w:space="0" w:color="auto"/>
                            <w:right w:val="none" w:sz="0" w:space="0" w:color="auto"/>
                          </w:divBdr>
                        </w:div>
                        <w:div w:id="1076438277">
                          <w:marLeft w:val="0"/>
                          <w:marRight w:val="0"/>
                          <w:marTop w:val="0"/>
                          <w:marBottom w:val="150"/>
                          <w:divBdr>
                            <w:top w:val="none" w:sz="0" w:space="0" w:color="auto"/>
                            <w:left w:val="none" w:sz="0" w:space="0" w:color="auto"/>
                            <w:bottom w:val="none" w:sz="0" w:space="0" w:color="auto"/>
                            <w:right w:val="none" w:sz="0" w:space="0" w:color="auto"/>
                          </w:divBdr>
                        </w:div>
                      </w:divsChild>
                    </w:div>
                    <w:div w:id="13612736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37285028">
              <w:marLeft w:val="0"/>
              <w:marRight w:val="0"/>
              <w:marTop w:val="0"/>
              <w:marBottom w:val="0"/>
              <w:divBdr>
                <w:top w:val="none" w:sz="0" w:space="0" w:color="auto"/>
                <w:left w:val="none" w:sz="0" w:space="0" w:color="auto"/>
                <w:bottom w:val="none" w:sz="0" w:space="0" w:color="auto"/>
                <w:right w:val="none" w:sz="0" w:space="0" w:color="auto"/>
              </w:divBdr>
              <w:divsChild>
                <w:div w:id="1613711317">
                  <w:marLeft w:val="0"/>
                  <w:marRight w:val="0"/>
                  <w:marTop w:val="0"/>
                  <w:marBottom w:val="0"/>
                  <w:divBdr>
                    <w:top w:val="none" w:sz="0" w:space="0" w:color="auto"/>
                    <w:left w:val="none" w:sz="0" w:space="0" w:color="auto"/>
                    <w:bottom w:val="none" w:sz="0" w:space="0" w:color="auto"/>
                    <w:right w:val="none" w:sz="0" w:space="0" w:color="auto"/>
                  </w:divBdr>
                </w:div>
              </w:divsChild>
            </w:div>
            <w:div w:id="1068964071">
              <w:marLeft w:val="0"/>
              <w:marRight w:val="0"/>
              <w:marTop w:val="0"/>
              <w:marBottom w:val="0"/>
              <w:divBdr>
                <w:top w:val="none" w:sz="0" w:space="0" w:color="auto"/>
                <w:left w:val="none" w:sz="0" w:space="0" w:color="auto"/>
                <w:bottom w:val="none" w:sz="0" w:space="0" w:color="auto"/>
                <w:right w:val="none" w:sz="0" w:space="0" w:color="auto"/>
              </w:divBdr>
              <w:divsChild>
                <w:div w:id="205531247">
                  <w:marLeft w:val="0"/>
                  <w:marRight w:val="0"/>
                  <w:marTop w:val="0"/>
                  <w:marBottom w:val="0"/>
                  <w:divBdr>
                    <w:top w:val="none" w:sz="0" w:space="0" w:color="auto"/>
                    <w:left w:val="none" w:sz="0" w:space="0" w:color="auto"/>
                    <w:bottom w:val="none" w:sz="0" w:space="0" w:color="auto"/>
                    <w:right w:val="none" w:sz="0" w:space="0" w:color="auto"/>
                  </w:divBdr>
                </w:div>
              </w:divsChild>
            </w:div>
            <w:div w:id="1255626158">
              <w:marLeft w:val="0"/>
              <w:marRight w:val="0"/>
              <w:marTop w:val="0"/>
              <w:marBottom w:val="0"/>
              <w:divBdr>
                <w:top w:val="none" w:sz="0" w:space="0" w:color="auto"/>
                <w:left w:val="none" w:sz="0" w:space="0" w:color="auto"/>
                <w:bottom w:val="none" w:sz="0" w:space="0" w:color="auto"/>
                <w:right w:val="none" w:sz="0" w:space="0" w:color="auto"/>
              </w:divBdr>
              <w:divsChild>
                <w:div w:id="562371691">
                  <w:marLeft w:val="0"/>
                  <w:marRight w:val="0"/>
                  <w:marTop w:val="0"/>
                  <w:marBottom w:val="0"/>
                  <w:divBdr>
                    <w:top w:val="none" w:sz="0" w:space="0" w:color="auto"/>
                    <w:left w:val="none" w:sz="0" w:space="0" w:color="auto"/>
                    <w:bottom w:val="none" w:sz="0" w:space="0" w:color="auto"/>
                    <w:right w:val="none" w:sz="0" w:space="0" w:color="auto"/>
                  </w:divBdr>
                  <w:divsChild>
                    <w:div w:id="793328361">
                      <w:marLeft w:val="0"/>
                      <w:marRight w:val="0"/>
                      <w:marTop w:val="0"/>
                      <w:marBottom w:val="0"/>
                      <w:divBdr>
                        <w:top w:val="none" w:sz="0" w:space="0" w:color="auto"/>
                        <w:left w:val="none" w:sz="0" w:space="0" w:color="auto"/>
                        <w:bottom w:val="none" w:sz="0" w:space="0" w:color="auto"/>
                        <w:right w:val="none" w:sz="0" w:space="0" w:color="auto"/>
                      </w:divBdr>
                      <w:divsChild>
                        <w:div w:id="14890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50232">
          <w:marLeft w:val="0"/>
          <w:marRight w:val="0"/>
          <w:marTop w:val="0"/>
          <w:marBottom w:val="0"/>
          <w:divBdr>
            <w:top w:val="none" w:sz="0" w:space="0" w:color="auto"/>
            <w:left w:val="none" w:sz="0" w:space="0" w:color="auto"/>
            <w:bottom w:val="none" w:sz="0" w:space="0" w:color="auto"/>
            <w:right w:val="none" w:sz="0" w:space="0" w:color="auto"/>
          </w:divBdr>
          <w:divsChild>
            <w:div w:id="172107502">
              <w:marLeft w:val="0"/>
              <w:marRight w:val="0"/>
              <w:marTop w:val="0"/>
              <w:marBottom w:val="0"/>
              <w:divBdr>
                <w:top w:val="single" w:sz="6" w:space="0" w:color="E0E0E0"/>
                <w:left w:val="single" w:sz="6" w:space="0" w:color="E0E0E0"/>
                <w:bottom w:val="single" w:sz="6" w:space="0" w:color="E0E0E0"/>
                <w:right w:val="single" w:sz="6" w:space="0" w:color="E0E0E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2025-04-03T08:46:00Z</dcterms:created>
  <dcterms:modified xsi:type="dcterms:W3CDTF">2025-04-03T09:37:00Z</dcterms:modified>
</cp:coreProperties>
</file>