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9"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Start w:id="38" w:name="X0270a926fd572ab02e9e15ce2e4e6f686cb133d"/>
    <w:p>
      <w:pPr>
        <w:pStyle w:val="Heading3"/>
      </w:pPr>
      <w:r>
        <w:t xml:space="preserve">3.10 Director mở rộng — ý tưởng → kịch bản, cover video ref, học trending (kế hoạch 2026-10-01, chưa code)</w:t>
      </w:r>
    </w:p>
    <w:p>
      <w:pPr>
        <w:pStyle w:val="FirstParagraph"/>
      </w:pPr>
      <w:r>
        <w:t xml:space="preserve">Chi tiết + bằng chứng + nguồn:</w:t>
      </w:r>
      <w:r>
        <w:t xml:space="preserve"> </w:t>
      </w:r>
      <w:r>
        <w:rPr>
          <w:rStyle w:val="VerbatimChar"/>
        </w:rPr>
        <w:t xml:space="preserve">docs/KE_HOACH_TINH_NANG_DIRECTOR_2026-10-01.md</w:t>
      </w:r>
      <w:r>
        <w:t xml:space="preserve">; việc ở đợt</w:t>
      </w:r>
      <w:r>
        <w:t xml:space="preserve"> </w:t>
      </w:r>
      <w:r>
        <w:rPr>
          <w:b/>
          <w:bCs/>
        </w:rPr>
        <w:t xml:space="preserve">S11</w:t>
      </w:r>
      <w:r>
        <w:t xml:space="preserve"> </w:t>
      </w:r>
      <w:r>
        <w:t xml:space="preserve">của</w:t>
      </w:r>
      <w:r>
        <w:t xml:space="preserve"> </w:t>
      </w:r>
      <w:r>
        <w:rPr>
          <w:rStyle w:val="VerbatimChar"/>
        </w:rPr>
        <w:t xml:space="preserve">docs/KE_HOACH_SUA_SAU_DU_AN_8.md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Tính năng</w:t>
            </w:r>
          </w:p>
        </w:tc>
        <w:tc>
          <w:tcPr/>
          <w:p>
            <w:pPr>
              <w:pStyle w:val="Compact"/>
            </w:pPr>
            <w:r>
              <w:t xml:space="preserve">Cách làm</w:t>
            </w:r>
          </w:p>
        </w:tc>
        <w:tc>
          <w:tcPr/>
          <w:p>
            <w:pPr>
              <w:pStyle w:val="Compact"/>
            </w:pPr>
            <w:r>
              <w:t xml:space="preserve">Tiền chạy</w:t>
            </w:r>
          </w:p>
        </w:tc>
        <w:tc>
          <w:tcPr/>
          <w:p>
            <w:pPr>
              <w:pStyle w:val="Compact"/>
            </w:pPr>
            <w:r>
              <w:t xml:space="preserve">Rủi ro chính</w:t>
            </w:r>
          </w:p>
        </w:tc>
      </w:tr>
      <w:tr>
        <w:tc>
          <w:tcPr/>
          <w:p>
            <w:pPr>
              <w:pStyle w:val="Compact"/>
            </w:pPr>
            <w:r>
              <w:t xml:space="preserve">💡</w:t>
            </w:r>
            <w:r>
              <w:t xml:space="preserve"> </w:t>
            </w:r>
            <w:r>
              <w:rPr>
                <w:b/>
                <w:bCs/>
              </w:rPr>
              <w:t xml:space="preserve">Ý tưởng thô → kịch bản</w:t>
            </w:r>
            <w:r>
              <w:t xml:space="preserve"> </w:t>
            </w:r>
            <w:r>
              <w:t xml:space="preserve">(tab mới ở Bước 1)</w:t>
            </w:r>
          </w:p>
        </w:tc>
        <w:tc>
          <w:tcPr/>
          <w:p>
            <w:pPr>
              <w:pStyle w:val="Compact"/>
            </w:pPr>
            <w:r>
              <w:t xml:space="preserve">Director (vai mới</w:t>
            </w:r>
            <w:r>
              <w:t xml:space="preserve"> </w:t>
            </w:r>
            <w:r>
              <w:rPr>
                <w:b/>
                <w:bCs/>
              </w:rPr>
              <w:t xml:space="preserve">Biên kịch</w:t>
            </w:r>
            <w:r>
              <w:t xml:space="preserve">) hỏi ≤ 5 câu có mặc định → 3 hướng hook → dàn ý theo giây (thoại 2,86 âm tiết/s đo thật) → kịch bản đúng khuôn</w:t>
            </w:r>
            <w:r>
              <w:t xml:space="preserve"> </w:t>
            </w:r>
            <w:r>
              <w:rPr>
                <w:rStyle w:val="VerbatimChar"/>
              </w:rPr>
              <w:t xml:space="preserve">script_reader</w:t>
            </w:r>
            <w:r>
              <w:t xml:space="preserve">; màn 2 cột tô phần Director thêm</w:t>
            </w:r>
          </w:p>
        </w:tc>
        <w:tc>
          <w:tcPr/>
          <w:p>
            <w:pPr>
              <w:pStyle w:val="Compact"/>
            </w:pPr>
            <w:r>
              <w:t xml:space="preserve">≈ 0,1 USD Claude / kịch bản</w:t>
            </w:r>
          </w:p>
        </w:tc>
        <w:tc>
          <w:tcPr/>
          <w:p>
            <w:pPr>
              <w:pStyle w:val="Compact"/>
            </w:pPr>
            <w:r>
              <w:t xml:space="preserve">bịa quá tay → tô màu + người duyệt</w:t>
            </w:r>
          </w:p>
        </w:tc>
      </w:tr>
      <w:tr>
        <w:tc>
          <w:tcPr/>
          <w:p>
            <w:pPr>
              <w:pStyle w:val="Compact"/>
            </w:pPr>
            <w:r>
              <w:t xml:space="preserve">📈</w:t>
            </w:r>
            <w:r>
              <w:t xml:space="preserve"> </w:t>
            </w:r>
            <w:r>
              <w:rPr>
                <w:b/>
                <w:bCs/>
              </w:rPr>
              <w:t xml:space="preserve">Học trending</w:t>
            </w:r>
            <w:r>
              <w:t xml:space="preserve"> </w:t>
            </w:r>
            <w:r>
              <w:t xml:space="preserve">(TikTok chính, FB phụ)</w:t>
            </w:r>
          </w:p>
        </w:tc>
        <w:tc>
          <w:tcPr/>
          <w:p>
            <w:pPr>
              <w:pStyle w:val="Compact"/>
            </w:pPr>
            <w:r>
              <w:t xml:space="preserve">Lịch 1–3 ngày: TikTok Creative Center VN (qua Apify), video theo hashtag (Apify</w:t>
            </w:r>
            <w:r>
              <w:t xml:space="preserve"> </w:t>
            </w:r>
            <w:r>
              <w:rPr>
                <w:rStyle w:val="VerbatimChar"/>
              </w:rPr>
              <w:t xml:space="preserve">tiktok-scraper</w:t>
            </w:r>
            <w:r>
              <w:t xml:space="preserve">), 5–10 trang FB, Claude web search (nghĩa, nguồn gốc, phản ứng báo chí), nhập tay → lọc bằng code → Claude chắt thành</w:t>
            </w:r>
            <w:r>
              <w:t xml:space="preserve"> </w:t>
            </w:r>
            <w:r>
              <w:rPr>
                <w:b/>
                <w:bCs/>
              </w:rPr>
              <w:t xml:space="preserve">thẻ trend</w:t>
            </w:r>
            <w:r>
              <w:t xml:space="preserve"> </w:t>
            </w:r>
            <w:r>
              <w:t xml:space="preserve">(nghĩa, ví dụ, độ hợp FF, cờ rủi ro, quyền nhạc, vòng đời, hạn) →</w:t>
            </w:r>
            <w:r>
              <w:t xml:space="preserve"> </w:t>
            </w:r>
            <w:r>
              <w:rPr>
                <w:b/>
                <w:bCs/>
              </w:rPr>
              <w:t xml:space="preserve">người duyệt</w:t>
            </w:r>
            <w:r>
              <w:t xml:space="preserve"> </w:t>
            </w:r>
            <w:r>
              <w:t xml:space="preserve">→ Director đọc ≤ 8 thẻ đã duyệt, còn hạn (không fine-tune) + luật dùng (≤ 2 trend / 60 s, đặt ở hook / câu chốt, hợp tính cách) + trường</w:t>
            </w:r>
            <w:r>
              <w:t xml:space="preserve"> </w:t>
            </w:r>
            <w:r>
              <w:rPr>
                <w:rStyle w:val="VerbatimChar"/>
              </w:rPr>
              <w:t xml:space="preserve">trend_refs</w:t>
            </w:r>
          </w:p>
        </w:tc>
        <w:tc>
          <w:tcPr/>
          <w:p>
            <w:pPr>
              <w:pStyle w:val="Compact"/>
            </w:pPr>
            <w:r>
              <w:t xml:space="preserve">Apify ≈ 3,6 USD/tháng (vừa gói Free 5 USD, quét video mỗi 3 ngày) + Claude ≈ 1,4 USD/tháng</w:t>
            </w:r>
          </w:p>
        </w:tc>
        <w:tc>
          <w:tcPr/>
          <w:p>
            <w:pPr>
              <w:pStyle w:val="Compact"/>
            </w:pPr>
            <w:r>
              <w:rPr>
                <w:b/>
                <w:bCs/>
              </w:rPr>
              <w:t xml:space="preserve">nhạc trend không được dùng thương mại</w:t>
            </w:r>
            <w:r>
              <w:t xml:space="preserve"> </w:t>
            </w:r>
            <w:r>
              <w:t xml:space="preserve">trên tài khoản doanh nghiệp (chỉ Commercial Music Library); trend có thể bị dư luận chê (ví dụ</w:t>
            </w:r>
            <w:r>
              <w:t xml:space="preserve"> </w:t>
            </w:r>
            <w:r>
              <w:t xml:space="preserve">“ăm chã húi”</w:t>
            </w:r>
            <w:r>
              <w:t xml:space="preserve"> </w:t>
            </w:r>
            <w:r>
              <w:t xml:space="preserve">bị báo gọi</w:t>
            </w:r>
            <w:r>
              <w:t xml:space="preserve"> </w:t>
            </w:r>
            <w:r>
              <w:t xml:space="preserve">“thảm họa nhạc Việt”</w:t>
            </w:r>
            <w:r>
              <w:t xml:space="preserve"> </w:t>
            </w:r>
            <w:r>
              <w:t xml:space="preserve">20/09)</w:t>
            </w:r>
          </w:p>
        </w:tc>
      </w:tr>
      <w:tr>
        <w:tc>
          <w:tcPr/>
          <w:p>
            <w:pPr>
              <w:pStyle w:val="Compact"/>
            </w:pPr>
            <w:r>
              <w:t xml:space="preserve">🎬</w:t>
            </w:r>
            <w:r>
              <w:t xml:space="preserve"> </w:t>
            </w:r>
            <w:r>
              <w:rPr>
                <w:b/>
                <w:bCs/>
              </w:rPr>
              <w:t xml:space="preserve">Cover kịch bản từ video ref</w:t>
            </w:r>
          </w:p>
        </w:tc>
        <w:tc>
          <w:tcPr/>
          <w:p>
            <w:pPr>
              <w:pStyle w:val="Compact"/>
            </w:pPr>
            <w:r>
              <w:t xml:space="preserve">cắt shot + tờ khung (</w:t>
            </w:r>
            <w:r>
              <w:rPr>
                <w:rStyle w:val="VerbatimChar"/>
              </w:rPr>
              <w:t xml:space="preserve">reference_analysis</w:t>
            </w:r>
            <w:r>
              <w:t xml:space="preserve"> </w:t>
            </w:r>
            <w:r>
              <w:t xml:space="preserve">có sẵn) + nghe thoại offline (faster-whisper) → Claude bóc cấu trúc (hook, điểm xoay, cú chốt, nhịp từng shot) → ghép vai / nơi / đạo cụ FF (người duyệt) → viết lại lời, giữ cấu trúc +</w:t>
            </w:r>
            <w:r>
              <w:t xml:space="preserve"> </w:t>
            </w:r>
            <w:r>
              <w:rPr>
                <w:rStyle w:val="VerbatimChar"/>
              </w:rPr>
              <w:t xml:space="preserve">ref_shots</w:t>
            </w:r>
            <w:r>
              <w:t xml:space="preserve"> </w:t>
            </w:r>
            <w:r>
              <w:t xml:space="preserve">cho Quay phim bám</w:t>
            </w:r>
          </w:p>
        </w:tc>
        <w:tc>
          <w:tcPr/>
          <w:p>
            <w:pPr>
              <w:pStyle w:val="Compact"/>
            </w:pPr>
            <w:r>
              <w:t xml:space="preserve">≈ 0,1–0,2 USD Claude / video ref</w:t>
            </w:r>
          </w:p>
        </w:tc>
        <w:tc>
          <w:tcPr/>
          <w:p>
            <w:pPr>
              <w:pStyle w:val="Compact"/>
            </w:pPr>
            <w:r>
              <w:t xml:space="preserve">chép lời người khác → cờ trùng &gt; 70 %</w:t>
            </w:r>
          </w:p>
        </w:tc>
      </w:tr>
      <w:tr>
        <w:tc>
          <w:tcPr/>
          <w:p>
            <w:pPr>
              <w:pStyle w:val="Compact"/>
            </w:pPr>
            <w:r>
              <w:t xml:space="preserve">💃</w:t>
            </w:r>
            <w:r>
              <w:t xml:space="preserve"> </w:t>
            </w:r>
            <w:r>
              <w:rPr>
                <w:b/>
                <w:bCs/>
              </w:rPr>
              <w:t xml:space="preserve">Cover nhảy</w:t>
            </w:r>
          </w:p>
        </w:tc>
        <w:tc>
          <w:tcPr/>
          <w:p>
            <w:pPr>
              <w:pStyle w:val="Compact"/>
            </w:pPr>
            <w:r>
              <w:t xml:space="preserve">kiểm video ref (1 người, toàn thân, fps, cạnh) → đo BPM, cắt đoạn tại phách → khung đầu nhân vật FF đúng tư thế → chép động tác: Kling</w:t>
            </w:r>
            <w:r>
              <w:t xml:space="preserve"> </w:t>
            </w:r>
            <w:r>
              <w:rPr>
                <w:rStyle w:val="VerbatimChar"/>
              </w:rPr>
              <w:t xml:space="preserve">feature</w:t>
            </w:r>
            <w:r>
              <w:t xml:space="preserve"> </w:t>
            </w:r>
            <w:r>
              <w:t xml:space="preserve">/ Seedance 2.5</w:t>
            </w:r>
            <w:r>
              <w:t xml:space="preserve"> </w:t>
            </w:r>
            <w:r>
              <w:rPr>
                <w:rStyle w:val="VerbatimChar"/>
              </w:rPr>
              <w:t xml:space="preserve">reference_video</w:t>
            </w:r>
            <w:r>
              <w:t xml:space="preserve"> </w:t>
            </w:r>
            <w:r>
              <w:t xml:space="preserve">(đều có API) hoặc Kling Motion Control (chỉ web ClipAI) → nối đoạn bằng khung cuối thật → QC lệch nhịp + mặt; nhạc cùng BPM thay nhạc gốc</w:t>
            </w:r>
          </w:p>
        </w:tc>
        <w:tc>
          <w:tcPr/>
          <w:p>
            <w:pPr>
              <w:pStyle w:val="Compact"/>
            </w:pPr>
            <w:r>
              <w:t xml:space="preserve">A/B 5 s ≈ 2,5 USD; bài 30 s ≈ 3,6 (Kling) – 11 USD (Seedance 2.5)</w:t>
            </w:r>
          </w:p>
        </w:tc>
        <w:tc>
          <w:tcPr/>
          <w:p>
            <w:pPr>
              <w:pStyle w:val="Compact"/>
            </w:pPr>
            <w:r>
              <w:t xml:space="preserve">người thật trong video ref có thể bị bộ lọc chặn; tay chân biến dạng</w:t>
            </w:r>
          </w:p>
        </w:tc>
      </w:tr>
    </w:tbl>
    <w:p>
      <w:pPr>
        <w:pStyle w:val="BodyText"/>
      </w:pPr>
      <w:r>
        <w:rPr>
          <w:b/>
          <w:bCs/>
        </w:rPr>
        <w:t xml:space="preserve">Apify:</w:t>
      </w:r>
      <w:r>
        <w:t xml:space="preserve"> </w:t>
      </w:r>
      <w:r>
        <w:t xml:space="preserve">dùng được và hợp lệ (dữ liệu công khai, không cần tài khoản TikTok); TikTok Research API cấm dùng thương mại nên loại.</w:t>
      </w:r>
      <w:r>
        <w:t xml:space="preserve"> </w:t>
      </w:r>
      <w:r>
        <w:rPr>
          <w:b/>
          <w:bCs/>
        </w:rPr>
        <w:t xml:space="preserve">Không lập 1–5 tài khoản Apify free</w:t>
      </w:r>
      <w:r>
        <w:t xml:space="preserve"> </w:t>
      </w:r>
      <w:r>
        <w:t xml:space="preserve">— điều khoản Apify cấm một người dùng nhiều tài khoản cá nhân; thay bằng 1 tài khoản Free + các</w:t>
      </w:r>
      <w:r>
        <w:t xml:space="preserve"> </w:t>
      </w:r>
      <w:r>
        <w:t xml:space="preserve">nguồn free hợp lệ khác (Creative Center, Claude web search, kworb, nhập tay). Nâng Starter (29 hoặc 19 USD — kiểm console) khi đạt cả 3</w:t>
      </w:r>
      <w:r>
        <w:t xml:space="preserve"> </w:t>
      </w:r>
      <w:r>
        <w:t xml:space="preserve">chỉ số sau 4–6 tuần: ≥ 5 thẻ duyệt/tuần · ≥ 40 % kịch bản giữ</w:t>
      </w:r>
      <w:r>
        <w:t xml:space="preserve"> </w:t>
      </w:r>
      <w:r>
        <w:rPr>
          <w:rStyle w:val="VerbatimChar"/>
        </w:rPr>
        <w:t xml:space="preserve">trend_refs</w:t>
      </w:r>
      <w:r>
        <w:t xml:space="preserve"> </w:t>
      </w:r>
      <w:r>
        <w:t xml:space="preserve">· Free hết trần ≥ 2 tháng hoặc cần quét hằng ngày.</w:t>
      </w:r>
      <w:r>
        <w:t xml:space="preserve"> </w:t>
      </w:r>
      <w:r>
        <w:t xml:space="preserve">Thứ tự đề xuất: Ý tưởng → Trend (nguồn free) → Trend (Apify) → Cover kịch bản → Cover nhảy (sau A/B). Tổng tiền thử ≈ 5 USD; mọi cờ</w:t>
      </w:r>
      <w:r>
        <w:t xml:space="preserve"> </w:t>
      </w:r>
      <w:r>
        <w:t xml:space="preserve">mới TẮT tới khi qua bộ đo.</w:t>
      </w:r>
    </w:p>
    <w:bookmarkEnd w:id="38"/>
    <w:bookmarkEnd w:id="39"/>
    <w:bookmarkStart w:id="40"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40"/>
    <w:bookmarkStart w:id="41"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i/>
          <w:iCs/>
        </w:rPr>
        <w:t xml:space="preserve">(Cập nhật 2026-09-30: xem</w:t>
      </w:r>
      <w:r>
        <w:rPr>
          <w:i/>
          <w:iCs/>
        </w:rPr>
        <w:t xml:space="preserve"> </w:t>
      </w:r>
      <w:r>
        <w:rPr>
          <w:i/>
          <w:iCs/>
        </w:rPr>
        <w:t xml:space="preserve">“Đã chốt 2026-09-30”</w:t>
      </w:r>
      <w:r>
        <w:rPr>
          <w:i/>
          <w:iCs/>
        </w:rPr>
        <w:t xml:space="preserve"> </w:t>
      </w:r>
      <w:r>
        <w:rPr>
          <w:i/>
          <w:iCs/>
        </w:rPr>
        <w:t xml:space="preserve">bên dưới — Seedance 2.5 qua được bộ lọc người thật với ảnh nhân vật in-game không đánh dấu (thử T1); Kho chủ thể chỉ dùng khi bị chặn.)</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strike/>
        </w:rPr>
        <w:t xml:space="preserve">Video tham chiếu chuyển động (</w:t>
      </w:r>
      <w:r>
        <w:rPr>
          <w:rStyle w:val="VerbatimChar"/>
          <w:b/>
          <w:bCs/>
          <w:strike/>
        </w:rPr>
        <w:t xml:space="preserve">reference_video</w:t>
      </w:r>
      <w:r>
        <w:rPr>
          <w:b/>
          <w:bCs/>
          <w:strike/>
        </w:rPr>
        <w:t xml:space="preserve">) — chưa ưu tiên thử nghiệm.</w:t>
      </w:r>
      <w:r>
        <w:t xml:space="preserve"> </w:t>
      </w:r>
      <w:r>
        <w:rPr>
          <w:i/>
          <w:iCs/>
        </w:rPr>
        <w:t xml:space="preserve">(</w:t>
      </w:r>
      <w:r>
        <w:rPr>
          <w:b/>
          <w:bCs/>
          <w:i/>
          <w:iCs/>
        </w:rPr>
        <w:t xml:space="preserve">đã thay</w:t>
      </w:r>
      <w:r>
        <w:rPr>
          <w:i/>
          <w:iCs/>
        </w:rPr>
        <w:t xml:space="preserve"> </w:t>
      </w:r>
      <w:r>
        <w:rPr>
          <w:i/>
          <w:iCs/>
        </w:rPr>
        <w:t xml:space="preserve">2026-09-30: video kỹ năng thật làm tham chiếu là</w:t>
      </w:r>
      <w:r>
        <w:rPr>
          <w:i/>
          <w:iCs/>
        </w:rPr>
        <w:t xml:space="preserve"> </w:t>
      </w:r>
      <w:r>
        <w:rPr>
          <w:b/>
          <w:bCs/>
          <w:i/>
          <w:iCs/>
        </w:rPr>
        <w:t xml:space="preserve">cách chuẩn</w:t>
      </w:r>
      <w:r>
        <w:rPr>
          <w:i/>
          <w:iCs/>
        </w:rPr>
        <w:t xml:space="preserve"> </w:t>
      </w:r>
      <w:r>
        <w:rPr>
          <w:i/>
          <w:iCs/>
        </w:rPr>
        <w:t xml:space="preserve">cho shot kỹ năng — xem</w:t>
      </w:r>
      <w:r>
        <w:rPr>
          <w:i/>
          <w:iCs/>
        </w:rPr>
        <w:t xml:space="preserve"> </w:t>
      </w:r>
      <w:r>
        <w:rPr>
          <w:i/>
          <w:iCs/>
        </w:rPr>
        <w:t xml:space="preserve">“Đã chốt 2026-09-30”</w:t>
      </w:r>
      <w:r>
        <w:rPr>
          <w:i/>
          <w:iCs/>
        </w:rPr>
        <w:t xml:space="preserve">. Đoạn cũ giữ làm lịch sử:)</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w:t>
      </w:r>
      <w:r>
        <w:rPr>
          <w:i/>
          <w:iCs/>
        </w:rPr>
        <w:t xml:space="preserve">—</w:t>
      </w:r>
      <w:r>
        <w:rPr>
          <w:i/>
          <w:iCs/>
        </w:rPr>
        <w:t xml:space="preserve"> </w:t>
      </w:r>
      <w:r>
        <w:t xml:space="preserve">2026-09-29: người dùng chọn cách (c) một clip cả đoạn thoại, cờ</w:t>
      </w:r>
      <w:r>
        <w:t xml:space="preserve"> </w:t>
      </w:r>
      <w:r>
        <w:rPr>
          <w:rStyle w:val="VerbatimChar"/>
        </w:rPr>
        <w:t xml:space="preserve">dialogue_take</w:t>
      </w:r>
      <w:r>
        <w:t xml:space="preserve">; sync.so bỏ</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Đã chốt (2026-09-30 — kỹ năng nhân vật &amp; tài sản tham chiếu;</w:t>
      </w:r>
      <w:r>
        <w:rPr>
          <w:b/>
          <w:bCs/>
        </w:rPr>
        <w:t xml:space="preserve"> </w:t>
      </w:r>
      <w:r>
        <w:rPr>
          <w:rStyle w:val="VerbatimChar"/>
          <w:b/>
          <w:bCs/>
        </w:rPr>
        <w:t xml:space="preserve">docs/NGHIEN_CUU_PROMPT_THAM_CHIEU_2026-09-30.md</w:t>
      </w:r>
      <w:r>
        <w:rPr>
          <w:b/>
          <w:bCs/>
        </w:rPr>
        <w:t xml:space="preserve">):</w:t>
      </w:r>
      <w:r>
        <w:t xml:space="preserve"> </w:t>
      </w:r>
      <w:r>
        <w:t xml:space="preserve">-</w:t>
      </w:r>
      <w:r>
        <w:t xml:space="preserve"> </w:t>
      </w:r>
      <w:r>
        <w:rPr>
          <w:b/>
          <w:bCs/>
        </w:rPr>
        <w:t xml:space="preserve">Hồ sơ kỹ năng</w:t>
      </w:r>
      <w:r>
        <w:t xml:space="preserve"> </w:t>
      </w:r>
      <w:r>
        <w:t xml:space="preserve">cho mỗi nhân vật có kỹ năng chủ động:</w:t>
      </w:r>
      <w:r>
        <w:t xml:space="preserve"> </w:t>
      </w:r>
      <w:r>
        <w:rPr>
          <w:rStyle w:val="VerbatimChar"/>
        </w:rPr>
        <w:t xml:space="preserve">data/skills/&lt;TÊN&gt;/</w:t>
      </w:r>
      <w:r>
        <w:t xml:space="preserve"> </w:t>
      </w:r>
      <w:r>
        <w:t xml:space="preserve">(khung trích 30 khung/giây từ video chính thức, storyboard,</w:t>
      </w:r>
      <w:r>
        <w:t xml:space="preserve"> </w:t>
      </w:r>
      <w:r>
        <w:rPr>
          <w:rStyle w:val="VerbatimChar"/>
        </w:rPr>
        <w:t xml:space="preserve">skill.json</w:t>
      </w:r>
      <w:r>
        <w:t xml:space="preserve">,</w:t>
      </w:r>
      <w:r>
        <w:t xml:space="preserve"> </w:t>
      </w:r>
      <w:r>
        <w:rPr>
          <w:rStyle w:val="VerbatimChar"/>
        </w:rPr>
        <w:t xml:space="preserve">video_ref</w:t>
      </w:r>
      <w:r>
        <w:t xml:space="preserve">), cờ</w:t>
      </w:r>
      <w:r>
        <w:t xml:space="preserve"> </w:t>
      </w:r>
      <w:r>
        <w:rPr>
          <w:rStyle w:val="VerbatimChar"/>
        </w:rPr>
        <w:t xml:space="preserve">skill_dossier</w:t>
      </w:r>
      <w:r>
        <w:t xml:space="preserve">. Kenta xong; Orion kế tiếp (người dùng cung cấp video + bảng thiết kế).</w:t>
      </w:r>
      <w:r>
        <w:t xml:space="preserve"> </w:t>
      </w:r>
      <w:r>
        <w:t xml:space="preserve">-</w:t>
      </w:r>
      <w:r>
        <w:t xml:space="preserve"> </w:t>
      </w:r>
      <w:r>
        <w:rPr>
          <w:b/>
          <w:bCs/>
        </w:rPr>
        <w:t xml:space="preserve">Shot kỹ năng = Seedance 2.5 + khung đầu + ảnh nhân vật + video kỹ năng thật (chỉ lấy hiệu ứng)</w:t>
      </w:r>
      <w:r>
        <w:t xml:space="preserve"> </w:t>
      </w:r>
      <w:r>
        <w:t xml:space="preserve">— thử T1 cho hiệu ứng gần game nhất; prompt</w:t>
      </w:r>
      <w:r>
        <w:t xml:space="preserve"> </w:t>
      </w:r>
      <w:r>
        <w:t xml:space="preserve">theo mẫu chính thức (mỗi tài sản một vai, ghi rõ không lấy gì, không tả lại chi tiết khi đã có video). Kling chỉ để chép động tác / máy quay,</w:t>
      </w:r>
      <w:r>
        <w:t xml:space="preserve"> </w:t>
      </w:r>
      <w:r>
        <w:t xml:space="preserve">prompt gọi tên</w:t>
      </w:r>
      <w:r>
        <w:t xml:space="preserve"> </w:t>
      </w:r>
      <w:r>
        <w:rPr>
          <w:rStyle w:val="VerbatimChar"/>
        </w:rPr>
        <w:t xml:space="preserve">&lt;&lt;&lt;image_N&gt;&gt;&gt;</w:t>
      </w:r>
      <w:r>
        <w:t xml:space="preserve"> </w:t>
      </w:r>
      <w:r>
        <w:t xml:space="preserve">/</w:t>
      </w:r>
      <w:r>
        <w:t xml:space="preserve"> </w:t>
      </w:r>
      <w:r>
        <w:rPr>
          <w:rStyle w:val="VerbatimChar"/>
        </w:rPr>
        <w:t xml:space="preserve">&lt;&lt;&lt;video_1&gt;&gt;&gt;</w:t>
      </w:r>
      <w:r>
        <w:t xml:space="preserve">.</w:t>
      </w:r>
      <w:r>
        <w:t xml:space="preserve"> </w:t>
      </w:r>
      <w:r>
        <w:t xml:space="preserve">-</w:t>
      </w:r>
      <w:r>
        <w:t xml:space="preserve"> </w:t>
      </w:r>
      <w:r>
        <w:rPr>
          <w:b/>
          <w:bCs/>
        </w:rPr>
        <w:t xml:space="preserve">Nhiều nhân vật:</w:t>
      </w:r>
      <w:r>
        <w:t xml:space="preserve"> </w:t>
      </w:r>
      <w:r>
        <w:t xml:space="preserve">mỗi người một dòng ánh xạ; ≥ 3 người → khung đầu vẽ đủ người hoặc white-model thô xếp chỗ đứng; 2 người có kỹ năng → chia</w:t>
      </w:r>
      <w:r>
        <w:t xml:space="preserve"> </w:t>
      </w:r>
      <w:r>
        <w:t xml:space="preserve">nhịp A tung → B đáp → kết quả, chỉ vẽ va chạm đã thấy trong video chính thức (trường</w:t>
      </w:r>
      <w:r>
        <w:t xml:space="preserve"> </w:t>
      </w:r>
      <w:r>
        <w:rPr>
          <w:rStyle w:val="VerbatimChar"/>
        </w:rPr>
        <w:t xml:space="preserve">interactions</w:t>
      </w:r>
      <w:r>
        <w:t xml:space="preserve">). Luật cho Director:</w:t>
      </w:r>
      <w:r>
        <w:t xml:space="preserve"> </w:t>
      </w:r>
      <w:r>
        <w:rPr>
          <w:rStyle w:val="VerbatimChar"/>
        </w:rPr>
        <w:t xml:space="preserve">knowledge/reference_assets_prompting.md</w:t>
      </w:r>
      <w:r>
        <w:t xml:space="preserve">.</w:t>
      </w:r>
      <w:r>
        <w:t xml:space="preserve"> </w:t>
      </w:r>
      <w:r>
        <w:t xml:space="preserve">-</w:t>
      </w:r>
      <w:r>
        <w:t xml:space="preserve"> </w:t>
      </w:r>
      <w:r>
        <w:rPr>
          <w:b/>
          <w:bCs/>
        </w:rPr>
        <w:t xml:space="preserve">Trần tiền mới (người dùng):</w:t>
      </w:r>
      <w:r>
        <w:t xml:space="preserve"> </w:t>
      </w:r>
      <w:r>
        <w:t xml:space="preserve">15 USD cho các bài thử (hỏi từng bài) + 25 USD cho lượt chạy trọn K.2; kịch bản K có Kenta + Orion cùng dùng kỹ năng.</w:t>
      </w:r>
      <w:r>
        <w:t xml:space="preserve"> </w:t>
      </w:r>
      <w:r>
        <w:t xml:space="preserve">-</w:t>
      </w:r>
      <w:r>
        <w:t xml:space="preserve"> </w:t>
      </w:r>
      <w:r>
        <w:rPr>
          <w:b/>
          <w:bCs/>
        </w:rPr>
        <w:t xml:space="preserve">Bàn đạo diễn ClipAI:</w:t>
      </w:r>
      <w:r>
        <w:t xml:space="preserve"> </w:t>
      </w:r>
      <w:r>
        <w:t xml:space="preserve">vẫn chỉ có trên web; phần</w:t>
      </w:r>
      <w:r>
        <w:t xml:space="preserve"> </w:t>
      </w:r>
      <w:r>
        <w:t xml:space="preserve">“video white-model làm</w:t>
      </w:r>
      <w:r>
        <w:t xml:space="preserve"> </w:t>
      </w:r>
      <w:r>
        <w:rPr>
          <w:rStyle w:val="VerbatimChar"/>
        </w:rPr>
        <w:t xml:space="preserve">reference_video</w:t>
      </w:r>
      <w:r>
        <w:t xml:space="preserve">”</w:t>
      </w:r>
      <w:r>
        <w:t xml:space="preserve"> </w:t>
      </w:r>
      <w:r>
        <w:t xml:space="preserve">nay làm bằng Blender của dự án (đợt S10.6).</w:t>
      </w:r>
    </w:p>
    <w:p>
      <w:pPr>
        <w:pStyle w:val="BodyText"/>
      </w:pPr>
      <w:r>
        <w:rPr>
          <w:b/>
          <w:bCs/>
        </w:rPr>
        <w:t xml:space="preserve">Còn mở (2026-10-01) — kế hoạch Director mở rộng (3.10, câu hỏi Q1–Q7 ở mục 8 của tài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Đề xuất</w:t>
            </w:r>
          </w:p>
        </w:tc>
      </w:tr>
      <w:tr>
        <w:tc>
          <w:tcPr/>
          <w:p>
            <w:pPr>
              <w:pStyle w:val="Compact"/>
            </w:pPr>
            <w:r>
              <w:t xml:space="preserve">Thứ tự làm</w:t>
            </w:r>
          </w:p>
        </w:tc>
        <w:tc>
          <w:tcPr/>
          <w:p>
            <w:pPr>
              <w:pStyle w:val="Compact"/>
            </w:pPr>
            <w:r>
              <w:t xml:space="preserve">Ý tưởng → Trend free → Trend Apify → Cover kịch bản → Cover nhảy</w:t>
            </w:r>
          </w:p>
        </w:tc>
      </w:tr>
      <w:tr>
        <w:tc>
          <w:tcPr/>
          <w:p>
            <w:pPr>
              <w:pStyle w:val="Compact"/>
            </w:pPr>
            <w:r>
              <w:t xml:space="preserve">Apify: 1 tài khoản Free thay cho 1–5 tài khoản free</w:t>
            </w:r>
          </w:p>
        </w:tc>
        <w:tc>
          <w:tcPr/>
          <w:p>
            <w:pPr>
              <w:pStyle w:val="Compact"/>
            </w:pPr>
            <w:r>
              <w:t xml:space="preserve">Đồng ý 1 Free (điều khoản cấm nhiều tài khoản) + nguồn free khác</w:t>
            </w:r>
          </w:p>
        </w:tc>
      </w:tr>
      <w:tr>
        <w:tc>
          <w:tcPr/>
          <w:p>
            <w:pPr>
              <w:pStyle w:val="Compact"/>
            </w:pPr>
            <w:r>
              <w:t xml:space="preserve">Pháp chế Garena cho phép scraper dữ liệu công khai TikTok/FB</w:t>
            </w:r>
          </w:p>
        </w:tc>
        <w:tc>
          <w:tcPr/>
          <w:p>
            <w:pPr>
              <w:pStyle w:val="Compact"/>
            </w:pPr>
            <w:r>
              <w:t xml:space="preserve">Hỏi trước khi làm adapter Apify; phần nguồn free làm được ngay</w:t>
            </w:r>
          </w:p>
        </w:tc>
      </w:tr>
      <w:tr>
        <w:tc>
          <w:tcPr/>
          <w:p>
            <w:pPr>
              <w:pStyle w:val="Compact"/>
            </w:pPr>
            <w:r>
              <w:t xml:space="preserve">Nhạc trend trong bản giao</w:t>
            </w:r>
          </w:p>
        </w:tc>
        <w:tc>
          <w:tcPr/>
          <w:p>
            <w:pPr>
              <w:pStyle w:val="Compact"/>
            </w:pPr>
            <w:r>
              <w:t xml:space="preserve">Mặc định không; chỉ Commercial Music Library / nhạc Garena có quyền; còn lại tạo nhạc cùng BPM</w:t>
            </w:r>
          </w:p>
        </w:tc>
      </w:tr>
      <w:tr>
        <w:tc>
          <w:tcPr/>
          <w:p>
            <w:pPr>
              <w:pStyle w:val="Compact"/>
            </w:pPr>
            <w:r>
              <w:t xml:space="preserve">Clip nhảy cho bài thử A/B (≈ 2,5 USD)</w:t>
            </w:r>
          </w:p>
        </w:tc>
        <w:tc>
          <w:tcPr/>
          <w:p>
            <w:pPr>
              <w:pStyle w:val="Compact"/>
            </w:pPr>
            <w:r>
              <w:t xml:space="preserve">Clip nội bộ tự quay (có quyền + thử luôn bộ lọc người thật)</w:t>
            </w:r>
          </w:p>
        </w:tc>
      </w:tr>
      <w:tr>
        <w:tc>
          <w:tcPr/>
          <w:p>
            <w:pPr>
              <w:pStyle w:val="Compact"/>
            </w:pPr>
            <w:r>
              <w:t xml:space="preserve">Hỏi ClipAI mở API Motion Control</w:t>
            </w:r>
          </w:p>
        </w:tc>
        <w:tc>
          <w:tcPr/>
          <w:p>
            <w:pPr>
              <w:pStyle w:val="Compact"/>
            </w:pPr>
            <w:r>
              <w:t xml:space="preserve">Có, gửi kèm câu hỏi Bàn đạo diễn</w:t>
            </w:r>
          </w:p>
        </w:tc>
      </w:tr>
      <w:tr>
        <w:tc>
          <w:tcPr/>
          <w:p>
            <w:pPr>
              <w:pStyle w:val="Compact"/>
            </w:pPr>
            <w:r>
              <w:t xml:space="preserve">Tần suất quét TikTok</w:t>
            </w:r>
          </w:p>
        </w:tc>
        <w:tc>
          <w:tcPr/>
          <w:p>
            <w:pPr>
              <w:pStyle w:val="Compact"/>
            </w:pPr>
            <w:r>
              <w:t xml:space="preserve">3 ngày ở gói Free; hằng ngày khi lên Starter</w:t>
            </w:r>
          </w:p>
        </w:tc>
      </w:tr>
    </w:tbl>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rPr>
                <w:i/>
                <w:iCs/>
              </w:rPr>
              <w:t xml:space="preserve">2026-09-29: đã có</w:t>
            </w:r>
            <w:r>
              <w:rPr>
                <w:i/>
                <w:iCs/>
              </w:rPr>
              <w:t xml:space="preserve"> </w:t>
            </w:r>
            <w:r>
              <w:rPr>
                <w:b/>
                <w:bCs/>
                <w:i/>
                <w:iCs/>
              </w:rPr>
              <w:t xml:space="preserve">file 3D chính thức</w:t>
            </w:r>
            <w:r>
              <w:rPr>
                <w:i/>
                <w:iCs/>
              </w:rPr>
              <w:t xml:space="preserve"> </w:t>
            </w:r>
            <w:r>
              <w:rPr>
                <w:i/>
                <w:iCs/>
              </w:rPr>
              <w:t xml:space="preserve">ClockTower + Cổng Trời (Đảo Quân Sự) — thay bản FFXN; các nơi khác + model nhân vật vẫn mở.</w:t>
            </w:r>
            <w:r>
              <w:t xml:space="preserve"> </w:t>
            </w: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1"/>
    <w:bookmarkStart w:id="42"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2"/>
    <w:bookmarkStart w:id="46"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2026-10-01:</w:t>
      </w:r>
      <w:r>
        <w:t xml:space="preserve"> </w:t>
      </w:r>
      <w:r>
        <w:t xml:space="preserve">thêm đợt</w:t>
      </w:r>
      <w:r>
        <w:t xml:space="preserve"> </w:t>
      </w:r>
      <w:r>
        <w:rPr>
          <w:b/>
          <w:bCs/>
        </w:rPr>
        <w:t xml:space="preserve">S11</w:t>
      </w:r>
      <w:r>
        <w:t xml:space="preserve"> </w:t>
      </w:r>
      <w:r>
        <w:t xml:space="preserve">(Director mở rộng — mục 3.10,</w:t>
      </w:r>
      <w:r>
        <w:t xml:space="preserve"> </w:t>
      </w:r>
      <w:r>
        <w:rPr>
          <w:rStyle w:val="VerbatimChar"/>
        </w:rPr>
        <w:t xml:space="preserve">docs/KE_HOACH_TINH_NANG_DIRECTOR_2026-10-01.md</w:t>
      </w:r>
      <w:r>
        <w:t xml:space="preserve">), chờ người dùng chốt Q1–Q7.</w:t>
      </w:r>
    </w:p>
    <w:p>
      <w:pPr>
        <w:pStyle w:val="BlockText"/>
      </w:pPr>
      <w:r>
        <w:rPr>
          <w:b/>
          <w:bCs/>
        </w:rPr>
        <w:t xml:space="preserve">Trạng thái 2026-09-30 (đọc trước):</w:t>
      </w:r>
      <w:r>
        <w:t xml:space="preserve"> </w:t>
      </w:r>
      <w:r>
        <w:t xml:space="preserve">tiến độ duy nhất ở</w:t>
      </w:r>
      <w:r>
        <w:t xml:space="preserve"> </w:t>
      </w:r>
      <w:r>
        <w:rPr>
          <w:rStyle w:val="VerbatimChar"/>
        </w:rPr>
        <w:t xml:space="preserve">docs/KE_HOACH_SUA_SAU_DU_AN_8.md</w:t>
      </w:r>
      <w:r>
        <w:t xml:space="preserve"> </w:t>
      </w:r>
      <w:r>
        <w:t xml:space="preserve">(đợt S0–S10, K, S8); 📌 đầu</w:t>
      </w:r>
      <w:r>
        <w:t xml:space="preserve"> </w:t>
      </w:r>
      <w:r>
        <w:rPr>
          <w:rStyle w:val="VerbatimChar"/>
        </w:rPr>
        <w:t xml:space="preserve">TODO.md</w:t>
      </w:r>
      <w:r>
        <w:t xml:space="preserve"> </w:t>
      </w:r>
      <w:r>
        <w:t xml:space="preserve">tóm tắt kế hoạch làm nốt. Đoạn dưới là trạng thái 2026-09-26 (lịch sử).</w:t>
      </w:r>
    </w:p>
    <w:p>
      <w:pPr>
        <w:pStyle w:val="BlockText"/>
      </w:pPr>
      <w:r>
        <w:rPr>
          <w:b/>
          <w:bCs/>
        </w:rPr>
        <w:t xml:space="preserve">Trạng thái 2026-09-26:</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3"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3"/>
    <w:bookmarkStart w:id="44"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4"/>
    <w:bookmarkStart w:id="45"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5"/>
    <w:bookmarkEnd w:id="46"/>
    <w:bookmarkStart w:id="47"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7"/>
    <w:bookmarkStart w:id="48"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 2026-09-26: 1056 test;</w:t>
      </w:r>
      <w:r>
        <w:t xml:space="preserve"> </w:t>
      </w:r>
      <w:r>
        <w:rPr>
          <w:b/>
          <w:bCs/>
        </w:rPr>
        <w:t xml:space="preserve">2026-09-30: 1456 test (1454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2026-10-01T03:47:06Z</dcterms:created>
  <dcterms:modified xsi:type="dcterms:W3CDTF">2026-10-01T03:47:06Z</dcterms:modified>
</cp:coreProperties>
</file>

<file path=docProps/custom.xml><?xml version="1.0" encoding="utf-8"?>
<Properties xmlns="http://schemas.openxmlformats.org/officeDocument/2006/custom-properties" xmlns:vt="http://schemas.openxmlformats.org/officeDocument/2006/docPropsVTypes"/>
</file>