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railer-ep.2---thành-phố-neon"/>
    <w:p>
      <w:pPr>
        <w:pStyle w:val="Heading1"/>
      </w:pPr>
      <w:r>
        <w:t xml:space="preserve">Trailer Ep.2 - Thành phố Neon</w:t>
      </w:r>
    </w:p>
    <w:p>
      <w:pPr>
        <w:pStyle w:val="FirstParagraph"/>
      </w:pPr>
      <w:r>
        <w:t xml:space="preserve">CẢNH 1 - ĐÊM, MÁI NHÀ CAO TẦNG</w:t>
      </w:r>
    </w:p>
    <w:p>
      <w:pPr>
        <w:pStyle w:val="BodyText"/>
      </w:pPr>
      <w:r>
        <w:t xml:space="preserve">Mưa neon. MIRA (28 tuổi, tóc đen ngắn, áo khoác da bạc, kính chắn gió) đứng sát mép mái nhà, ánh đèn quảng cáo hắt lên khuôn mặt.</w:t>
      </w:r>
    </w:p>
    <w:p>
      <w:pPr>
        <w:pStyle w:val="BodyText"/>
      </w:pPr>
      <w:r>
        <w:t xml:space="preserve">MIRA: Ba phút nữa cổng an ninh mở.</w:t>
      </w:r>
    </w:p>
    <w:p>
      <w:pPr>
        <w:pStyle w:val="BodyText"/>
      </w:pPr>
      <w:r>
        <w:t xml:space="preserve">CẢNH 2 - ĐÊM, HẺM SAU</w:t>
      </w:r>
    </w:p>
    <w:p>
      <w:pPr>
        <w:pStyle w:val="BodyText"/>
      </w:pPr>
      <w:r>
        <w:t xml:space="preserve">JAX (32 tuổi, cao lớn, áo hoodie xám, cánh tay cơ khí bên trái) lắp khẩu súng xung điện, hơi nước bốc lên từ cống.</w:t>
      </w:r>
    </w:p>
    <w:p>
      <w:pPr>
        <w:pStyle w:val="BodyText"/>
      </w:pPr>
      <w:r>
        <w:t xml:space="preserve">JAX: Cô chắc về kế hoạch này chứ?</w:t>
      </w:r>
    </w:p>
    <w:p>
      <w:pPr>
        <w:pStyle w:val="BodyText"/>
      </w:pPr>
      <w:r>
        <w:t xml:space="preserve">MIRA: Không. Nhưng ta không còn lựa chọn.</w:t>
      </w:r>
    </w:p>
    <w:p>
      <w:pPr>
        <w:pStyle w:val="BodyText"/>
      </w:pPr>
      <w:r>
        <w:t xml:space="preserve">CẢNH 3 - ĐÊM, ĐƯỜNG PHỐ</w:t>
      </w:r>
    </w:p>
    <w:p>
      <w:pPr>
        <w:pStyle w:val="BodyText"/>
      </w:pPr>
      <w:r>
        <w:t xml:space="preserve">Xe bay lướt qua giữa các tòa nhà. Đám đông áo mưa trong suốt chen chúc dưới biển hiệu neon.</w:t>
      </w:r>
    </w:p>
    <w:p>
      <w:pPr>
        <w:pStyle w:val="BodyText"/>
      </w:pPr>
      <w:r>
        <w:t xml:space="preserve">CẢNH 4 - ĐÊM, PHÒNG SERVER</w:t>
      </w:r>
    </w:p>
    <w:p>
      <w:pPr>
        <w:pStyle w:val="BodyText"/>
      </w:pPr>
      <w:r>
        <w:t xml:space="preserve">Hàng nghìn đèn xanh nhấp nháy. Mira cắm thiết bị vào bảng điều khiển, dữ liệu chạy thành dòng trên màn hình.</w:t>
      </w:r>
    </w:p>
    <w:p>
      <w:pPr>
        <w:pStyle w:val="BodyText"/>
      </w:pPr>
      <w:r>
        <w:t xml:space="preserve">MIRA: Đang tải xuống.</w:t>
      </w:r>
    </w:p>
    <w:p>
      <w:pPr>
        <w:pStyle w:val="BodyText"/>
      </w:pPr>
      <w:r>
        <w:t xml:space="preserve">CẢNH 5 - ĐÊM, HÀNH LANG</w:t>
      </w:r>
    </w:p>
    <w:p>
      <w:pPr>
        <w:pStyle w:val="BodyText"/>
      </w:pPr>
      <w:r>
        <w:t xml:space="preserve">Đèn báo động đỏ quay tròn. Jax đứng chắn hành lang, cánh tay cơ khí phát sáng.</w:t>
      </w:r>
    </w:p>
    <w:p>
      <w:pPr>
        <w:pStyle w:val="BodyText"/>
      </w:pPr>
      <w:r>
        <w:t xml:space="preserve">JAX: Chạy đi!</w:t>
      </w:r>
    </w:p>
    <w:p>
      <w:pPr>
        <w:pStyle w:val="BodyText"/>
      </w:pPr>
      <w:r>
        <w:t xml:space="preserve">CẢNH 6 - BÌNH MINH, BỜ SÔNG</w:t>
      </w:r>
    </w:p>
    <w:p>
      <w:pPr>
        <w:pStyle w:val="BodyText"/>
      </w:pPr>
      <w:r>
        <w:t xml:space="preserve">Mira ngồi bên sông, mặt trời lên sau các tòa nhà. Cô nhìn thiết bị dữ liệu trong lòng bàn tay, thở ra chậm.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2026-09-19T11:24:38Z</dcterms:created>
  <dcterms:modified xsi:type="dcterms:W3CDTF">2026-09-19T11:24:38Z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