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comments.xml" ContentType="application/vnd.openxmlformats-officedocument.wordprocessingml.comment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pPr>
      <w:r>
        <w:rPr>
          <w:b/>
          <w:color w:val="184C78"/>
          <w:sz w:val="36"/>
        </w:rPr>
        <w:t>BẢN QUY TRÌNH &amp; ĐÁNH GIÁ TÍNH KHẢ THI TỰ ĐỘNG HÓA PIPELINE SẢN XUẤT VIDEO</w:t>
      </w:r>
    </w:p>
    <w:p>
      <w:pPr>
        <w:pStyle w:val="Normal"/>
        <w:spacing w:before="0" w:after="280"/>
        <w:rPr/>
      </w:pPr>
      <w:commentRangeStart w:id="0"/>
      <w:r>
        <w:rPr>
          <w:i/>
          <w:color w:val="3465A4"/>
          <w:sz w:val="23"/>
        </w:rPr>
        <w:t>Mô hình Hybrid Agentic Workflow: MCP Nội bộ + Claude Enterprise + Deepix + Clip AI + FFmpeg</w:t>
      </w:r>
      <w:commentRangeEnd w:id="0"/>
      <w:r>
        <w:commentReference w:id="0"/>
      </w:r>
      <w:r>
        <w:rPr>
          <w:i/>
          <w:color w:val="3465A4"/>
          <w:sz w:val="23"/>
        </w:rPr>
      </w:r>
    </w:p>
    <w:p>
      <w:pPr>
        <w:pStyle w:val="Normal"/>
        <w:pBdr>
          <w:bottom w:val="single" w:sz="12" w:space="1" w:color="184C78"/>
        </w:pBdr>
        <w:spacing w:before="0" w:after="280"/>
        <w:rPr/>
      </w:pPr>
      <w:r>
        <w:rPr/>
      </w:r>
    </w:p>
    <w:tbl>
      <w:tblPr>
        <w:tblW w:w="9605"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9605"/>
      </w:tblGrid>
      <w:tr>
        <w:trPr/>
        <w:tc>
          <w:tcPr>
            <w:tcW w:w="9605" w:type="dxa"/>
            <w:tcBorders>
              <w:start w:val="single" w:sz="24" w:space="0" w:color="184C78"/>
            </w:tcBorders>
            <w:shd w:color="auto" w:fill="F4F6F9" w:val="clear"/>
          </w:tcPr>
          <w:p>
            <w:pPr>
              <w:pStyle w:val="Normal"/>
              <w:spacing w:before="160" w:after="160"/>
              <w:ind w:start="216" w:end="216"/>
              <w:rPr/>
            </w:pPr>
            <w:r>
              <w:rPr>
                <w:b/>
                <w:color w:val="184C78"/>
                <w:sz w:val="22"/>
              </w:rPr>
              <w:t>CHỐT TRẢ LỜI: HỆ THỐNG CÓ AUTO END-TO-END ĐƯỢC KHÔNG?</w:t>
              <w:br/>
            </w:r>
            <w:r>
              <w:rPr>
                <w:sz w:val="21"/>
              </w:rPr>
              <w:t>• Về mặt Kỹ thuật: HOÀN TOÀN AUTO ĐƯỢC 100% từ khâu đọc kịch bản đến xuất video hoàn chỉnh.</w:t>
              <w:br/>
              <w:t>• Về mặt Nghệ thuật &amp; Chất lượng (Thực tế vận hành): KHÔNG NÊN Auto 100% 'nhắm mắt chạy ngầm'. Nên áp dụng mô hình HYBRID (Bán tự động có kiểm duyệt - Human-in-the-Loop) tại 3 điểm chốt chặn quan trọng để đảm bảo tính thẩm mỹ, nhất quán nhân vật và tránh lãng phí thời gian gen video từ các ảnh lỗi.</w:t>
            </w:r>
          </w:p>
        </w:tc>
      </w:tr>
    </w:tbl>
    <w:p>
      <w:pPr>
        <w:pStyle w:val="Normal"/>
        <w:spacing w:before="0" w:after="200"/>
        <w:rPr/>
      </w:pPr>
      <w:r>
        <w:rPr/>
      </w:r>
    </w:p>
    <w:p>
      <w:pPr>
        <w:pStyle w:val="Normal"/>
        <w:keepNext w:val="true"/>
        <w:spacing w:before="360" w:after="160"/>
        <w:rPr/>
      </w:pPr>
      <w:r>
        <w:rPr>
          <w:b/>
          <w:color w:val="184C78"/>
          <w:sz w:val="28"/>
        </w:rPr>
        <w:t>PHẦN 1: QUY TRÌNH ĐẦY ĐỦ VÀ ĐIỂM KIỂM DUYỆT CỦA USER (HUMAN-IN-THE-LOOP)</w:t>
      </w:r>
    </w:p>
    <w:p>
      <w:pPr>
        <w:pStyle w:val="Normal"/>
        <w:spacing w:lineRule="auto" w:line="276" w:before="0" w:after="120"/>
        <w:rPr/>
      </w:pPr>
      <w:r>
        <w:rPr/>
        <w:t>Quy trình 5 bước được thiết kế kết hợp giữa AI thực thi tự động (qua MCP Tools) và User kiểm duyệt thẩm mỹ (qua Streamlit Dashboard hoặc Thư mục Local):</w:t>
      </w:r>
    </w:p>
    <w:p>
      <w:pPr>
        <w:pStyle w:val="Normal"/>
        <w:spacing w:lineRule="auto" w:line="276" w:before="120" w:after="80"/>
        <w:rPr/>
      </w:pPr>
      <w:r>
        <w:rPr>
          <w:b/>
          <w:color w:val="184C78"/>
          <w:sz w:val="22"/>
        </w:rPr>
        <w:t>Bước 1: Input Kịch Bản &amp; Đạo Diễn Phân Tích (Claude Director + MCP Script Parser)</w:t>
        <w:br/>
      </w:r>
      <w:r>
        <w:rPr>
          <w:sz w:val="20"/>
        </w:rPr>
        <w:t>• Thực thi AI: User nạp file script.docx. MCP Script Chunker chia nhỏ kịch bản -&gt; Claude phân tích thành các Scene, trích xuất Character Bible, Visual Mood, sinh Image Prompts -&gt; Ghi ngầm vào SQLite DB.</w:t>
        <w:br/>
        <w:t>• [ĐIỂM KIỂM DUYỆT 1 - USER REVIEW]: User mở Streamlit Dashboard (hoặc xem DB) kiểm tra Character Bible (Mô tả nhân vật) và bảng chia Cảnh. User có thể tinh chỉnh mô tả nhân vật hoặc prompt nếu muốn trước khi bắt đầu gen ảnh.</w:t>
        <w:br/>
      </w:r>
      <w:r>
        <w:rPr>
          <w:i/>
          <w:color w:val="3465A4"/>
          <w:sz w:val="19"/>
        </w:rPr>
        <w:t>Mức độ tự động: Bán tự động (AI phân tích, User duyệt nhẹ Bảng phân cảnh)</w:t>
      </w:r>
    </w:p>
    <w:p>
      <w:pPr>
        <w:pStyle w:val="Normal"/>
        <w:spacing w:lineRule="auto" w:line="276" w:before="120" w:after="80"/>
        <w:rPr/>
      </w:pPr>
      <w:r>
        <w:rPr>
          <w:b/>
          <w:color w:val="184C78"/>
          <w:sz w:val="22"/>
        </w:rPr>
        <w:t>Bước 2: Sinh Ảnh Cảnh Hàng Loạt (MCP Deepix Connector)</w:t>
        <w:br/>
      </w:r>
      <w:r>
        <w:rPr>
          <w:sz w:val="20"/>
        </w:rPr>
        <w:t>• Thực thi AI: MCP Tool tự động đọc danh sách Scene READY từ SQLite -&gt; Gọi REST API Deepix gen ảnh hàng loạt -&gt; Tải ảnh về lưu vào thư mục local /images/ -&gt; Cập nhật DB trạng thái IMAGE_GENERATED.</w:t>
        <w:br/>
        <w:t xml:space="preserve">• </w:t>
      </w:r>
      <w:commentRangeStart w:id="1"/>
      <w:r>
        <w:rPr>
          <w:sz w:val="20"/>
        </w:rPr>
        <w:t>[ĐIỂM KIỂM DUYỆT 2 - USER REVIEW - QUAN TRỌNG NHẤT]: Claude Vision sẽ quét QC tự động (Check PASS/FAIL). Tuy nhiên, User có thể vào Streamlit Dashboard duyệt nhanh (Approve / Reject). Nếu Reject, bấm 'Gen lại' kèm ghi chú sửa đổi (VD: 'Đổi sang áo đỏ').</w:t>
        <w:br/>
      </w:r>
      <w:r>
        <w:rPr>
          <w:i/>
          <w:color w:val="3465A4"/>
          <w:sz w:val="19"/>
        </w:rPr>
        <w:t>Mức độ tự động: Tự động 100% (User chỉ can thiệp nếu muốn đổi style/sửa lỗi)</w:t>
      </w:r>
      <w:commentRangeEnd w:id="1"/>
      <w:r>
        <w:commentReference w:id="1"/>
      </w:r>
      <w:r>
        <w:rPr>
          <w:i/>
          <w:color w:val="3465A4"/>
          <w:sz w:val="19"/>
        </w:rPr>
      </w:r>
    </w:p>
    <w:p>
      <w:pPr>
        <w:pStyle w:val="Normal"/>
        <w:spacing w:lineRule="auto" w:line="276" w:before="120" w:after="80"/>
        <w:rPr/>
      </w:pPr>
      <w:r>
        <w:rPr>
          <w:b/>
          <w:color w:val="184C78"/>
          <w:sz w:val="22"/>
        </w:rPr>
        <w:t>Bước 3: Đánh Giá QC Ảnh &amp; Sinh Video Motion Prompt (Claude Vision + Director Prompt)</w:t>
        <w:br/>
      </w:r>
      <w:r>
        <w:rPr>
          <w:sz w:val="20"/>
        </w:rPr>
        <w:t xml:space="preserve">• Thực thi AI: </w:t>
      </w:r>
      <w:commentRangeStart w:id="2"/>
      <w:r>
        <w:rPr>
          <w:sz w:val="20"/>
        </w:rPr>
        <w:t>Các ảnh đã PASS (User hoặc Claude Vision duyệt)</w:t>
      </w:r>
      <w:r>
        <w:rPr>
          <w:sz w:val="20"/>
        </w:rPr>
      </w:r>
      <w:commentRangeEnd w:id="2"/>
      <w:r>
        <w:commentReference w:id="2"/>
      </w:r>
      <w:r>
        <w:rPr>
          <w:sz w:val="20"/>
        </w:rPr>
        <w:t xml:space="preserve"> sẽ được Claude đọc để viết Video Motion Prompt (hướng di chuyển camera, tốc độ, hành động nhân vật trong 5s) -&gt; Ghi vào SQLite DB trạng thái VIDEO_PROMPT_READY.</w:t>
        <w:br/>
        <w:t>• [ĐIỂM KIỂM DUYỆT 3 - USER REVIEW]: User có thể xem qua danh sách Video Prompt. Bước này thường duyệt nhanh hoặc cho qua tự động.</w:t>
        <w:br/>
      </w:r>
      <w:r>
        <w:rPr>
          <w:i/>
          <w:color w:val="3465A4"/>
          <w:sz w:val="19"/>
        </w:rPr>
        <w:t>Mức độ tự động: Tự động 90% (AI tự viết prompt chuyển động)</w:t>
      </w:r>
    </w:p>
    <w:p>
      <w:pPr>
        <w:pStyle w:val="Normal"/>
        <w:spacing w:lineRule="auto" w:line="276" w:before="120" w:after="80"/>
        <w:rPr/>
      </w:pPr>
      <w:commentRangeStart w:id="3"/>
      <w:r>
        <w:rPr>
          <w:b/>
          <w:color w:val="184C78"/>
          <w:sz w:val="22"/>
        </w:rPr>
        <w:t>Bước 4: Sinh Video từ Ảnh (MCP Clip AI / Kling AI API Connector)</w:t>
      </w:r>
      <w:r>
        <w:rPr>
          <w:b/>
          <w:color w:val="184C78"/>
          <w:sz w:val="22"/>
        </w:rPr>
      </w:r>
      <w:commentRangeEnd w:id="3"/>
      <w:r>
        <w:commentReference w:id="3"/>
      </w:r>
      <w:r>
        <w:rPr>
          <w:b/>
          <w:color w:val="184C78"/>
          <w:sz w:val="22"/>
        </w:rPr>
        <w:br/>
      </w:r>
      <w:r>
        <w:rPr>
          <w:sz w:val="20"/>
        </w:rPr>
        <w:t>• Thực thi AI: MCP Tool đọc các cảnh VIDEO_PROMPT_READY -&gt; Gửi Request (Ảnh QC + Video Prompt) lên API Clip AI / Kling AI -&gt; Polling nhận kết quả -&gt; Tải video .mp4 về thư mục local /videos/.</w:t>
        <w:br/>
        <w:t>• Dừng QC: Không bắt buộc dừng, AI tự tải video về.</w:t>
        <w:br/>
      </w:r>
      <w:r>
        <w:rPr>
          <w:i/>
          <w:color w:val="3465A4"/>
          <w:sz w:val="19"/>
        </w:rPr>
        <w:t>Mức độ tự động: Tự động 100% (Chạy ngầm API)</w:t>
      </w:r>
    </w:p>
    <w:p>
      <w:pPr>
        <w:pStyle w:val="Normal"/>
        <w:spacing w:lineRule="auto" w:line="276" w:before="120" w:after="80"/>
        <w:rPr/>
      </w:pPr>
      <w:r>
        <w:rPr>
          <w:b/>
          <w:color w:val="184C78"/>
          <w:sz w:val="22"/>
        </w:rPr>
        <w:t>Bước 5: Ghép &amp; Render Video Hoàn Chỉnh (MCP FFmpeg Studio)</w:t>
        <w:br/>
      </w:r>
      <w:r>
        <w:rPr>
          <w:sz w:val="20"/>
        </w:rPr>
        <w:t>• Thực thi AI: MCP Tool gọi FFmpeg local -&gt; Nối tất cả các clip video theo đúng thứ tự order trong SQLite -&gt; Thêm transition / nhạc nền / re-encode -&gt; Xuất file FINAL_VIDEO.mp4.</w:t>
        <w:br/>
        <w:t>• [ĐIỂM KIỂM DUYỆT CHỐT]: User nghiệm thu sản phẩm video cuối cùng.</w:t>
        <w:br/>
      </w:r>
      <w:r>
        <w:rPr>
          <w:i/>
          <w:color w:val="3465A4"/>
          <w:sz w:val="19"/>
        </w:rPr>
        <w:t>Mức độ tự động: Tự động 100% (Render local miễn phí)</w:t>
      </w:r>
    </w:p>
    <w:p>
      <w:pPr>
        <w:pStyle w:val="Normal"/>
        <w:spacing w:before="0" w:after="160"/>
        <w:rPr/>
      </w:pPr>
      <w:r>
        <w:rPr/>
      </w:r>
    </w:p>
    <w:p>
      <w:pPr>
        <w:pStyle w:val="Normal"/>
        <w:keepNext w:val="true"/>
        <w:spacing w:before="360" w:after="160"/>
        <w:rPr/>
      </w:pPr>
      <w:r>
        <w:rPr>
          <w:b/>
          <w:color w:val="184C78"/>
          <w:sz w:val="28"/>
        </w:rPr>
        <w:t>PHẦN 2: ĐÁNH GIÁ TÍNH KHẢ THI THEO TỪNG STAGE TRONG PLAN</w:t>
      </w:r>
    </w:p>
    <w:tbl>
      <w:tblPr>
        <w:tblW w:w="9604"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401"/>
        <w:gridCol w:w="2401"/>
        <w:gridCol w:w="2401"/>
        <w:gridCol w:w="2401"/>
      </w:tblGrid>
      <w:tr>
        <w:trPr/>
        <w:tc>
          <w:tcPr>
            <w:tcW w:w="2401" w:type="dxa"/>
            <w:tcBorders/>
            <w:shd w:color="auto" w:fill="184C78" w:val="clear"/>
          </w:tcPr>
          <w:p>
            <w:pPr>
              <w:pStyle w:val="Normal"/>
              <w:widowControl/>
              <w:bidi w:val="0"/>
              <w:spacing w:lineRule="auto" w:line="276" w:before="0" w:after="200"/>
              <w:jc w:val="start"/>
              <w:rPr/>
            </w:pPr>
            <w:r>
              <w:rPr>
                <w:b/>
                <w:color w:val="FFFFFF"/>
                <w:sz w:val="18"/>
              </w:rPr>
              <w:t>Stage trong Plan</w:t>
            </w:r>
          </w:p>
        </w:tc>
        <w:tc>
          <w:tcPr>
            <w:tcW w:w="2401" w:type="dxa"/>
            <w:tcBorders/>
            <w:shd w:color="auto" w:fill="184C78" w:val="clear"/>
          </w:tcPr>
          <w:p>
            <w:pPr>
              <w:pStyle w:val="Normal"/>
              <w:widowControl/>
              <w:bidi w:val="0"/>
              <w:spacing w:lineRule="auto" w:line="276" w:before="0" w:after="200"/>
              <w:jc w:val="start"/>
              <w:rPr/>
            </w:pPr>
            <w:r>
              <w:rPr>
                <w:b/>
                <w:color w:val="FFFFFF"/>
                <w:sz w:val="18"/>
              </w:rPr>
              <w:t>Giải pháp Kỹ thuật (MCP &amp; AI)</w:t>
            </w:r>
          </w:p>
        </w:tc>
        <w:tc>
          <w:tcPr>
            <w:tcW w:w="2401" w:type="dxa"/>
            <w:tcBorders/>
            <w:shd w:color="auto" w:fill="184C78" w:val="clear"/>
          </w:tcPr>
          <w:p>
            <w:pPr>
              <w:pStyle w:val="Normal"/>
              <w:widowControl/>
              <w:bidi w:val="0"/>
              <w:spacing w:lineRule="auto" w:line="276" w:before="0" w:after="200"/>
              <w:jc w:val="start"/>
              <w:rPr/>
            </w:pPr>
            <w:r>
              <w:rPr>
                <w:b/>
                <w:color w:val="FFFFFF"/>
                <w:sz w:val="18"/>
              </w:rPr>
              <w:t>Khả thi &amp; Rủi ro</w:t>
            </w:r>
          </w:p>
        </w:tc>
        <w:tc>
          <w:tcPr>
            <w:tcW w:w="2401" w:type="dxa"/>
            <w:tcBorders/>
            <w:shd w:color="auto" w:fill="184C78" w:val="clear"/>
          </w:tcPr>
          <w:p>
            <w:pPr>
              <w:pStyle w:val="Normal"/>
              <w:widowControl/>
              <w:bidi w:val="0"/>
              <w:spacing w:lineRule="auto" w:line="276" w:before="0" w:after="200"/>
              <w:jc w:val="start"/>
              <w:rPr/>
            </w:pPr>
            <w:r>
              <w:rPr>
                <w:b/>
                <w:color w:val="FFFFFF"/>
                <w:sz w:val="18"/>
              </w:rPr>
              <w:t>Mức độ Auto</w:t>
            </w:r>
          </w:p>
        </w:tc>
      </w:tr>
      <w:tr>
        <w:trPr/>
        <w:tc>
          <w:tcPr>
            <w:tcW w:w="2401" w:type="dxa"/>
            <w:tcBorders>
              <w:top w:val="single" w:sz="4" w:space="0" w:color="CCCCCC"/>
              <w:bottom w:val="single" w:sz="4" w:space="0" w:color="CCCCCC"/>
            </w:tcBorders>
            <w:shd w:color="auto" w:fill="F4F6F9" w:val="clear"/>
          </w:tcPr>
          <w:p>
            <w:pPr>
              <w:pStyle w:val="Normal"/>
              <w:spacing w:lineRule="auto" w:line="276" w:before="80" w:after="80"/>
              <w:rPr/>
            </w:pPr>
            <w:r>
              <w:rPr>
                <w:sz w:val="17"/>
              </w:rPr>
              <w:t>Stage 1:</w:t>
              <w:br/>
              <w:t>Đạo diễn &amp; Phân tích</w:t>
            </w:r>
          </w:p>
        </w:tc>
        <w:tc>
          <w:tcPr>
            <w:tcW w:w="2401" w:type="dxa"/>
            <w:tcBorders>
              <w:top w:val="single" w:sz="4" w:space="0" w:color="CCCCCC"/>
              <w:bottom w:val="single" w:sz="4" w:space="0" w:color="CCCCCC"/>
            </w:tcBorders>
            <w:shd w:color="auto" w:fill="F4F6F9" w:val="clear"/>
          </w:tcPr>
          <w:p>
            <w:pPr>
              <w:pStyle w:val="Normal"/>
              <w:spacing w:lineRule="auto" w:line="276" w:before="80" w:after="80"/>
              <w:rPr/>
            </w:pPr>
            <w:r>
              <w:rPr>
                <w:sz w:val="17"/>
              </w:rPr>
              <w:t>Claude Enterprise ($400/tháng) + MCP Script Parser + SQLite DB</w:t>
            </w:r>
          </w:p>
        </w:tc>
        <w:tc>
          <w:tcPr>
            <w:tcW w:w="2401" w:type="dxa"/>
            <w:tcBorders>
              <w:top w:val="single" w:sz="4" w:space="0" w:color="CCCCCC"/>
              <w:bottom w:val="single" w:sz="4" w:space="0" w:color="CCCCCC"/>
            </w:tcBorders>
            <w:shd w:color="auto" w:fill="F4F6F9" w:val="clear"/>
          </w:tcPr>
          <w:p>
            <w:pPr>
              <w:pStyle w:val="Normal"/>
              <w:spacing w:lineRule="auto" w:line="276" w:before="80" w:after="80"/>
              <w:rPr/>
            </w:pPr>
            <w:r>
              <w:rPr>
                <w:sz w:val="17"/>
              </w:rPr>
              <w:t>RẤT CAO. Đã có tool bổ trợ chia nhỏ kịch bản &amp; khóa Character Bible.</w:t>
            </w:r>
          </w:p>
        </w:tc>
        <w:tc>
          <w:tcPr>
            <w:tcW w:w="2401" w:type="dxa"/>
            <w:tcBorders>
              <w:top w:val="single" w:sz="4" w:space="0" w:color="CCCCCC"/>
              <w:bottom w:val="single" w:sz="4" w:space="0" w:color="CCCCCC"/>
            </w:tcBorders>
            <w:shd w:color="auto" w:fill="F4F6F9" w:val="clear"/>
          </w:tcPr>
          <w:p>
            <w:pPr>
              <w:pStyle w:val="Normal"/>
              <w:spacing w:lineRule="auto" w:line="276" w:before="80" w:after="80"/>
              <w:rPr/>
            </w:pPr>
            <w:r>
              <w:rPr>
                <w:sz w:val="17"/>
              </w:rPr>
              <w:t>Bán tự động</w:t>
              <w:br/>
              <w:t>(Có User duyệt)</w:t>
            </w:r>
          </w:p>
        </w:tc>
      </w:tr>
      <w:tr>
        <w:trPr/>
        <w:tc>
          <w:tcPr>
            <w:tcW w:w="2401" w:type="dxa"/>
            <w:tcBorders>
              <w:top w:val="single" w:sz="4" w:space="0" w:color="CCCCCC"/>
              <w:bottom w:val="single" w:sz="4" w:space="0" w:color="CCCCCC"/>
            </w:tcBorders>
            <w:shd w:color="auto" w:fill="FFFFFF" w:val="clear"/>
          </w:tcPr>
          <w:p>
            <w:pPr>
              <w:pStyle w:val="Normal"/>
              <w:spacing w:lineRule="auto" w:line="276" w:before="80" w:after="80"/>
              <w:rPr/>
            </w:pPr>
            <w:r>
              <w:rPr>
                <w:sz w:val="17"/>
              </w:rPr>
              <w:t>Stage 2:</w:t>
              <w:br/>
              <w:t>Gen Ảnh Cảnh</w:t>
            </w:r>
          </w:p>
        </w:tc>
        <w:tc>
          <w:tcPr>
            <w:tcW w:w="2401" w:type="dxa"/>
            <w:tcBorders>
              <w:top w:val="single" w:sz="4" w:space="0" w:color="CCCCCC"/>
              <w:bottom w:val="single" w:sz="4" w:space="0" w:color="CCCCCC"/>
            </w:tcBorders>
            <w:shd w:color="auto" w:fill="FFFFFF" w:val="clear"/>
          </w:tcPr>
          <w:p>
            <w:pPr>
              <w:pStyle w:val="Normal"/>
              <w:spacing w:lineRule="auto" w:line="276" w:before="80" w:after="80"/>
              <w:rPr/>
            </w:pPr>
            <w:r>
              <w:rPr>
                <w:sz w:val="17"/>
              </w:rPr>
              <w:t>MCP Deepix Connector kết nối REST API Deepix nội bộ</w:t>
            </w:r>
          </w:p>
        </w:tc>
        <w:tc>
          <w:tcPr>
            <w:tcW w:w="2401" w:type="dxa"/>
            <w:tcBorders>
              <w:top w:val="single" w:sz="4" w:space="0" w:color="CCCCCC"/>
              <w:bottom w:val="single" w:sz="4" w:space="0" w:color="CCCCCC"/>
            </w:tcBorders>
            <w:shd w:color="auto" w:fill="FFFFFF" w:val="clear"/>
          </w:tcPr>
          <w:p>
            <w:pPr>
              <w:pStyle w:val="Normal"/>
              <w:spacing w:lineRule="auto" w:line="276" w:before="80" w:after="80"/>
              <w:rPr/>
            </w:pPr>
            <w:r>
              <w:rPr>
                <w:sz w:val="17"/>
              </w:rPr>
              <w:t>RẤT CAO. Gọi API ngầm local, tốc độ nhanh, không tốn thêm token.</w:t>
            </w:r>
          </w:p>
        </w:tc>
        <w:tc>
          <w:tcPr>
            <w:tcW w:w="2401" w:type="dxa"/>
            <w:tcBorders>
              <w:top w:val="single" w:sz="4" w:space="0" w:color="CCCCCC"/>
              <w:bottom w:val="single" w:sz="4" w:space="0" w:color="CCCCCC"/>
            </w:tcBorders>
            <w:shd w:color="auto" w:fill="FFFFFF" w:val="clear"/>
          </w:tcPr>
          <w:p>
            <w:pPr>
              <w:pStyle w:val="Normal"/>
              <w:spacing w:lineRule="auto" w:line="276" w:before="80" w:after="80"/>
              <w:rPr/>
            </w:pPr>
            <w:r>
              <w:rPr>
                <w:sz w:val="17"/>
              </w:rPr>
              <w:t>Tự động 100%</w:t>
            </w:r>
          </w:p>
        </w:tc>
      </w:tr>
      <w:tr>
        <w:trPr/>
        <w:tc>
          <w:tcPr>
            <w:tcW w:w="2401" w:type="dxa"/>
            <w:tcBorders>
              <w:top w:val="single" w:sz="4" w:space="0" w:color="CCCCCC"/>
              <w:bottom w:val="single" w:sz="4" w:space="0" w:color="CCCCCC"/>
            </w:tcBorders>
            <w:shd w:color="auto" w:fill="F4F6F9" w:val="clear"/>
          </w:tcPr>
          <w:p>
            <w:pPr>
              <w:pStyle w:val="Normal"/>
              <w:spacing w:lineRule="auto" w:line="276" w:before="80" w:after="80"/>
              <w:rPr/>
            </w:pPr>
            <w:r>
              <w:rPr>
                <w:sz w:val="17"/>
              </w:rPr>
              <w:t>Stage 3:</w:t>
              <w:br/>
              <w:t>QC Ảnh &amp; Prompt Video</w:t>
            </w:r>
          </w:p>
        </w:tc>
        <w:tc>
          <w:tcPr>
            <w:tcW w:w="2401" w:type="dxa"/>
            <w:tcBorders>
              <w:top w:val="single" w:sz="4" w:space="0" w:color="CCCCCC"/>
              <w:bottom w:val="single" w:sz="4" w:space="0" w:color="CCCCCC"/>
            </w:tcBorders>
            <w:shd w:color="auto" w:fill="F4F6F9" w:val="clear"/>
          </w:tcPr>
          <w:p>
            <w:pPr>
              <w:pStyle w:val="Normal"/>
              <w:spacing w:lineRule="auto" w:line="276" w:before="80" w:after="80"/>
              <w:rPr/>
            </w:pPr>
            <w:r>
              <w:rPr>
                <w:sz w:val="17"/>
              </w:rPr>
              <w:t>Claude Vision đọc ảnh local qua MCP + Pydantic Validator</w:t>
            </w:r>
          </w:p>
        </w:tc>
        <w:tc>
          <w:tcPr>
            <w:tcW w:w="2401" w:type="dxa"/>
            <w:tcBorders>
              <w:top w:val="single" w:sz="4" w:space="0" w:color="CCCCCC"/>
              <w:bottom w:val="single" w:sz="4" w:space="0" w:color="CCCCCC"/>
            </w:tcBorders>
            <w:shd w:color="auto" w:fill="F4F6F9" w:val="clear"/>
          </w:tcPr>
          <w:p>
            <w:pPr>
              <w:pStyle w:val="Normal"/>
              <w:spacing w:lineRule="auto" w:line="276" w:before="80" w:after="80"/>
              <w:rPr/>
            </w:pPr>
            <w:r>
              <w:rPr>
                <w:sz w:val="17"/>
              </w:rPr>
              <w:t>CAO. Claude Vision soi chi tiết tốt, có Max Retry Limit tránh lặp.</w:t>
            </w:r>
          </w:p>
        </w:tc>
        <w:tc>
          <w:tcPr>
            <w:tcW w:w="2401" w:type="dxa"/>
            <w:tcBorders>
              <w:top w:val="single" w:sz="4" w:space="0" w:color="CCCCCC"/>
              <w:bottom w:val="single" w:sz="4" w:space="0" w:color="CCCCCC"/>
            </w:tcBorders>
            <w:shd w:color="auto" w:fill="F4F6F9" w:val="clear"/>
          </w:tcPr>
          <w:p>
            <w:pPr>
              <w:pStyle w:val="Normal"/>
              <w:spacing w:lineRule="auto" w:line="276" w:before="80" w:after="80"/>
              <w:rPr/>
            </w:pPr>
            <w:r>
              <w:rPr>
                <w:sz w:val="17"/>
              </w:rPr>
              <w:t>Bán tự động</w:t>
              <w:br/>
              <w:t>(AI QC + User duyệt)</w:t>
            </w:r>
          </w:p>
        </w:tc>
      </w:tr>
      <w:tr>
        <w:trPr/>
        <w:tc>
          <w:tcPr>
            <w:tcW w:w="2401" w:type="dxa"/>
            <w:tcBorders>
              <w:top w:val="single" w:sz="4" w:space="0" w:color="CCCCCC"/>
              <w:bottom w:val="single" w:sz="4" w:space="0" w:color="CCCCCC"/>
            </w:tcBorders>
            <w:shd w:color="auto" w:fill="FFFFFF" w:val="clear"/>
          </w:tcPr>
          <w:p>
            <w:pPr>
              <w:pStyle w:val="Normal"/>
              <w:spacing w:lineRule="auto" w:line="276" w:before="80" w:after="80"/>
              <w:rPr/>
            </w:pPr>
            <w:r>
              <w:rPr>
                <w:sz w:val="17"/>
              </w:rPr>
              <w:t>Stage 4:</w:t>
              <w:br/>
              <w:t>Gen Video</w:t>
            </w:r>
          </w:p>
        </w:tc>
        <w:tc>
          <w:tcPr>
            <w:tcW w:w="2401" w:type="dxa"/>
            <w:tcBorders>
              <w:top w:val="single" w:sz="4" w:space="0" w:color="CCCCCC"/>
              <w:bottom w:val="single" w:sz="4" w:space="0" w:color="CCCCCC"/>
            </w:tcBorders>
            <w:shd w:color="auto" w:fill="FFFFFF" w:val="clear"/>
          </w:tcPr>
          <w:p>
            <w:pPr>
              <w:pStyle w:val="Normal"/>
              <w:spacing w:lineRule="auto" w:line="276" w:before="80" w:after="80"/>
              <w:rPr/>
            </w:pPr>
            <w:r>
              <w:rPr>
                <w:sz w:val="17"/>
              </w:rPr>
              <w:t>MCP Clip AI Connector gọi API Clip AI / Kling AI nội bộ</w:t>
            </w:r>
          </w:p>
        </w:tc>
        <w:tc>
          <w:tcPr>
            <w:tcW w:w="2401" w:type="dxa"/>
            <w:tcBorders>
              <w:top w:val="single" w:sz="4" w:space="0" w:color="CCCCCC"/>
              <w:bottom w:val="single" w:sz="4" w:space="0" w:color="CCCCCC"/>
            </w:tcBorders>
            <w:shd w:color="auto" w:fill="FFFFFF" w:val="clear"/>
          </w:tcPr>
          <w:p>
            <w:pPr>
              <w:pStyle w:val="Normal"/>
              <w:spacing w:lineRule="auto" w:line="276" w:before="80" w:after="80"/>
              <w:rPr/>
            </w:pPr>
            <w:r>
              <w:rPr>
                <w:sz w:val="17"/>
              </w:rPr>
              <w:t>CAO (Nếu Clip AI có REST API/Webhook). Nếu chỉ có Web thì dùng Playwright.</w:t>
            </w:r>
          </w:p>
        </w:tc>
        <w:tc>
          <w:tcPr>
            <w:tcW w:w="2401" w:type="dxa"/>
            <w:tcBorders>
              <w:top w:val="single" w:sz="4" w:space="0" w:color="CCCCCC"/>
              <w:bottom w:val="single" w:sz="4" w:space="0" w:color="CCCCCC"/>
            </w:tcBorders>
            <w:shd w:color="auto" w:fill="FFFFFF" w:val="clear"/>
          </w:tcPr>
          <w:p>
            <w:pPr>
              <w:pStyle w:val="Normal"/>
              <w:spacing w:lineRule="auto" w:line="276" w:before="80" w:after="80"/>
              <w:rPr/>
            </w:pPr>
            <w:r>
              <w:rPr>
                <w:sz w:val="17"/>
              </w:rPr>
              <w:t>Tự động 100%</w:t>
              <w:br/>
              <w:t>(API/Webhook)</w:t>
            </w:r>
          </w:p>
        </w:tc>
      </w:tr>
      <w:tr>
        <w:trPr/>
        <w:tc>
          <w:tcPr>
            <w:tcW w:w="2401" w:type="dxa"/>
            <w:tcBorders>
              <w:top w:val="single" w:sz="4" w:space="0" w:color="CCCCCC"/>
              <w:bottom w:val="single" w:sz="4" w:space="0" w:color="CCCCCC"/>
            </w:tcBorders>
            <w:shd w:color="auto" w:fill="F4F6F9" w:val="clear"/>
          </w:tcPr>
          <w:p>
            <w:pPr>
              <w:pStyle w:val="Normal"/>
              <w:spacing w:lineRule="auto" w:line="276" w:before="80" w:after="80"/>
              <w:rPr/>
            </w:pPr>
            <w:r>
              <w:rPr>
                <w:sz w:val="17"/>
              </w:rPr>
              <w:t>Stage 5:</w:t>
              <w:br/>
              <w:t>Ghép &amp; Render</w:t>
            </w:r>
          </w:p>
        </w:tc>
        <w:tc>
          <w:tcPr>
            <w:tcW w:w="2401" w:type="dxa"/>
            <w:tcBorders>
              <w:top w:val="single" w:sz="4" w:space="0" w:color="CCCCCC"/>
              <w:bottom w:val="single" w:sz="4" w:space="0" w:color="CCCCCC"/>
            </w:tcBorders>
            <w:shd w:color="auto" w:fill="F4F6F9" w:val="clear"/>
          </w:tcPr>
          <w:p>
            <w:pPr>
              <w:pStyle w:val="Normal"/>
              <w:spacing w:lineRule="auto" w:line="276" w:before="80" w:after="80"/>
              <w:rPr/>
            </w:pPr>
            <w:r>
              <w:rPr>
                <w:sz w:val="17"/>
              </w:rPr>
              <w:t>MCP FFmpeg Studio chạy CLI local re-encode &amp; concat</w:t>
            </w:r>
          </w:p>
        </w:tc>
        <w:tc>
          <w:tcPr>
            <w:tcW w:w="2401" w:type="dxa"/>
            <w:tcBorders>
              <w:top w:val="single" w:sz="4" w:space="0" w:color="CCCCCC"/>
              <w:bottom w:val="single" w:sz="4" w:space="0" w:color="CCCCCC"/>
            </w:tcBorders>
            <w:shd w:color="auto" w:fill="F4F6F9" w:val="clear"/>
          </w:tcPr>
          <w:p>
            <w:pPr>
              <w:pStyle w:val="Normal"/>
              <w:spacing w:lineRule="auto" w:line="276" w:before="80" w:after="80"/>
              <w:rPr/>
            </w:pPr>
            <w:r>
              <w:rPr>
                <w:sz w:val="17"/>
              </w:rPr>
              <w:t>TUYỆT ĐỐI (100%). Công nghệ FFmpeg local ổn định, miễn phí.</w:t>
            </w:r>
          </w:p>
        </w:tc>
        <w:tc>
          <w:tcPr>
            <w:tcW w:w="2401" w:type="dxa"/>
            <w:tcBorders>
              <w:top w:val="single" w:sz="4" w:space="0" w:color="CCCCCC"/>
              <w:bottom w:val="single" w:sz="4" w:space="0" w:color="CCCCCC"/>
            </w:tcBorders>
            <w:shd w:color="auto" w:fill="F4F6F9" w:val="clear"/>
          </w:tcPr>
          <w:p>
            <w:pPr>
              <w:pStyle w:val="Normal"/>
              <w:spacing w:lineRule="auto" w:line="276" w:before="80" w:after="80"/>
              <w:rPr/>
            </w:pPr>
            <w:r>
              <w:rPr>
                <w:sz w:val="17"/>
              </w:rPr>
              <w:t>Tự động 100%</w:t>
            </w:r>
          </w:p>
        </w:tc>
      </w:tr>
    </w:tbl>
    <w:p>
      <w:pPr>
        <w:pStyle w:val="Normal"/>
        <w:spacing w:before="0" w:after="200"/>
        <w:rPr/>
      </w:pPr>
      <w:r>
        <w:rPr/>
      </w:r>
    </w:p>
    <w:p>
      <w:pPr>
        <w:pStyle w:val="Normal"/>
        <w:keepNext w:val="true"/>
        <w:spacing w:before="360" w:after="160"/>
        <w:rPr/>
      </w:pPr>
      <w:r>
        <w:rPr>
          <w:b/>
          <w:color w:val="184C78"/>
          <w:sz w:val="28"/>
        </w:rPr>
        <w:t>PHẦN 3: ĐỀ XUẤT LỘ TRÌNH TRIỂN KHAI (NEXT STEPS)</w:t>
      </w:r>
    </w:p>
    <w:p>
      <w:pPr>
        <w:pStyle w:val="Normal"/>
        <w:spacing w:lineRule="auto" w:line="276" w:before="0" w:after="120"/>
        <w:rPr/>
      </w:pPr>
      <w:r>
        <w:rPr/>
        <w:t>Lộ trình 4 tuần chuyển đổi từ ý tưởng sang hệ thống vận hành thực tế:</w:t>
      </w:r>
    </w:p>
    <w:p>
      <w:pPr>
        <w:pStyle w:val="Normal"/>
        <w:spacing w:lineRule="auto" w:line="276" w:before="80" w:after="120"/>
        <w:rPr/>
      </w:pPr>
      <w:r>
        <w:rPr>
          <w:b/>
          <w:color w:val="184C78"/>
          <w:sz w:val="21"/>
        </w:rPr>
        <w:t>Giai đoạn 1: Chuẩn bị Hạ tầng &amp; API (Tuần 1)</w:t>
        <w:br/>
      </w:r>
      <w:r>
        <w:rPr>
          <w:sz w:val="19"/>
        </w:rPr>
        <w:t>• Thu thập thông tin API: Làm việc với team dev nội bộ để lấy tài liệu REST API Endpoint, API Key / Authentication của Deepix và Clip AI.</w:t>
        <w:br/>
        <w:t>• Môi trường Vận hành: Cài đặt Claude Desktop App trên PC vận hành, thiết lập file claude_desktop_config.json kết nối với Python MCP Server local.</w:t>
      </w:r>
    </w:p>
    <w:p>
      <w:pPr>
        <w:pStyle w:val="Normal"/>
        <w:spacing w:lineRule="auto" w:line="276" w:before="80" w:after="120"/>
        <w:rPr/>
      </w:pPr>
      <w:r>
        <w:rPr>
          <w:b/>
          <w:color w:val="184C78"/>
          <w:sz w:val="21"/>
        </w:rPr>
        <w:t>Giai đoạn 2: Phát triển Bộ MCP Servers Nội Bị (Tuần 2)</w:t>
        <w:br/>
      </w:r>
      <w:r>
        <w:rPr>
          <w:sz w:val="19"/>
        </w:rPr>
        <w:t>• Build mcp-server-project-db: Đọc script, quản lý SQLite manifest.sqlite, khóa Character Bible.</w:t>
        <w:br/>
        <w:t>• Build mcp-server-deepix: Gọi API Deepix gen ảnh và lưu file local.</w:t>
        <w:br/>
        <w:t>• Build mcp-server-clipai: Gửi ảnh + prompt video lên Clip AI / Kling API.</w:t>
        <w:br/>
        <w:t>• Build mcp-server-ffmpeg: Thực thi hàm concat video local.</w:t>
      </w:r>
    </w:p>
    <w:p>
      <w:pPr>
        <w:pStyle w:val="Normal"/>
        <w:spacing w:lineRule="auto" w:line="276" w:before="80" w:after="120"/>
        <w:rPr/>
      </w:pPr>
      <w:r>
        <w:rPr>
          <w:b/>
          <w:color w:val="184C78"/>
          <w:sz w:val="21"/>
        </w:rPr>
        <w:t>Giai đoạn 3: Phát triển Streamlit Dashboard &amp; Chạy Thử (Tuần 3)</w:t>
        <w:br/>
      </w:r>
      <w:r>
        <w:rPr>
          <w:sz w:val="19"/>
        </w:rPr>
        <w:t>• Dựng Streamlit UI nhỏ gọn để User xem Bảng phân cảnh, bấm duyệt ảnh QC (Human-in-the-loop) trực quan thay vì xem DB thô.</w:t>
        <w:br/>
        <w:t>• Chạy thử nghiệm Dry-run trên 2 kịch bản mẫu (5-10 cảnh) để tối ưu System Prompt của Claude Đạo diễn.</w:t>
      </w:r>
    </w:p>
    <w:p>
      <w:pPr>
        <w:pStyle w:val="Normal"/>
        <w:spacing w:lineRule="auto" w:line="276" w:before="80" w:after="120"/>
        <w:rPr/>
      </w:pPr>
      <w:r>
        <w:rPr>
          <w:b/>
          <w:color w:val="184C78"/>
          <w:sz w:val="21"/>
        </w:rPr>
        <w:t>Giai đoạn 4: Đóng gói &amp; Bàn giao Vận hành (Tuần 4)</w:t>
        <w:br/>
      </w:r>
      <w:r>
        <w:rPr>
          <w:sz w:val="19"/>
        </w:rPr>
        <w:t>• Đóng gói MCP Servers thành script tự động khởi chạy (1-Click Startup).</w:t>
        <w:br/>
        <w:t>• Bàn giao bộ tài liệu Prompt Templates chuẩn cho bộ phận sản xuất nội dung.</w:t>
      </w:r>
    </w:p>
    <w:p>
      <w:pPr>
        <w:pStyle w:val="Normal"/>
        <w:spacing w:before="0" w:after="160"/>
        <w:rPr/>
      </w:pPr>
      <w:r>
        <w:rPr/>
      </w:r>
    </w:p>
    <w:tbl>
      <w:tblPr>
        <w:tblW w:w="9605"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9605"/>
      </w:tblGrid>
      <w:tr>
        <w:trPr/>
        <w:tc>
          <w:tcPr>
            <w:tcW w:w="9605" w:type="dxa"/>
            <w:tcBorders>
              <w:top w:val="single" w:sz="6" w:space="0" w:color="184C78"/>
              <w:start w:val="single" w:sz="6" w:space="0" w:color="184C78"/>
              <w:bottom w:val="single" w:sz="6" w:space="0" w:color="184C78"/>
              <w:end w:val="single" w:sz="6" w:space="0" w:color="184C78"/>
            </w:tcBorders>
            <w:shd w:color="auto" w:fill="EBF3FA" w:val="clear"/>
          </w:tcPr>
          <w:p>
            <w:pPr>
              <w:pStyle w:val="Normal"/>
              <w:spacing w:before="160" w:after="160"/>
              <w:ind w:start="216" w:end="216"/>
              <w:rPr/>
            </w:pPr>
            <w:r>
              <w:rPr>
                <w:b/>
                <w:color w:val="184C78"/>
              </w:rPr>
              <w:t>KẾT LUẬN TỔNG THỂ:</w:t>
              <w:br/>
            </w:r>
            <w:r>
              <w:rPr>
                <w:sz w:val="21"/>
              </w:rPr>
              <w:t>Mô hình Hybrid Agentic Workflow (Tự động hóa ngầm qua MCP + User kiểm duyệt tại 3 chốt) là phương án hoàn hảo nhất. Phương án này vừa phát huy tối đa tốc độ của AI (Claude Enterprise, Deepix, Clip AI, FFmpeg), vừa đảm bảo sản phẩm đầu ra đạt chất lượng nghệ thuật cao nhất và không bị lãng phí tài nguyên.</w:t>
            </w:r>
          </w:p>
        </w:tc>
      </w:tr>
    </w:tbl>
    <w:sectPr>
      <w:type w:val="nextPage"/>
      <w:pgSz w:w="11906" w:h="16838"/>
      <w:pgMar w:left="1152" w:right="1152" w:gutter="0" w:header="0" w:top="1152" w:footer="0" w:bottom="1152"/>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8-11T16:32:55Z" w:initials="">
    <w:p>
      <w:pPr>
        <w:overflowPunct w:val="false"/>
        <w:spacing w:before="0" w:after="0" w:lineRule="auto" w:line="240"/>
        <w:rPr/>
      </w:pPr>
      <w:r>
        <w:annotationRef/>
      </w:r>
      <w:r>
        <w:rPr>
          <w:rFonts w:asciiTheme="minorHAnsi" w:cstheme="minorBidi" w:eastAsiaTheme="minorEastAsia" w:hAnsiTheme="minorHAnsi" w:ascii="Cambria" w:hAnsi="Cambria"/>
          <w:color w:val="auto"/>
        </w:rPr>
        <w:t>Nên bổ sung State machine – Ở đây có thể bắt đầu từ 1 chuỗi trạng thái cơ bản nhất để áp dụng cho 5 bước của quy trình:</w:t>
      </w:r>
    </w:p>
    <w:p>
      <w:pPr>
        <w:overflowPunct w:val="false"/>
        <w:spacing w:before="0" w:after="0" w:lineRule="auto" w:line="240"/>
        <w:rPr/>
      </w:pPr>
      <w:r>
        <w:rPr>
          <w:rFonts w:asciiTheme="minorHAnsi" w:cstheme="minorBidi" w:eastAsiaTheme="minorEastAsia" w:hAnsiTheme="minorHAnsi" w:ascii="Cambria" w:hAnsi="Cambria"/>
          <w:color w:val="auto"/>
        </w:rPr>
        <w:t>queued/running/succeeded/failed/retryable(?)/rejected/cancelled</w:t>
      </w:r>
    </w:p>
    <w:p>
      <w:pPr>
        <w:overflowPunct w:val="false"/>
        <w:spacing w:before="0" w:after="0" w:lineRule="auto" w:line="240"/>
        <w:rPr/>
      </w:pPr>
      <w:r>
        <w:rPr>
          <w:rFonts w:asciiTheme="minorHAnsi" w:cstheme="minorBidi" w:eastAsiaTheme="minorEastAsia" w:hAnsiTheme="minorHAnsi" w:ascii="Cambria" w:hAnsi="Cambria"/>
          <w:color w:val="auto"/>
        </w:rPr>
      </w:r>
    </w:p>
    <w:p>
      <w:pPr>
        <w:overflowPunct w:val="false"/>
        <w:spacing w:before="0" w:after="0" w:lineRule="auto" w:line="240"/>
        <w:rPr/>
      </w:pPr>
      <w:r>
        <w:rPr>
          <w:rFonts w:asciiTheme="minorHAnsi" w:cstheme="minorBidi" w:eastAsiaTheme="minorEastAsia" w:hAnsiTheme="minorHAnsi" w:ascii="Cambria" w:hAnsi="Cambria"/>
          <w:color w:val="auto"/>
        </w:rPr>
        <w:t>User ở khâu bắt buộc review có thể bắt kịp trạng thái và đưa ra quyết định hợp lý hơn</w:t>
      </w:r>
    </w:p>
  </w:comment>
  <w:comment w:id="1" w:author="Unknown Author" w:date="2026-08-11T15:52:26Z" w:initials="">
    <w:p>
      <w:pPr>
        <w:overflowPunct w:val="false"/>
        <w:spacing w:before="0" w:after="0" w:lineRule="auto" w:line="240"/>
        <w:rPr/>
      </w:pPr>
      <w:r>
        <w:annotationRef/>
      </w:r>
      <w:r>
        <w:rPr>
          <w:rFonts w:asciiTheme="minorHAnsi" w:cstheme="minorBidi" w:eastAsiaTheme="minorEastAsia" w:hAnsiTheme="minorHAnsi" w:ascii="Cambria" w:hAnsi="Cambria"/>
          <w:color w:val="auto"/>
        </w:rPr>
        <w:t xml:space="preserve">Mâu thuẫn về QC: Đây là bước quan trọng nhất nên mức độ tự động không 100%. </w:t>
      </w:r>
    </w:p>
    <w:p>
      <w:pPr>
        <w:overflowPunct w:val="false"/>
        <w:spacing w:before="0" w:after="0" w:lineRule="auto" w:line="240"/>
        <w:rPr/>
      </w:pPr>
      <w:r>
        <w:rPr>
          <w:rFonts w:asciiTheme="minorHAnsi" w:cstheme="minorBidi" w:eastAsiaTheme="minorEastAsia" w:hAnsiTheme="minorHAnsi" w:ascii="Cambria" w:hAnsi="Cambria"/>
          <w:color w:val="auto"/>
        </w:rPr>
        <w:t xml:space="preserve">Trong trường hợp ưu tiên tự động 100%, user review không quan trọng. </w:t>
      </w:r>
    </w:p>
    <w:p>
      <w:pPr>
        <w:overflowPunct w:val="false"/>
        <w:spacing w:before="0" w:after="0" w:lineRule="auto" w:line="240"/>
        <w:rPr/>
      </w:pPr>
      <w:r>
        <w:rPr>
          <w:rFonts w:asciiTheme="minorHAnsi" w:cstheme="minorBidi" w:eastAsiaTheme="minorEastAsia" w:hAnsiTheme="minorHAnsi" w:ascii="Cambria" w:hAnsi="Cambria"/>
          <w:color w:val="auto"/>
        </w:rPr>
        <w:t>Trong trường hợp quan trọng thì cần can thiệp bắt buộc vì job phát sinh sau reject hủy/tạo lại như thế nào.</w:t>
      </w:r>
    </w:p>
  </w:comment>
  <w:comment w:id="2" w:author="Unknown Author" w:date="2026-08-11T16:07:34Z" w:initials="">
    <w:p>
      <w:pPr>
        <w:overflowPunct w:val="false"/>
        <w:bidi w:val="0"/>
        <w:spacing w:before="56" w:after="0" w:lineRule="auto" w:line="240"/>
        <w:ind w:start="57" w:end="57" w:hanging="0"/>
        <w:jc w:val="start"/>
        <w:rPr/>
      </w:pPr>
      <w:r>
        <w:annotationRef/>
      </w:r>
      <w:r>
        <w:rPr>
          <w:rFonts w:ascii="Cambria" w:hAnsi="Cambria" w:asciiTheme="minorHAnsi" w:cstheme="minorBidi" w:hAnsiTheme="minorHAnsi"/>
          <w:color w:val="auto"/>
        </w:rPr>
        <w:t>Có ngưỡng để Claude Vision cho auto-pass không? User có thể quy định/chỉnh sửa ngưỡng cho Claude  hay quá trình ảnh hưởng này do lựa chọn mô hình?</w:t>
      </w:r>
    </w:p>
  </w:comment>
  <w:comment w:id="3" w:author="Unknown Author" w:date="2026-08-11T16:15:59Z" w:initials="">
    <w:p>
      <w:pPr>
        <w:overflowPunct w:val="false"/>
        <w:spacing w:before="0" w:after="0" w:lineRule="auto" w:line="240"/>
        <w:rPr/>
      </w:pPr>
      <w:r>
        <w:annotationRef/>
      </w:r>
      <w:r>
        <w:rPr>
          <w:rFonts w:asciiTheme="minorHAnsi" w:cstheme="minorBidi" w:eastAsiaTheme="minorEastAsia" w:hAnsiTheme="minorHAnsi" w:ascii="Cambria" w:hAnsi="Cambria"/>
          <w:color w:val="auto"/>
        </w:rPr>
        <w:t xml:space="preserve">Khi tạo 1 batch request lớn (&gt;100 videos) thông qua MCP Clip AI sẽ cần thời gian khá lâu để xử lý trước khi tải video về toàn bộ. Trong quá trình đó user sẽ được check liên tục để allow Claude tải về → Nên tạo heartbeat check (bao lâu check Clip AI 1 lần) hoặc always allow (không rcm) </w:t>
      </w:r>
    </w:p>
    <w:p>
      <w:pPr>
        <w:overflowPunct w:val="false"/>
        <w:spacing w:before="0" w:after="0" w:lineRule="auto" w:line="240"/>
        <w:rPr/>
      </w:pPr>
      <w:r>
        <w:rPr>
          <w:rFonts w:asciiTheme="minorHAnsi" w:cstheme="minorBidi" w:eastAsiaTheme="minorEastAsia" w:hAnsiTheme="minorHAnsi" w:ascii="Cambria" w:hAnsi="Cambria"/>
          <w:color w:val="auto"/>
        </w:rPr>
      </w:r>
    </w:p>
    <w:p>
      <w:pPr>
        <w:overflowPunct w:val="false"/>
        <w:spacing w:before="238" w:after="198" w:lineRule="auto" w:line="240"/>
        <w:rPr/>
      </w:pPr>
      <w:r>
        <w:rPr>
          <w:rFonts w:ascii="Calibri" w:hAnsi="Calibri"/>
          <w:color w:val="auto"/>
          <w:sz w:val="20"/>
          <w:szCs w:val="20"/>
        </w:rPr>
        <w:t xml:space="preserve">Mô hình Kling video 3.0 omni của MCP Clip AI đang ban một số IP, ví dụ: nhân vật wonder woman. </w:t>
      </w:r>
      <w:r>
        <w:rPr>
          <w:rFonts w:ascii="Cambria" w:hAnsi="Cambria" w:asciiTheme="minorHAnsi" w:cstheme="minorBidi" w:hAnsiTheme="minorHAnsi"/>
          <w:color w:val="auto"/>
          <w:sz w:val="20"/>
          <w:szCs w:val="20"/>
        </w:rPr>
        <w:t>Các IP bị ban sẽ không thể gen sản phẩm “ Failure to pass the risk control system “ → User nên check trước nhân vật hoặc IP mình muốn sử dụng trước khi tới bước request gen nhiều video bị fail :(</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eastAsia="ＭＳ 明朝" w:cs=""/>
      <w:color w:val="282828"/>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Comment">
    <w:name w:val="Comment"/>
    <w:basedOn w:val="Normal"/>
    <w:qFormat/>
    <w:pPr>
      <w:spacing w:lineRule="auto" w:line="240" w:before="56" w:after="0"/>
      <w:ind w:hanging="0" w:start="57" w:end="57"/>
    </w:pPr>
    <w:rPr>
      <w:color w:val="aut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omments" Target="comment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Application>LibreOffice/26.2.5.2$Windows_X86_64 LibreOffice_project/cd7284b4cbbfeb507e630c1aac019f4157393acb</Application>
  <AppVersion>15.0000</AppVersion>
  <Pages>3</Pages>
  <Words>1160</Words>
  <Characters>4668</Characters>
  <CharactersWithSpaces>5786</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2026-08-11T16:39:08Z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