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 w:eastAsia="zh-TW"/>
        </w:rPr>
        <w:t>姓名</w:t>
      </w:r>
      <w:r>
        <w:rPr>
          <w:rFonts w:hint="eastAsia" w:eastAsia="Songti SC Bold"/>
          <w:sz w:val="44"/>
          <w:szCs w:val="44"/>
          <w:lang w:val="zh-TW" w:eastAsia="zh-CN"/>
        </w:rPr>
        <w:t>：</w:t>
      </w:r>
      <w:r>
        <w:rPr>
          <w:rFonts w:hint="eastAsia" w:eastAsia="Songti SC Bold"/>
          <w:sz w:val="44"/>
          <w:szCs w:val="44"/>
          <w:lang w:val="en-US" w:eastAsia="zh-CN"/>
        </w:rPr>
        <w:t xml:space="preserve"> 洪伟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ascii="宋体" w:hAnsi="宋体" w:eastAsia="宋体" w:cs="宋体"/>
          <w:sz w:val="28"/>
          <w:szCs w:val="28"/>
        </w:rPr>
        <w:t>Phone：1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86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0791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7945</w:t>
      </w:r>
      <w:r>
        <w:rPr>
          <w:rFonts w:hint="default" w:ascii="宋体" w:hAnsi="宋体" w:eastAsia="宋体" w:cs="宋体"/>
          <w:sz w:val="28"/>
          <w:szCs w:val="28"/>
        </w:rPr>
        <w:t xml:space="preserve"> 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 w:val="28"/>
          <w:szCs w:val="28"/>
          <w:lang w:val="en-US" w:eastAsia="zh-CN"/>
        </w:rPr>
        <w:t>hongwei5261</w:t>
      </w:r>
      <w:r>
        <w:rPr>
          <w:rStyle w:val="5"/>
          <w:rFonts w:ascii="宋体" w:hAnsi="宋体" w:eastAsia="宋体" w:cs="宋体"/>
          <w:sz w:val="28"/>
          <w:szCs w:val="28"/>
        </w:rPr>
        <w:t>@</w:t>
      </w:r>
      <w:r>
        <w:rPr>
          <w:rStyle w:val="5"/>
          <w:rFonts w:hint="eastAsia" w:ascii="宋体" w:hAnsi="宋体" w:eastAsia="宋体" w:cs="宋体"/>
          <w:sz w:val="28"/>
          <w:szCs w:val="28"/>
          <w:lang w:val="en-US" w:eastAsia="zh-CN"/>
        </w:rPr>
        <w:t>126</w:t>
      </w:r>
      <w:r>
        <w:rPr>
          <w:rStyle w:val="5"/>
          <w:rFonts w:ascii="宋体" w:hAnsi="宋体" w:eastAsia="宋体" w:cs="宋体"/>
          <w:sz w:val="28"/>
          <w:szCs w:val="28"/>
        </w:rPr>
        <w:t>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320040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ZKtya&#10;0wAAAAcBAAAPAAAAAAAAAAEAIAAAACIAAABkcnMvZG93bnJldi54bWxQSwECFAAUAAAACACHTuJA&#10;1GM6X7QBAABkAwAADgAAAAAAAAABACAAAAAiAQAAZHJzL2Uyb0RvYy54bWxQSwUGAAAAAAYABgBZ&#10;AQAAS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至今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</w:t>
      </w:r>
      <w:r>
        <w:rPr>
          <w:rFonts w:ascii="宋体" w:hAnsi="宋体" w:eastAsia="宋体" w:cs="宋体"/>
          <w:sz w:val="24"/>
          <w:szCs w:val="24"/>
        </w:rPr>
        <w:t>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与产品经理确认需求，根据需求，设计、实现相应的功能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与测试工程师沟通他们发现的各种bug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维护多个项目上和客户反馈的问题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上海大亚科技有限公司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开发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为丹阳广电智能机顶盒Launcher设计及定制开发；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在Android原生的系统设置基础上增加DVB相关的系统设置；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修改CA认证的bug。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软件（南昌）有限公司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开发工程师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根据需求及设计文档完成完成美国CBT和江苏电信IPTV项目的开发工作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根据需求完成经销商云项目订单和统计模块的开发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  <w:lang w:val="zh-TW" w:eastAsia="zh-TW"/>
        </w:rPr>
      </w:pP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09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江西财经大学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本科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计算机科学与技术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专业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T&#10;kkbUAAAABwEAAA8AAAAAAAAAAQAgAAAAIgAAAGRycy9kb3ducmV2LnhtbFBLAQIUABQAAAAIAIdO&#10;4kAFnoNhtQEAAGQDAAAOAAAAAAAAAAEAIAAAACMBAABkcnMvZTJvRG9jLnhtbFBLBQYAAAAABgAG&#10;AFkBAABK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Android应用开发，UI、屏幕适配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Android网络通信机制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Android下多进程间通信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Android下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性能和内存优化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熟悉常用设计模式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Android系统架构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了解React Native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328295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85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/v9uNMA&#10;AAAHAQAADwAAAAAAAAABACAAAAAiAAAAZHJzL2Rvd25yZXYueG1sUEsBAhQAFAAAAAgAh07iQB9p&#10;UJOyAQAAZAMAAA4AAAAAAAAAAQAgAAAAIgEAAGRycy9lMm9Eb2MueG1sUEsFBgAAAAAGAAYAWQEA&#10;AEY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03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01</w:t>
      </w:r>
      <w:r>
        <w:rPr>
          <w:rFonts w:ascii="宋体" w:hAnsi="宋体" w:eastAsia="宋体" w:cs="宋体"/>
          <w:sz w:val="24"/>
          <w:szCs w:val="24"/>
        </w:rPr>
        <w:t xml:space="preserve">       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Launcher 2.x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本项目是基于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Android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6.0最新的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auncher开发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和维护的。新增比较大的功能有单双层切换、快捷面板、虚框文件夹、在线主题。去年应用总安装量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500W以上，我主要负责在线主题的开发，得到很多客户的认可。在Launcher中集成的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主题是单独一个module，整体实现采用了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MVP</w:t>
      </w:r>
      <w:r>
        <w:rPr>
          <w:rFonts w:hint="default" w:ascii="宋体" w:hAnsi="宋体" w:eastAsia="宋体" w:cs="宋体"/>
          <w:sz w:val="24"/>
          <w:szCs w:val="24"/>
        </w:rPr>
        <w:t>模式，也是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</w:t>
      </w:r>
      <w:r>
        <w:rPr>
          <w:rFonts w:hint="default" w:ascii="宋体" w:hAnsi="宋体" w:eastAsia="宋体" w:cs="宋体"/>
          <w:sz w:val="24"/>
          <w:szCs w:val="24"/>
        </w:rPr>
        <w:t>auncher第一次使用，降低了界面操作和接口的耦合，使后续的新功能开发和维护更加简便。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Glide加载图片，有效的防治OOM错误和提高图片加载速度。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Vollery加载数据，避免多余和无效的请求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根据应用包名和类名适配主题包中的图标和绘制图标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05</w:t>
      </w:r>
      <w:r>
        <w:rPr>
          <w:rFonts w:ascii="宋体" w:hAnsi="宋体" w:eastAsia="宋体" w:cs="宋体"/>
          <w:sz w:val="24"/>
          <w:szCs w:val="24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主题商店（维护）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乐蛙科技（上海）有限公司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本项目是为乐蛙OS系统服务的，主要功能有切换应用图标，桌面壁纸，锁屏样式和壁纸，字体样式，它需要切换多个应用中显示的图标，主要有Launcher，Settings和Lockscreen，从而实现切换主题所有图标都能改变。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开机启动一个主题管理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service，并通过AIDL为其它应用提供图标访问接口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维护主题商店的三个模块</w:t>
      </w:r>
      <w:r>
        <w:rPr>
          <w:rFonts w:hint="default" w:ascii="宋体" w:hAnsi="宋体" w:eastAsia="宋体" w:cs="宋体"/>
          <w:sz w:val="24"/>
          <w:szCs w:val="24"/>
        </w:rPr>
        <w:t>ThemeChooser,ThemeManager，ThemeLib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ascii="宋体" w:hAnsi="宋体" w:eastAsia="宋体" w:cs="宋体"/>
          <w:sz w:val="24"/>
          <w:szCs w:val="24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智能机顶盒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Launcher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上海大亚科技有限公</w:t>
      </w:r>
      <w:r>
        <w:rPr>
          <w:rFonts w:ascii="宋体" w:hAnsi="宋体" w:eastAsia="宋体" w:cs="宋体"/>
          <w:sz w:val="24"/>
          <w:szCs w:val="24"/>
        </w:rPr>
        <w:t>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5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此应用是机顶盒上的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Launcher，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为丹阳广电定制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的桌面应用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，主要实现频道节目的播放，并且集合系统内置的一些应用和第三方的apk。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负责整个项目框架的搭建和实现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数据接口和播放接口的调试</w:t>
      </w:r>
    </w:p>
    <w:p>
      <w:pPr>
        <w:pStyle w:val="9"/>
        <w:numPr>
          <w:ilvl w:val="0"/>
          <w:numId w:val="6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根据智能机顶盒需求修改Settings功能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7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</w:t>
      </w:r>
      <w:r>
        <w:rPr>
          <w:rFonts w:ascii="宋体" w:hAnsi="宋体" w:eastAsia="宋体" w:cs="宋体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08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</w:t>
      </w:r>
      <w:r>
        <w:rPr>
          <w:rFonts w:ascii="宋体" w:hAnsi="宋体" w:eastAsia="宋体" w:cs="宋体"/>
          <w:sz w:val="24"/>
          <w:szCs w:val="24"/>
          <w:lang w:eastAsia="zh-TW"/>
        </w:rPr>
        <w:t>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04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江苏电信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IPTV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中兴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软件（南昌）有限公司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numPr>
          <w:ilvl w:val="0"/>
          <w:numId w:val="8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该项目是承接于江苏电信的移动终端项目：IPTV，项目作为连接网络端和机顶盒的终端，提供了展示/编辑网络多媒体节目信息（包括用户登录、鉴权购买、直播/点播节目展示、节目收藏和搜索等功能）和获取机顶盒具体节目操作功能（包括直播/点播的播放和遥控器等功能）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9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使用观察者模式结合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Handler实现</w:t>
      </w: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逻辑框架</w:t>
      </w:r>
    </w:p>
    <w:p>
      <w:pPr>
        <w:pStyle w:val="9"/>
        <w:numPr>
          <w:ilvl w:val="0"/>
          <w:numId w:val="10"/>
        </w:numPr>
        <w:tabs>
          <w:tab w:val="left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hint="default" w:ascii="宋体" w:hAnsi="宋体" w:eastAsia="宋体" w:cs="宋体"/>
          <w:b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zh-TW" w:eastAsia="zh-CN"/>
        </w:rPr>
        <w:t>网络数控获取及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XML数据解析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Songti SC Bold">
    <w:altName w:val="宋体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2517"/>
    <w:multiLevelType w:val="multilevel"/>
    <w:tmpl w:val="08962517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1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2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2D2059C0"/>
    <w:multiLevelType w:val="multilevel"/>
    <w:tmpl w:val="2D2059C0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4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5">
    <w:nsid w:val="510F6D16"/>
    <w:multiLevelType w:val="multilevel"/>
    <w:tmpl w:val="510F6D1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6">
    <w:nsid w:val="59682D56"/>
    <w:multiLevelType w:val="multilevel"/>
    <w:tmpl w:val="59682D56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7">
    <w:nsid w:val="6EBC7B5A"/>
    <w:multiLevelType w:val="multilevel"/>
    <w:tmpl w:val="6EBC7B5A"/>
    <w:lvl w:ilvl="0" w:tentative="0">
      <w:start w:val="0"/>
      <w:numFmt w:val="bullet"/>
      <w:lvlText w:val="•"/>
      <w:lvlJc w:val="left"/>
      <w:rPr>
        <w:position w:val="-2"/>
      </w:rPr>
    </w:lvl>
    <w:lvl w:ilvl="1" w:tentative="0">
      <w:start w:val="1"/>
      <w:numFmt w:val="bullet"/>
      <w:lvlText w:val="•"/>
      <w:lvlJc w:val="left"/>
      <w:rPr>
        <w:position w:val="-2"/>
      </w:rPr>
    </w:lvl>
    <w:lvl w:ilvl="2" w:tentative="0">
      <w:start w:val="1"/>
      <w:numFmt w:val="bullet"/>
      <w:lvlText w:val="•"/>
      <w:lvlJc w:val="left"/>
      <w:rPr>
        <w:position w:val="-2"/>
      </w:rPr>
    </w:lvl>
    <w:lvl w:ilvl="3" w:tentative="0">
      <w:start w:val="1"/>
      <w:numFmt w:val="bullet"/>
      <w:lvlText w:val="•"/>
      <w:lvlJc w:val="left"/>
      <w:rPr>
        <w:position w:val="-2"/>
      </w:rPr>
    </w:lvl>
    <w:lvl w:ilvl="4" w:tentative="0">
      <w:start w:val="1"/>
      <w:numFmt w:val="bullet"/>
      <w:lvlText w:val="•"/>
      <w:lvlJc w:val="left"/>
      <w:rPr>
        <w:position w:val="-2"/>
      </w:rPr>
    </w:lvl>
    <w:lvl w:ilvl="5" w:tentative="0">
      <w:start w:val="1"/>
      <w:numFmt w:val="bullet"/>
      <w:lvlText w:val="•"/>
      <w:lvlJc w:val="left"/>
      <w:rPr>
        <w:position w:val="-2"/>
      </w:rPr>
    </w:lvl>
    <w:lvl w:ilvl="6" w:tentative="0">
      <w:start w:val="1"/>
      <w:numFmt w:val="bullet"/>
      <w:lvlText w:val="•"/>
      <w:lvlJc w:val="left"/>
      <w:rPr>
        <w:position w:val="-2"/>
      </w:rPr>
    </w:lvl>
    <w:lvl w:ilvl="7" w:tentative="0">
      <w:start w:val="1"/>
      <w:numFmt w:val="bullet"/>
      <w:lvlText w:val="•"/>
      <w:lvlJc w:val="left"/>
      <w:rPr>
        <w:position w:val="-2"/>
      </w:rPr>
    </w:lvl>
    <w:lvl w:ilvl="8" w:tentative="0">
      <w:start w:val="1"/>
      <w:numFmt w:val="bullet"/>
      <w:lvlText w:val="•"/>
      <w:lvlJc w:val="left"/>
      <w:rPr>
        <w:position w:val="-2"/>
      </w:rPr>
    </w:lvl>
  </w:abstractNum>
  <w:abstractNum w:abstractNumId="8">
    <w:nsid w:val="738B7700"/>
    <w:multiLevelType w:val="multilevel"/>
    <w:tmpl w:val="738B770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9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1010E1"/>
    <w:rsid w:val="00110D0F"/>
    <w:rsid w:val="001C01B4"/>
    <w:rsid w:val="00221ECA"/>
    <w:rsid w:val="00273664"/>
    <w:rsid w:val="00315D47"/>
    <w:rsid w:val="00361E6C"/>
    <w:rsid w:val="003B21AA"/>
    <w:rsid w:val="00406C1E"/>
    <w:rsid w:val="0041170C"/>
    <w:rsid w:val="00494ED4"/>
    <w:rsid w:val="004D6327"/>
    <w:rsid w:val="004D6569"/>
    <w:rsid w:val="004D7076"/>
    <w:rsid w:val="004F0E6E"/>
    <w:rsid w:val="004F6896"/>
    <w:rsid w:val="00534991"/>
    <w:rsid w:val="005C7AC6"/>
    <w:rsid w:val="00644917"/>
    <w:rsid w:val="00656589"/>
    <w:rsid w:val="00692905"/>
    <w:rsid w:val="006B7C79"/>
    <w:rsid w:val="006F4354"/>
    <w:rsid w:val="007127E1"/>
    <w:rsid w:val="0072013D"/>
    <w:rsid w:val="007208CF"/>
    <w:rsid w:val="00727C0B"/>
    <w:rsid w:val="007411FD"/>
    <w:rsid w:val="00776F61"/>
    <w:rsid w:val="007F5317"/>
    <w:rsid w:val="00816681"/>
    <w:rsid w:val="008315C4"/>
    <w:rsid w:val="008344D8"/>
    <w:rsid w:val="008349EC"/>
    <w:rsid w:val="00834C19"/>
    <w:rsid w:val="00877F3C"/>
    <w:rsid w:val="009552E4"/>
    <w:rsid w:val="009A739F"/>
    <w:rsid w:val="00A64BD4"/>
    <w:rsid w:val="00A91616"/>
    <w:rsid w:val="00AA144A"/>
    <w:rsid w:val="00AB075A"/>
    <w:rsid w:val="00AF2427"/>
    <w:rsid w:val="00B02FD4"/>
    <w:rsid w:val="00C75696"/>
    <w:rsid w:val="00C91456"/>
    <w:rsid w:val="00C94E95"/>
    <w:rsid w:val="00CB19D1"/>
    <w:rsid w:val="00D1618E"/>
    <w:rsid w:val="00D202D7"/>
    <w:rsid w:val="00D224F3"/>
    <w:rsid w:val="00DD5358"/>
    <w:rsid w:val="00F05758"/>
    <w:rsid w:val="00F17B7B"/>
    <w:rsid w:val="00F34E3F"/>
    <w:rsid w:val="00F62AE0"/>
    <w:rsid w:val="00FA6CD0"/>
    <w:rsid w:val="00FC5F90"/>
    <w:rsid w:val="01491A93"/>
    <w:rsid w:val="0DD123E7"/>
    <w:rsid w:val="17D903C7"/>
    <w:rsid w:val="1AE34A4A"/>
    <w:rsid w:val="245434D5"/>
    <w:rsid w:val="2B206599"/>
    <w:rsid w:val="44E542F2"/>
    <w:rsid w:val="480021E8"/>
    <w:rsid w:val="4ADA00C2"/>
    <w:rsid w:val="586C3FB2"/>
    <w:rsid w:val="69105EBD"/>
    <w:rsid w:val="6B753824"/>
    <w:rsid w:val="6ED02B10"/>
    <w:rsid w:val="73072ABC"/>
    <w:rsid w:val="74A71703"/>
    <w:rsid w:val="77333FD7"/>
    <w:rsid w:val="79E3725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820</Characters>
  <Lines>6</Lines>
  <Paragraphs>1</Paragraphs>
  <TotalTime>0</TotalTime>
  <ScaleCrop>false</ScaleCrop>
  <LinksUpToDate>false</LinksUpToDate>
  <CharactersWithSpaces>962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2016-04-07T00:48:00Z</dcterms:created>
  <dc:creator>hongwei</dc:creator>
  <cp:lastModifiedBy>hongwei</cp:lastModifiedBy>
  <cp:lastPrinted>2016-04-07T00:48:00Z</cp:lastPrinted>
  <dcterms:modified xsi:type="dcterms:W3CDTF">2017-04-03T14:27:10Z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