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房屋租赁系统 2分钟口语答辩稿（极简背诵版）</w:t>
      </w:r>
    </w:p>
    <w:p>
      <w:r>
        <w:t>说明：短句、口语化、紧张时可直接照读。</w:t>
      </w:r>
    </w:p>
    <w:p>
      <w:r>
        <w:rPr>
          <w:b/>
        </w:rPr>
        <w:t>老师问：你为什么选这个题目？</w:t>
      </w:r>
    </w:p>
    <w:p>
      <w:r>
        <w:t>你答：这个题目贴近生活，需求真实。租房场景高频，问题也典型。我想做一个能真正落地的系统。</w:t>
      </w:r>
    </w:p>
    <w:p>
      <w:r>
        <w:rPr>
          <w:b/>
        </w:rPr>
        <w:t>老师问：你的创新点是什么？</w:t>
      </w:r>
    </w:p>
    <w:p>
      <w:r>
        <w:t>你答：有三点。第一，信息透明，房东类型和费用强制公开。第二，技术融合，用推荐、流程引擎和消息队列打通全流程。第三，有降级方案，异常时系统也能继续跑。</w:t>
      </w:r>
    </w:p>
    <w:p>
      <w:r>
        <w:rPr>
          <w:b/>
        </w:rPr>
        <w:t>老师问：系统主要解决了什么？</w:t>
      </w:r>
    </w:p>
    <w:p>
      <w:r>
        <w:t>你答：解决四件事：信息不对称、流程不规范、找房效率低、签约链路断。用户现在可以一站式完成找房到签约。</w:t>
      </w:r>
    </w:p>
    <w:p>
      <w:r>
        <w:rPr>
          <w:b/>
        </w:rPr>
        <w:t>老师问：前后端怎么交互？</w:t>
      </w:r>
    </w:p>
    <w:p>
      <w:r>
        <w:t>你答：前端用Vue3和Axios，后端是REST接口。请求带JWT，响应用统一结构。这样开发和排错都更稳。</w:t>
      </w:r>
    </w:p>
    <w:p>
      <w:r>
        <w:rPr>
          <w:b/>
        </w:rPr>
        <w:t>老师问：页面数据和接口怎么对齐？</w:t>
      </w:r>
    </w:p>
    <w:p>
      <w:r>
        <w:t>你答：前端用v-model绑定。提交前做字段映射，编辑时做反向回填。发布和编辑一套逻辑，减少重复。</w:t>
      </w:r>
    </w:p>
    <w:p>
      <w:r>
        <w:rPr>
          <w:b/>
        </w:rPr>
        <w:t>老师问：你怎么保证可靠性？</w:t>
      </w:r>
    </w:p>
    <w:p>
      <w:r>
        <w:t>你答：鉴权、异常处理、事务控制都做了。关键链路有状态校验。MQ异常还能降级，不会让通知丢失。</w:t>
      </w:r>
    </w:p>
    <w:p>
      <w:r>
        <w:rPr>
          <w:b/>
        </w:rPr>
        <w:t>老师问：留言和评价怎么合规？</w:t>
      </w:r>
    </w:p>
    <w:p>
      <w:r>
        <w:t>你答：站内消息支持查看和已读，不给随意删除。评价要满足业务条件，比如已完成订单、评分范围合法、不能重复评。</w:t>
      </w:r>
    </w:p>
    <w:p>
      <w:r>
        <w:rPr>
          <w:b/>
        </w:rPr>
        <w:t>老师问：怎么做操作留痕？</w:t>
      </w:r>
    </w:p>
    <w:p>
      <w:r>
        <w:t>你答：系统记录更新时间和操作人。流程节点也有办理轨迹。后续可再加独立审计日志表。</w:t>
      </w:r>
    </w:p>
    <w:p>
      <w:r>
        <w:rPr>
          <w:b/>
        </w:rPr>
        <w:t>老师问：删除数据怎么防止脏数据？</w:t>
      </w:r>
    </w:p>
    <w:p>
      <w:r>
        <w:t>你答：先做业务层校验，再靠数据库外键兜底。先删关联，再删主记录，避免孤立数据。</w:t>
      </w:r>
    </w:p>
    <w:p>
      <w:r>
        <w:rPr>
          <w:b/>
        </w:rPr>
        <w:t>老师问：你遇到的问题和解决方案？</w:t>
      </w:r>
    </w:p>
    <w:p>
      <w:r>
        <w:t>你答：Token失效问题，我改成用稳定用户ID。推荐冷启动，我加热门兜底。MQ不可用时，降级直写数据库。</w:t>
      </w:r>
    </w:p>
    <w:p>
      <w:r>
        <w:rPr>
          <w:i/>
        </w:rPr>
        <w:br/>
        <w:t>结尾（10秒）：这个项目不仅能用，而且能扩展、能维护。我重点做了可落地性和稳定性。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