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HouseLeasingSystem 项目 RabbitMQ 消息中间件应用详解</w:t>
      </w:r>
    </w:p>
    <w:p>
      <w:r>
        <w:t xml:space="preserve">用途：本科毕业论文答辩演讲材料（技术实现说明 + 业务链路说明）</w:t>
      </w:r>
    </w:p>
    <w:p>
      <w:r>
        <w:t xml:space="preserve">结论先行：该项目有使用 RabbitMQ，并采用“可选启用 + 失败降级直写数据库”的可靠性方案。</w:t>
      </w:r>
    </w:p>
    <w:p/>
    <w:p>
      <w:r>
        <w:t xml:space="preserve">一、项目是否使用 RabbitMQ：证据清单</w:t>
      </w:r>
    </w:p>
    <w:p>
      <w:r>
        <w:t xml:space="preserve">1) backend/pom.xml 引入 spring-boot-starter-amqp。</w:t>
      </w:r>
    </w:p>
    <w:p>
      <w:r>
        <w:t xml:space="preserve">2) backend/src/main/resources/application.yml 存在 spring.rabbitmq 配置。</w:t>
      </w:r>
    </w:p>
    <w:p>
      <w:r>
        <w:t xml:space="preserve">3) backend/src/main/java/com/houseleasing/config/RabbitMQConfig.java 定义交换机/队列/绑定。</w:t>
      </w:r>
    </w:p>
    <w:p>
      <w:r>
        <w:t xml:space="preserve">4) backend/src/main/java/com/houseleasing/mq/MessageProducer.java 使用 RabbitTemplate 发送消息。</w:t>
      </w:r>
    </w:p>
    <w:p>
      <w:r>
        <w:t xml:space="preserve">5) backend/src/main/java/com/houseleasing/mq/MessageConsumer.java 使用 @RabbitListener 消费消息。</w:t>
      </w:r>
    </w:p>
    <w:p>
      <w:r>
        <w:t xml:space="preserve">6) 订单、合同、登录、管理员流程中多处调用 MessageProducer。</w:t>
      </w:r>
    </w:p>
    <w:p/>
    <w:p>
      <w:r>
        <w:t xml:space="preserve">二、RabbitMQ 在本项目中的架构定位</w:t>
      </w:r>
    </w:p>
    <w:p>
      <w:r>
        <w:t xml:space="preserve">用于站内消息通知的异步解耦：把主业务事务与通知处理分离，减少主链路阻塞，提升可扩展性。</w:t>
      </w:r>
    </w:p>
    <w:p/>
    <w:p>
      <w:r>
        <w:t xml:space="preserve">三、交换机/队列/路由设计（RabbitMQConfig）</w:t>
      </w:r>
    </w:p>
    <w:p>
      <w:r>
        <w:t xml:space="preserve">交换机：house.exchange（Topic，持久化）</w:t>
      </w:r>
    </w:p>
    <w:p>
      <w:r>
        <w:t xml:space="preserve">队列：appointment.queue、contract.queue、order.queue、login.queue（均持久化）</w:t>
      </w:r>
    </w:p>
    <w:p>
      <w:r>
        <w:t xml:space="preserve">绑定：appointment.* -&gt; appointment.queue</w:t>
      </w:r>
    </w:p>
    <w:p>
      <w:r>
        <w:t xml:space="preserve">绑定：contract.* -&gt; contract.queue</w:t>
      </w:r>
    </w:p>
    <w:p>
      <w:r>
        <w:t xml:space="preserve">绑定：order.* -&gt; order.queue</w:t>
      </w:r>
    </w:p>
    <w:p>
      <w:r>
        <w:t xml:space="preserve">绑定：login.* -&gt; login.queue</w:t>
      </w:r>
    </w:p>
    <w:p>
      <w:r>
        <w:t xml:space="preserve">消息格式：Jackson JSON（Jackson2JsonMessageConverter）</w:t>
      </w:r>
    </w:p>
    <w:p>
      <w:r>
        <w:t xml:space="preserve">发送组件：RabbitTemplate</w:t>
      </w:r>
    </w:p>
    <w:p/>
    <w:p>
      <w:r>
        <w:t xml:space="preserve">四、生产者实现与可靠性机制（MessageProducer）</w:t>
      </w:r>
    </w:p>
    <w:p>
      <w:r>
        <w:t xml:space="preserve">sendAppointmentConfirmation -&gt; appointment.confirm</w:t>
      </w:r>
    </w:p>
    <w:p>
      <w:r>
        <w:t xml:space="preserve">sendContractStatusChange -&gt; contract.status</w:t>
      </w:r>
    </w:p>
    <w:p>
      <w:r>
        <w:t xml:space="preserve">sendOrderStatusChange -&gt; order.status</w:t>
      </w:r>
    </w:p>
    <w:p>
      <w:r>
        <w:t xml:space="preserve">sendLoginNotification -&gt; login.notice</w:t>
      </w:r>
    </w:p>
    <w:p>
      <w:r>
        <w:t xml:space="preserve">sendAdminHouseManagementNotification -&gt; house.admin.manage</w:t>
      </w:r>
    </w:p>
    <w:p>
      <w:r>
        <w:t xml:space="preserve">可靠性：RabbitTemplate 为可选注入；MQ 不可用或发送失败时，自动降级为 MessageService 直接落库。</w:t>
      </w:r>
    </w:p>
    <w:p/>
    <w:p>
      <w:r>
        <w:t xml:space="preserve">五、消费者实现（MessageConsumer）</w:t>
      </w:r>
    </w:p>
    <w:p>
      <w:r>
        <w:t xml:space="preserve">@RabbitListener(appointment.queue) -&gt; handleAppointment</w:t>
      </w:r>
    </w:p>
    <w:p>
      <w:r>
        <w:t xml:space="preserve">@RabbitListener(contract.queue) -&gt; handleContract</w:t>
      </w:r>
    </w:p>
    <w:p>
      <w:r>
        <w:t xml:space="preserve">@RabbitListener(order.queue) -&gt; handleOrder</w:t>
      </w:r>
    </w:p>
    <w:p>
      <w:r>
        <w:t xml:space="preserve">@RabbitListener(login.queue) -&gt; handleLogin</w:t>
      </w:r>
    </w:p>
    <w:p>
      <w:r>
        <w:t xml:space="preserve">消费逻辑：解析 userId/title/content 后，调用 MessageService.sendMessage() 写入数据库消息中心。</w:t>
      </w:r>
    </w:p>
    <w:p>
      <w:r>
        <w:t xml:space="preserve">启用条件：@ConditionalOnProperty(spring.rabbitmq.listener.simple.auto-startup=true)。</w:t>
      </w:r>
    </w:p>
    <w:p/>
    <w:p>
      <w:r>
        <w:t xml:space="preserve">六、配置策略与默认行为（application.yml）</w:t>
      </w:r>
    </w:p>
    <w:p>
      <w:r>
        <w:t xml:space="preserve">spring.rabbitmq.listener.simple.auto-startup=false（默认不自动启动消费者）。</w:t>
      </w:r>
    </w:p>
    <w:p>
      <w:r>
        <w:t xml:space="preserve">说明：项目默认可在无 RabbitMQ 服务时运行；部署时开启 auto-startup 并提供 MQ 服务即可启用异步消费。</w:t>
      </w:r>
    </w:p>
    <w:p/>
    <w:p>
      <w:r>
        <w:t xml:space="preserve">七、业务层具体使用场景</w:t>
      </w:r>
    </w:p>
    <w:p>
      <w:r>
        <w:t xml:space="preserve">1) OrderServiceImpl：创建意向/预约、审批、取消、支付、退款、评价后发送订单相关通知。</w:t>
      </w:r>
    </w:p>
    <w:p>
      <w:r>
        <w:t xml:space="preserve">2) ContractServiceImpl：合同双方签署完成后通知租客与房东。</w:t>
      </w:r>
    </w:p>
    <w:p>
      <w:r>
        <w:t xml:space="preserve">3) UserServiceImpl：用户登录后发送登录提醒（首次登录和重复登录文案区分）。</w:t>
      </w:r>
    </w:p>
    <w:p>
      <w:r>
        <w:t xml:space="preserve">4) AdminController：管理员上下架房源、取消订单、取消合同后通知相关用户。</w:t>
      </w:r>
    </w:p>
    <w:p/>
    <w:p>
      <w:r>
        <w:t xml:space="preserve">八、完整消息流（答辩可直接讲）</w:t>
      </w:r>
    </w:p>
    <w:p>
      <w:r>
        <w:t xml:space="preserve">步骤1：业务代码调用 MessageProducer 组装消息。</w:t>
      </w:r>
    </w:p>
    <w:p>
      <w:r>
        <w:t xml:space="preserve">步骤2：发送到 house.exchange 并按 routingKey 路由到对应队列。</w:t>
      </w:r>
    </w:p>
    <w:p>
      <w:r>
        <w:t xml:space="preserve">步骤3：MessageConsumer 监听并消费。</w:t>
      </w:r>
    </w:p>
    <w:p>
      <w:r>
        <w:t xml:space="preserve">步骤4：调用 MessageService 落库，前端消息中心可查询展示。</w:t>
      </w:r>
    </w:p>
    <w:p>
      <w:r>
        <w:t xml:space="preserve">兜底：MQ 不可用时生产者直接落库，保证通知链路不断。</w:t>
      </w:r>
    </w:p>
    <w:p/>
    <w:p>
      <w:r>
        <w:t xml:space="preserve">九、为什么这样设计（论文表达）</w:t>
      </w:r>
    </w:p>
    <w:p>
      <w:r>
        <w:t xml:space="preserve">- 解耦：主流程与通知分离</w:t>
      </w:r>
    </w:p>
    <w:p>
      <w:r>
        <w:t xml:space="preserve">- 异步：降低主请求耗时</w:t>
      </w:r>
    </w:p>
    <w:p>
      <w:r>
        <w:t xml:space="preserve">- 扩展：可新增短信/邮件等消费者</w:t>
      </w:r>
    </w:p>
    <w:p>
      <w:r>
        <w:t xml:space="preserve">- 可用：失败降级避免通知丢失</w:t>
      </w:r>
    </w:p>
    <w:p>
      <w:r>
        <w:t xml:space="preserve">- 可观测：按 routingKey 分类型监控</w:t>
      </w:r>
    </w:p>
    <w:p/>
    <w:p>
      <w:r>
        <w:t xml:space="preserve">十、边界与优化建议（答辩加分项）</w:t>
      </w:r>
    </w:p>
    <w:p>
      <w:r>
        <w:t xml:space="preserve">- 当前默认不启动消费者，生产环境需显式开启。</w:t>
      </w:r>
    </w:p>
    <w:p>
      <w:r>
        <w:t xml:space="preserve">- 可增加死信队列、重试、ACK 与幂等机制。</w:t>
      </w:r>
    </w:p>
    <w:p>
      <w:r>
        <w:t xml:space="preserve">- 可补充队列堆积/失败率/消费耗时监控告警。</w:t>
      </w:r>
    </w:p>
    <w:p/>
    <w:p>
      <w:r>
        <w:t xml:space="preserve">十一、答辩演讲提纲（3-5分钟）</w:t>
      </w:r>
    </w:p>
    <w:p>
      <w:r>
        <w:t xml:space="preserve">1) 先给结论：项目用到了 RabbitMQ。</w:t>
      </w:r>
    </w:p>
    <w:p>
      <w:r>
        <w:t xml:space="preserve">2) 讲架构：exchange + queue + routingKey。</w:t>
      </w:r>
    </w:p>
    <w:p>
      <w:r>
        <w:t xml:space="preserve">3) 讲场景：订单/合同/登录/管理员。</w:t>
      </w:r>
    </w:p>
    <w:p>
      <w:r>
        <w:t xml:space="preserve">4) 讲可靠性：不可用自动降级落库。</w:t>
      </w:r>
    </w:p>
    <w:p>
      <w:r>
        <w:t xml:space="preserve">5) 讲优化：DLQ + 重试 + 监控。</w:t>
      </w:r>
    </w:p>
    <w:p/>
    <w:p>
      <w:r>
        <w:t xml:space="preserve">十二、关键代码位置（现场展示）</w:t>
      </w:r>
    </w:p>
    <w:p>
      <w:r>
        <w:t xml:space="preserve">- backend/pom.xml</w:t>
      </w:r>
    </w:p>
    <w:p>
      <w:r>
        <w:t xml:space="preserve">- backend/src/main/resources/application.yml</w:t>
      </w:r>
    </w:p>
    <w:p>
      <w:r>
        <w:t xml:space="preserve">- backend/src/main/java/com/houseleasing/config/RabbitMQConfig.java</w:t>
      </w:r>
    </w:p>
    <w:p>
      <w:r>
        <w:t xml:space="preserve">- backend/src/main/java/com/houseleasing/mq/MessageProducer.java</w:t>
      </w:r>
    </w:p>
    <w:p>
      <w:r>
        <w:t xml:space="preserve">- backend/src/main/java/com/houseleasing/mq/MessageConsumer.java</w:t>
      </w:r>
    </w:p>
    <w:p>
      <w:r>
        <w:t xml:space="preserve">- backend/src/main/java/com/houseleasing/service/impl/OrderServiceImpl.java</w:t>
      </w:r>
    </w:p>
    <w:p>
      <w:r>
        <w:t xml:space="preserve">- backend/src/main/java/com/houseleasing/service/impl/ContractServiceImpl.java</w:t>
      </w:r>
    </w:p>
    <w:p>
      <w:r>
        <w:t xml:space="preserve">- backend/src/main/java/com/houseleasing/service/impl/UserServiceImpl.java</w:t>
      </w:r>
    </w:p>
    <w:p>
      <w:r>
        <w:t xml:space="preserve">- backend/src/main/java/com/houseleasing/controller/AdminController.java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