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RabbitMQ 5分钟完整版口语稿</w:t>
      </w:r>
    </w:p>
    <w:p/>
    <w:p>
      <w:r>
        <w:t xml:space="preserve">【开场】</w:t>
      </w:r>
    </w:p>
    <w:p>
      <w:r>
        <w:t xml:space="preserve">各位老师好，我是XXX。下面汇报 HouseLeasingSystem 项目里 RabbitMQ 的设计与实现。</w:t>
      </w:r>
    </w:p>
    <w:p>
      <w:r>
        <w:t xml:space="preserve">一句话概括：RabbitMQ 在本系统中主要用于消息通知的异步解耦，并配合降级机制保障可用性。</w:t>
      </w:r>
    </w:p>
    <w:p/>
    <w:p>
      <w:r>
        <w:t xml:space="preserve">【一、为什么要引入 RabbitMQ】</w:t>
      </w:r>
    </w:p>
    <w:p>
      <w:r>
        <w:t xml:space="preserve">房屋租赁系统里有大量“状态变更即通知”的场景，例如预约提交、订单审核、合同签署、登录提醒。</w:t>
      </w:r>
    </w:p>
    <w:p>
      <w:r>
        <w:t xml:space="preserve">如果这些通知都在主业务里同步执行，会带来两个问题：第一，接口响应变慢；第二，业务模块耦合变重。</w:t>
      </w:r>
    </w:p>
    <w:p>
      <w:r>
        <w:t xml:space="preserve">所以项目把通知能力拆出来，用 RabbitMQ 作为异步通道：主业务先成功返回，通知链路在后台处理。</w:t>
      </w:r>
    </w:p>
    <w:p/>
    <w:p>
      <w:r>
        <w:t xml:space="preserve">【二、项目中的 RabbitMQ 架构落地】</w:t>
      </w:r>
    </w:p>
    <w:p>
      <w:r>
        <w:t xml:space="preserve">项目后端基于 Spring Boot AMQP 实现。</w:t>
      </w:r>
    </w:p>
    <w:p>
      <w:r>
        <w:t xml:space="preserve">配置层面，定义了 Topic 交换机 house.exchange；</w:t>
      </w:r>
    </w:p>
    <w:p>
      <w:r>
        <w:t xml:space="preserve">并定义了四个持久化队列：appointment.queue、contract.queue、order.queue、login.queue；</w:t>
      </w:r>
    </w:p>
    <w:p>
      <w:r>
        <w:t xml:space="preserve">通过 routing key 的模式绑定分别接收对应领域事件。</w:t>
      </w:r>
    </w:p>
    <w:p>
      <w:r>
        <w:t xml:space="preserve">消息体通过 Jackson JSON 转换器统一序列化，方便消息结构扩展。</w:t>
      </w:r>
    </w:p>
    <w:p/>
    <w:p>
      <w:r>
        <w:t xml:space="preserve">【三、发送与消费流程】</w:t>
      </w:r>
    </w:p>
    <w:p>
      <w:r>
        <w:t xml:space="preserve">发送端是 MessageProducer，封装了多类消息发送方法。</w:t>
      </w:r>
    </w:p>
    <w:p>
      <w:r>
        <w:t xml:space="preserve">包含预约确认、合同状态变更、订单状态变更、登录提醒、管理员房源管理通知等。</w:t>
      </w:r>
    </w:p>
    <w:p>
      <w:r>
        <w:t xml:space="preserve">业务服务在关键节点调用生产者，把通知信息发送到 exchange。</w:t>
      </w:r>
    </w:p>
    <w:p>
      <w:r>
        <w:t xml:space="preserve">消费端是 MessageConsumer，使用 @RabbitListener 监听上述四类队列。</w:t>
      </w:r>
    </w:p>
    <w:p>
      <w:r>
        <w:t xml:space="preserve">消费者收到消息后统一调用 MessageService，把通知记录落到数据库消息中心，供前端展示。</w:t>
      </w:r>
    </w:p>
    <w:p>
      <w:r>
        <w:t xml:space="preserve">所以完整链路是：业务动作 -&gt; 发送消息 -&gt; 队列消费 -&gt; 消息落库 -&gt; 前端读取。</w:t>
      </w:r>
    </w:p>
    <w:p/>
    <w:p>
      <w:r>
        <w:t xml:space="preserve">【四、业务价值与典型场景】</w:t>
      </w:r>
    </w:p>
    <w:p>
      <w:r>
        <w:t xml:space="preserve">第一，订单场景：租客发起预约后，系统可并行通知租客与房东；订单审批、取消、支付、退款等节点都可触发消息。</w:t>
      </w:r>
    </w:p>
    <w:p>
      <w:r>
        <w:t xml:space="preserve">第二，合同场景：签署状态变化后即时通知合同双方，减少沟通成本。</w:t>
      </w:r>
    </w:p>
    <w:p>
      <w:r>
        <w:t xml:space="preserve">第三，登录场景：登录提醒与积分提示可以异步下发，不阻塞登录主流程。</w:t>
      </w:r>
    </w:p>
    <w:p>
      <w:r>
        <w:t xml:space="preserve">第四，管理场景：管理员上下架房源、取消订单或合同后，相关用户可及时收到站内通知。</w:t>
      </w:r>
    </w:p>
    <w:p/>
    <w:p>
      <w:r>
        <w:t xml:space="preserve">【五、可靠性与降级设计】</w:t>
      </w:r>
    </w:p>
    <w:p>
      <w:r>
        <w:t xml:space="preserve">本项目不是“强依赖 MQ”，而是“优先 MQ，失败可降级”。</w:t>
      </w:r>
    </w:p>
    <w:p>
      <w:r>
        <w:t xml:space="preserve">当 RabbitMQ 不可用，或者发送异常时，MessageProducer 会直接调用 MessageService 写入数据库。</w:t>
      </w:r>
    </w:p>
    <w:p>
      <w:r>
        <w:t xml:space="preserve">这样即使 MQ 故障，核心业务仍能执行，通知中心也不会完全中断。</w:t>
      </w:r>
    </w:p>
    <w:p>
      <w:r>
        <w:t xml:space="preserve">此外，监听器开关可按部署环境控制，便于本地联调和生产启停管理。</w:t>
      </w:r>
    </w:p>
    <w:p/>
    <w:p>
      <w:r>
        <w:t xml:space="preserve">【六、可扩展方向】</w:t>
      </w:r>
    </w:p>
    <w:p>
      <w:r>
        <w:t xml:space="preserve">后续可进一步增加死信队列、重试机制、消息确认与幂等消费、链路监控和告警。</w:t>
      </w:r>
    </w:p>
    <w:p>
      <w:r>
        <w:t xml:space="preserve">这些能力可以把当前课程项目方案继续演进到更接近生产级架构。</w:t>
      </w:r>
    </w:p>
    <w:p/>
    <w:p>
      <w:r>
        <w:t xml:space="preserve">【结尾】</w:t>
      </w:r>
    </w:p>
    <w:p>
      <w:r>
        <w:t xml:space="preserve">总结一下：RabbitMQ 在本项目中的核心价值是异步解耦、削峰与可靠通知。</w:t>
      </w:r>
    </w:p>
    <w:p>
      <w:r>
        <w:t xml:space="preserve">通过标准化消息链路和降级策略，系统在性能和可用性之间取得了平衡。</w:t>
      </w:r>
    </w:p>
    <w:p>
      <w:r>
        <w:t xml:space="preserve">我的汇报结束，谢谢各位老师。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