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7"/>
        <w:gridCol w:w="1980"/>
        <w:gridCol w:w="2022"/>
        <w:gridCol w:w="522"/>
        <w:gridCol w:w="2355"/>
      </w:tblGrid>
      <w:tr w14:paraId="38059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EBD3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E19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符号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284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E29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B90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设置说明</w:t>
            </w:r>
          </w:p>
        </w:tc>
      </w:tr>
      <w:tr w14:paraId="5235D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3D8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轴承类型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8ED1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D2E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五瓦可倾瓦径向轴承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A97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3F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油润滑</w:t>
            </w:r>
          </w:p>
        </w:tc>
      </w:tr>
      <w:tr w14:paraId="2BBE8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F75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瓦块数量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037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(N_p)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77E0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DC6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C8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五块瓦分别求解</w:t>
            </w:r>
          </w:p>
        </w:tc>
      </w:tr>
      <w:tr w14:paraId="48431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2A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轴承直径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DC6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(D_b)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C4A9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30.065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5C1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D9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瓦块内表面基圆直径</w:t>
            </w:r>
          </w:p>
        </w:tc>
      </w:tr>
      <w:tr w14:paraId="0D81A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A6D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轴承半径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198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(R_b)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9AE7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15.0325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9AA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E2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(D_b/2)</w:t>
            </w:r>
          </w:p>
        </w:tc>
      </w:tr>
      <w:tr w14:paraId="1765C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298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轴颈直径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9DC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(D_j)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9CF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29.9945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E58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0E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转子轴颈直径</w:t>
            </w:r>
          </w:p>
        </w:tc>
      </w:tr>
      <w:tr w14:paraId="7E6DD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016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轴颈半径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456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(R_j)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9DD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14.9972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C912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56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(D_j/2)</w:t>
            </w:r>
          </w:p>
        </w:tc>
      </w:tr>
      <w:tr w14:paraId="4B789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167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轴承宽度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7B4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7B97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62C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D3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五块瓦轴向宽度相同</w:t>
            </w:r>
          </w:p>
        </w:tc>
      </w:tr>
      <w:tr w14:paraId="54FBE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70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半径间隙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190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(C_0)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808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C2F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μm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7D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((D_b-D_j)/2)</w:t>
            </w:r>
          </w:p>
        </w:tc>
      </w:tr>
      <w:tr w14:paraId="02BA0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22B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直径间隙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D0A7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(2C_0)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462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7F6B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μm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AD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15C0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E91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单瓦张角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F37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(\beta)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DCB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7F4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9B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每块瓦的周向范围</w:t>
            </w:r>
          </w:p>
        </w:tc>
      </w:tr>
      <w:tr w14:paraId="72DF1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82A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相邻瓦中心夹角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F42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(\Delta\theta_p)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7C7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73B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F2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(360^\circ/5)</w:t>
            </w:r>
          </w:p>
        </w:tc>
      </w:tr>
      <w:tr w14:paraId="10BAE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83E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相邻瓦间隔角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40D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(\beta_g)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80A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A06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3F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(72^\circ-55^\circ)</w:t>
            </w:r>
          </w:p>
        </w:tc>
      </w:tr>
      <w:tr w14:paraId="4A8BE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068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支点位置系数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137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(\lambda_p)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7B9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970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1F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中心支点</w:t>
            </w:r>
          </w:p>
        </w:tc>
      </w:tr>
      <w:tr w14:paraId="0AE29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66A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预载系数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FF22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(m_p)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EAE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4FFE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6C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不设置预载</w:t>
            </w:r>
          </w:p>
        </w:tc>
      </w:tr>
      <w:tr w14:paraId="5667F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530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表面粗糙度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93E0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F20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不考虑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973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23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表面视为光滑</w:t>
            </w:r>
          </w:p>
        </w:tc>
      </w:tr>
      <w:tr w14:paraId="16CD4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110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瓦块变形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0EF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5E6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不考虑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FC8C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D6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刚性瓦块</w:t>
            </w:r>
          </w:p>
        </w:tc>
      </w:tr>
      <w:tr w14:paraId="3071B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AD8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轴颈变形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DB3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DD34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不考虑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D095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60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刚性轴颈</w:t>
            </w:r>
          </w:p>
        </w:tc>
      </w:tr>
    </w:tbl>
    <w:p w14:paraId="397DCD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25EA5"/>
    <w:rsid w:val="50E25EA5"/>
    <w:rsid w:val="6271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226</Words>
  <Characters>398</Characters>
  <Lines>0</Lines>
  <Paragraphs>0</Paragraphs>
  <TotalTime>150</TotalTime>
  <ScaleCrop>false</ScaleCrop>
  <LinksUpToDate>false</LinksUpToDate>
  <CharactersWithSpaces>398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2026-07-26T01:40:00Z</dcterms:created>
  <dc:creator>int main()</dc:creator>
  <cp:lastModifiedBy>int main()</cp:lastModifiedBy>
  <dcterms:modified xsi:type="dcterms:W3CDTF">2026-07-26T05:02:41Z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C62E67F3CD3A40ADA18DCB6ABC152FEE_11</vt:lpwstr>
  </property>
  <property fmtid="{D5CDD505-2E9C-101B-9397-08002B2CF9AE}" pid="4" name="KSOTemplateDocerSaveRecord">
    <vt:lpwstr>eyJoZGlkIjoiOGU3NGRjMTM0YTNjMmIyNjhmZDdmZWM5ZDkwZjg4MWYiLCJ1c2VySWQiOiIxNDExODU4NjIzIn0=</vt:lpwstr>
  </property>
</Properties>
</file>