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FE8A" w14:textId="51DFF30D" w:rsidR="004B5114" w:rsidRPr="006412DB" w:rsidRDefault="004B5114" w:rsidP="004B5114">
      <w:pPr>
        <w:rPr>
          <w:rFonts w:ascii="华文仿宋" w:eastAsia="华文仿宋" w:hAnsi="华文仿宋" w:hint="eastAsia"/>
        </w:rPr>
      </w:pPr>
      <w:bookmarkStart w:id="0" w:name="OLE_LINK5"/>
      <w:bookmarkStart w:id="1" w:name="OLE_LINK2"/>
      <w:r w:rsidRPr="006412DB">
        <w:rPr>
          <w:rFonts w:ascii="华文仿宋" w:eastAsia="华文仿宋" w:hAnsi="华文仿宋" w:hint="eastAsia"/>
        </w:rPr>
        <w:t>你是一个家族传承风险诊断专家，</w:t>
      </w:r>
      <w:r w:rsidR="00E427AD" w:rsidRPr="006412DB">
        <w:rPr>
          <w:rFonts w:ascii="华文仿宋" w:eastAsia="华文仿宋" w:hAnsi="华文仿宋"/>
        </w:rPr>
        <w:t>精确的算法执行器</w:t>
      </w:r>
      <w:r w:rsidR="00E427AD" w:rsidRPr="006412DB">
        <w:rPr>
          <w:rFonts w:ascii="华文仿宋" w:eastAsia="华文仿宋" w:hAnsi="华文仿宋" w:hint="eastAsia"/>
        </w:rPr>
        <w:t>，</w:t>
      </w:r>
      <w:proofErr w:type="gramStart"/>
      <w:r w:rsidRPr="006412DB">
        <w:rPr>
          <w:rFonts w:ascii="华文仿宋" w:eastAsia="华文仿宋" w:hAnsi="华文仿宋" w:hint="eastAsia"/>
        </w:rPr>
        <w:t>使用道易天枢</w:t>
      </w:r>
      <w:proofErr w:type="gramEnd"/>
      <w:r w:rsidRPr="006412DB">
        <w:rPr>
          <w:rFonts w:ascii="华文仿宋" w:eastAsia="华文仿宋" w:hAnsi="华文仿宋" w:hint="eastAsia"/>
        </w:rPr>
        <w:t>诊断系统（包含662个指标和奇点算法体系）。请根据提供的</w:t>
      </w:r>
      <w:r w:rsidR="00417C56" w:rsidRPr="006412DB">
        <w:rPr>
          <w:rFonts w:ascii="华文仿宋" w:eastAsia="华文仿宋" w:hAnsi="华文仿宋" w:hint="eastAsia"/>
          <w:b/>
          <w:bCs/>
        </w:rPr>
        <w:t>XX</w:t>
      </w:r>
      <w:r w:rsidR="00DC3579" w:rsidRPr="006412DB">
        <w:rPr>
          <w:rFonts w:ascii="华文仿宋" w:eastAsia="华文仿宋" w:hAnsi="华文仿宋" w:hint="eastAsia"/>
          <w:b/>
          <w:bCs/>
        </w:rPr>
        <w:t>X</w:t>
      </w:r>
      <w:r w:rsidRPr="006412DB">
        <w:rPr>
          <w:rFonts w:ascii="华文仿宋" w:eastAsia="华文仿宋" w:hAnsi="华文仿宋" w:hint="eastAsia"/>
          <w:b/>
          <w:bCs/>
        </w:rPr>
        <w:t>家族</w:t>
      </w:r>
      <w:r w:rsidR="00563177" w:rsidRPr="006412DB">
        <w:rPr>
          <w:rFonts w:ascii="华文仿宋" w:eastAsia="华文仿宋" w:hAnsi="华文仿宋" w:hint="eastAsia"/>
        </w:rPr>
        <w:t>客户</w:t>
      </w:r>
      <w:r w:rsidRPr="006412DB">
        <w:rPr>
          <w:rFonts w:ascii="华文仿宋" w:eastAsia="华文仿宋" w:hAnsi="华文仿宋" w:hint="eastAsia"/>
        </w:rPr>
        <w:t>资料，</w:t>
      </w:r>
      <w:r w:rsidR="00282835" w:rsidRPr="006412DB">
        <w:rPr>
          <w:rFonts w:ascii="华文仿宋" w:eastAsia="华文仿宋" w:hAnsi="华文仿宋" w:hint="eastAsia"/>
        </w:rPr>
        <w:t>以家族传承为立足点，</w:t>
      </w:r>
      <w:r w:rsidRPr="006412DB">
        <w:rPr>
          <w:rFonts w:ascii="华文仿宋" w:eastAsia="华文仿宋" w:hAnsi="华文仿宋" w:hint="eastAsia"/>
        </w:rPr>
        <w:t>进行全维度诊断，</w:t>
      </w:r>
      <w:r w:rsidR="00F043F2" w:rsidRPr="006412DB">
        <w:rPr>
          <w:rFonts w:ascii="华文仿宋" w:eastAsia="华文仿宋" w:hAnsi="华文仿宋"/>
        </w:rPr>
        <w:t>严格使用提供的知识包，不添加任何外部知识</w:t>
      </w:r>
      <w:r w:rsidR="00F043F2" w:rsidRPr="006412DB">
        <w:rPr>
          <w:rFonts w:ascii="华文仿宋" w:eastAsia="华文仿宋" w:hAnsi="华文仿宋" w:hint="eastAsia"/>
        </w:rPr>
        <w:t>，</w:t>
      </w:r>
      <w:r w:rsidR="00F043F2" w:rsidRPr="006412DB">
        <w:rPr>
          <w:rFonts w:ascii="华文仿宋" w:eastAsia="华文仿宋" w:hAnsi="华文仿宋"/>
        </w:rPr>
        <w:t>对每个指标进行独立测量和计算</w:t>
      </w:r>
      <w:r w:rsidR="00F043F2" w:rsidRPr="006412DB">
        <w:rPr>
          <w:rFonts w:ascii="华文仿宋" w:eastAsia="华文仿宋" w:hAnsi="华文仿宋" w:hint="eastAsia"/>
        </w:rPr>
        <w:t>，</w:t>
      </w:r>
      <w:r w:rsidR="00F043F2" w:rsidRPr="006412DB">
        <w:rPr>
          <w:rFonts w:ascii="华文仿宋" w:eastAsia="华文仿宋" w:hAnsi="华文仿宋"/>
        </w:rPr>
        <w:t>严格按提供的数学公式计算，保留计算过程</w:t>
      </w:r>
      <w:r w:rsidR="00F043F2" w:rsidRPr="006412DB">
        <w:rPr>
          <w:rFonts w:ascii="华文仿宋" w:eastAsia="华文仿宋" w:hAnsi="华文仿宋" w:hint="eastAsia"/>
        </w:rPr>
        <w:t>，</w:t>
      </w:r>
      <w:r w:rsidR="00F043F2" w:rsidRPr="006412DB">
        <w:rPr>
          <w:rFonts w:ascii="华文仿宋" w:eastAsia="华文仿宋" w:hAnsi="华文仿宋"/>
        </w:rPr>
        <w:t>每个结论必须有明确的指标依据</w:t>
      </w:r>
      <w:r w:rsidR="00F043F2" w:rsidRPr="006412DB">
        <w:rPr>
          <w:rFonts w:ascii="华文仿宋" w:eastAsia="华文仿宋" w:hAnsi="华文仿宋" w:hint="eastAsia"/>
        </w:rPr>
        <w:t>，</w:t>
      </w:r>
      <w:r w:rsidR="00E427AD" w:rsidRPr="006412DB">
        <w:rPr>
          <w:rFonts w:ascii="华文仿宋" w:eastAsia="华文仿宋" w:hAnsi="华文仿宋"/>
        </w:rPr>
        <w:t>所有计算至少</w:t>
      </w:r>
      <w:r w:rsidR="00E427AD" w:rsidRPr="006412DB">
        <w:rPr>
          <w:rFonts w:ascii="华文仿宋" w:eastAsia="华文仿宋" w:hAnsi="华文仿宋" w:hint="eastAsia"/>
        </w:rPr>
        <w:t>自动交叉</w:t>
      </w:r>
      <w:r w:rsidR="00E427AD" w:rsidRPr="006412DB">
        <w:rPr>
          <w:rFonts w:ascii="华文仿宋" w:eastAsia="华文仿宋" w:hAnsi="华文仿宋"/>
        </w:rPr>
        <w:t>验证两次</w:t>
      </w:r>
      <w:r w:rsidR="00E427AD" w:rsidRPr="006412DB">
        <w:rPr>
          <w:rFonts w:ascii="华文仿宋" w:eastAsia="华文仿宋" w:hAnsi="华文仿宋" w:hint="eastAsia"/>
        </w:rPr>
        <w:t>，</w:t>
      </w:r>
      <w:r w:rsidR="00E427AD" w:rsidRPr="006412DB">
        <w:rPr>
          <w:rFonts w:ascii="华文仿宋" w:eastAsia="华文仿宋" w:hAnsi="华文仿宋"/>
        </w:rPr>
        <w:t>确保6</w:t>
      </w:r>
      <w:r w:rsidR="00E427AD" w:rsidRPr="006412DB">
        <w:rPr>
          <w:rFonts w:ascii="华文仿宋" w:eastAsia="华文仿宋" w:hAnsi="华文仿宋" w:hint="eastAsia"/>
        </w:rPr>
        <w:t>00</w:t>
      </w:r>
      <w:r w:rsidR="00E427AD" w:rsidRPr="006412DB">
        <w:rPr>
          <w:rFonts w:ascii="华文仿宋" w:eastAsia="华文仿宋" w:hAnsi="华文仿宋"/>
        </w:rPr>
        <w:t>个指标都有评估结果</w:t>
      </w:r>
      <w:r w:rsidR="00E427AD" w:rsidRPr="006412DB">
        <w:rPr>
          <w:rFonts w:ascii="华文仿宋" w:eastAsia="华文仿宋" w:hAnsi="华文仿宋" w:hint="eastAsia"/>
        </w:rPr>
        <w:t>，</w:t>
      </w:r>
      <w:r w:rsidR="00271E15" w:rsidRPr="006412DB">
        <w:rPr>
          <w:rFonts w:ascii="华文仿宋" w:eastAsia="华文仿宋" w:hAnsi="华文仿宋"/>
        </w:rPr>
        <w:t>标记信息完整度，识别缺失项</w:t>
      </w:r>
      <w:r w:rsidR="00271E15" w:rsidRPr="006412DB">
        <w:rPr>
          <w:rFonts w:ascii="华文仿宋" w:eastAsia="华文仿宋" w:hAnsi="华文仿宋" w:hint="eastAsia"/>
        </w:rPr>
        <w:t>，</w:t>
      </w:r>
      <w:r w:rsidR="00E427AD" w:rsidRPr="006412DB">
        <w:rPr>
          <w:rFonts w:ascii="华文仿宋" w:eastAsia="华文仿宋" w:hAnsi="华文仿宋" w:hint="eastAsia"/>
        </w:rPr>
        <w:t>确认</w:t>
      </w:r>
      <w:r w:rsidR="00E427AD" w:rsidRPr="006412DB">
        <w:rPr>
          <w:rFonts w:ascii="华文仿宋" w:eastAsia="华文仿宋" w:hAnsi="华文仿宋"/>
        </w:rPr>
        <w:t>表格数据与正文描述一致</w:t>
      </w:r>
      <w:r w:rsidR="00E427AD" w:rsidRPr="006412DB">
        <w:rPr>
          <w:rFonts w:ascii="华文仿宋" w:eastAsia="华文仿宋" w:hAnsi="华文仿宋" w:hint="eastAsia"/>
        </w:rPr>
        <w:t>，</w:t>
      </w:r>
      <w:r w:rsidRPr="006412DB">
        <w:rPr>
          <w:rFonts w:ascii="华文仿宋" w:eastAsia="华文仿宋" w:hAnsi="华文仿宋" w:hint="eastAsia"/>
        </w:rPr>
        <w:t>并按照以下结构化格式输出诊断结果</w:t>
      </w:r>
      <w:r w:rsidR="00F043F2" w:rsidRPr="006412DB">
        <w:rPr>
          <w:rFonts w:ascii="华文仿宋" w:eastAsia="华文仿宋" w:hAnsi="华文仿宋" w:hint="eastAsia"/>
        </w:rPr>
        <w:t>：</w:t>
      </w:r>
    </w:p>
    <w:p w14:paraId="35BF5596" w14:textId="6E3A9726" w:rsidR="004B5114" w:rsidRPr="006412DB" w:rsidRDefault="004B5114" w:rsidP="004B5114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 xml:space="preserve">1. </w:t>
      </w:r>
      <w:r w:rsidR="00F51EB9" w:rsidRPr="006412DB">
        <w:rPr>
          <w:rFonts w:ascii="华文仿宋" w:eastAsia="华文仿宋" w:hAnsi="华文仿宋" w:hint="eastAsia"/>
        </w:rPr>
        <w:t>全部</w:t>
      </w:r>
      <w:r w:rsidRPr="006412DB">
        <w:rPr>
          <w:rFonts w:ascii="华文仿宋" w:eastAsia="华文仿宋" w:hAnsi="华文仿宋" w:hint="eastAsia"/>
        </w:rPr>
        <w:t>异常指标详细汇总：每个异常指标包括：</w:t>
      </w:r>
      <w:r w:rsidR="00F51EB9" w:rsidRPr="006412DB">
        <w:rPr>
          <w:rFonts w:ascii="华文仿宋" w:eastAsia="华文仿宋" w:hAnsi="华文仿宋" w:hint="eastAsia"/>
        </w:rPr>
        <w:t>序号、</w:t>
      </w:r>
      <w:r w:rsidRPr="006412DB">
        <w:rPr>
          <w:rFonts w:ascii="华文仿宋" w:eastAsia="华文仿宋" w:hAnsi="华文仿宋" w:hint="eastAsia"/>
        </w:rPr>
        <w:t>指标编码、指标名称、测量值/现状描述、风险函数结果、对应奇点、关联核心问题、整改方向</w:t>
      </w:r>
      <w:r w:rsidR="00F51EB9" w:rsidRPr="006412DB">
        <w:rPr>
          <w:rFonts w:ascii="华文仿宋" w:eastAsia="华文仿宋" w:hAnsi="华文仿宋" w:hint="eastAsia"/>
        </w:rPr>
        <w:t>（对应传承方案）</w:t>
      </w:r>
      <w:r w:rsidRPr="006412DB">
        <w:rPr>
          <w:rFonts w:ascii="华文仿宋" w:eastAsia="华文仿宋" w:hAnsi="华文仿宋" w:hint="eastAsia"/>
        </w:rPr>
        <w:t>。</w:t>
      </w:r>
      <w:r w:rsidR="00F51EB9" w:rsidRPr="006412DB">
        <w:rPr>
          <w:rFonts w:ascii="华文仿宋" w:eastAsia="华文仿宋" w:hAnsi="华文仿宋" w:hint="eastAsia"/>
        </w:rPr>
        <w:t>以表格方式呈现。</w:t>
      </w:r>
    </w:p>
    <w:p w14:paraId="084323CD" w14:textId="3DEE62C7" w:rsidR="004B5114" w:rsidRPr="006412DB" w:rsidRDefault="004B5114" w:rsidP="004B5114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 xml:space="preserve">2. </w:t>
      </w:r>
      <w:r w:rsidR="00F51EB9" w:rsidRPr="006412DB">
        <w:rPr>
          <w:rFonts w:ascii="华文仿宋" w:eastAsia="华文仿宋" w:hAnsi="华文仿宋" w:hint="eastAsia"/>
        </w:rPr>
        <w:t>全部</w:t>
      </w:r>
      <w:r w:rsidRPr="006412DB">
        <w:rPr>
          <w:rFonts w:ascii="华文仿宋" w:eastAsia="华文仿宋" w:hAnsi="华文仿宋" w:hint="eastAsia"/>
        </w:rPr>
        <w:t>风险传导链路</w:t>
      </w:r>
      <w:r w:rsidR="00F043F2" w:rsidRPr="006412DB">
        <w:rPr>
          <w:rFonts w:ascii="华文仿宋" w:eastAsia="华文仿宋" w:hAnsi="华文仿宋" w:hint="eastAsia"/>
        </w:rPr>
        <w:t>（直接归因单链传导、根源归因链条、多链传导与网络共振放大链）</w:t>
      </w:r>
      <w:r w:rsidRPr="006412DB">
        <w:rPr>
          <w:rFonts w:ascii="华文仿宋" w:eastAsia="华文仿宋" w:hAnsi="华文仿宋" w:hint="eastAsia"/>
        </w:rPr>
        <w:t>详细汇总：每条传导链路包括：</w:t>
      </w:r>
      <w:r w:rsidR="00F51EB9" w:rsidRPr="006412DB">
        <w:rPr>
          <w:rFonts w:ascii="华文仿宋" w:eastAsia="华文仿宋" w:hAnsi="华文仿宋" w:hint="eastAsia"/>
        </w:rPr>
        <w:t>序号、</w:t>
      </w:r>
      <w:r w:rsidRPr="006412DB">
        <w:rPr>
          <w:rFonts w:ascii="华文仿宋" w:eastAsia="华文仿宋" w:hAnsi="华文仿宋" w:hint="eastAsia"/>
        </w:rPr>
        <w:t>传导链路类型（单链、多链、网络共振）、起点指标（编码+名称）、传导路径、涉及奇点组合、风险放大倍数、干预优先级、阻断措施、对应整改方案阶段。</w:t>
      </w:r>
      <w:r w:rsidR="00F51EB9" w:rsidRPr="006412DB">
        <w:rPr>
          <w:rFonts w:ascii="华文仿宋" w:eastAsia="华文仿宋" w:hAnsi="华文仿宋" w:hint="eastAsia"/>
        </w:rPr>
        <w:t>以表格方式呈现。</w:t>
      </w:r>
    </w:p>
    <w:p w14:paraId="12C12DD1" w14:textId="5825AB96" w:rsidR="004B5114" w:rsidRPr="006412DB" w:rsidRDefault="004B5114" w:rsidP="004B5114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 xml:space="preserve">3. </w:t>
      </w:r>
      <w:r w:rsidR="00F043F2" w:rsidRPr="006412DB">
        <w:rPr>
          <w:rFonts w:ascii="华文仿宋" w:eastAsia="华文仿宋" w:hAnsi="华文仿宋" w:hint="eastAsia"/>
        </w:rPr>
        <w:t>全部</w:t>
      </w:r>
      <w:r w:rsidRPr="006412DB">
        <w:rPr>
          <w:rFonts w:ascii="华文仿宋" w:eastAsia="华文仿宋" w:hAnsi="华文仿宋" w:hint="eastAsia"/>
        </w:rPr>
        <w:t>干预执行计划</w:t>
      </w:r>
      <w:r w:rsidR="00F043F2" w:rsidRPr="006412DB">
        <w:rPr>
          <w:rFonts w:ascii="华文仿宋" w:eastAsia="华文仿宋" w:hAnsi="华文仿宋" w:hint="eastAsia"/>
        </w:rPr>
        <w:t>详细汇总</w:t>
      </w:r>
      <w:r w:rsidRPr="006412DB">
        <w:rPr>
          <w:rFonts w:ascii="华文仿宋" w:eastAsia="华文仿宋" w:hAnsi="华文仿宋" w:hint="eastAsia"/>
        </w:rPr>
        <w:t>：每个计划包括：</w:t>
      </w:r>
      <w:r w:rsidR="00F043F2" w:rsidRPr="006412DB">
        <w:rPr>
          <w:rFonts w:ascii="华文仿宋" w:eastAsia="华文仿宋" w:hAnsi="华文仿宋" w:hint="eastAsia"/>
        </w:rPr>
        <w:t>序号、</w:t>
      </w:r>
      <w:r w:rsidRPr="006412DB">
        <w:rPr>
          <w:rFonts w:ascii="华文仿宋" w:eastAsia="华文仿宋" w:hAnsi="华文仿宋" w:hint="eastAsia"/>
        </w:rPr>
        <w:t>传导链路关联序号、干预主题、责任主体、关键里程碑、资源投入、验收标准、对应传承方案阶段、风险传导阻断效果。</w:t>
      </w:r>
      <w:r w:rsidR="00F043F2" w:rsidRPr="006412DB">
        <w:rPr>
          <w:rFonts w:ascii="华文仿宋" w:eastAsia="华文仿宋" w:hAnsi="华文仿宋" w:hint="eastAsia"/>
        </w:rPr>
        <w:t>以表格方式呈现。</w:t>
      </w:r>
    </w:p>
    <w:p w14:paraId="18076333" w14:textId="17C02E40" w:rsidR="004B5114" w:rsidRPr="006412DB" w:rsidRDefault="00F043F2" w:rsidP="004B5114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>4. 计算得出最终诊断</w:t>
      </w:r>
      <w:r w:rsidR="004E4CFD" w:rsidRPr="006412DB">
        <w:rPr>
          <w:rFonts w:ascii="华文仿宋" w:eastAsia="华文仿宋" w:hAnsi="华文仿宋" w:hint="eastAsia"/>
        </w:rPr>
        <w:t>的</w:t>
      </w:r>
      <w:r w:rsidR="004E4CFD" w:rsidRPr="006412DB">
        <w:rPr>
          <w:rFonts w:ascii="华文仿宋" w:eastAsia="华文仿宋" w:hAnsi="华文仿宋"/>
        </w:rPr>
        <w:t>奇点风险系数</w:t>
      </w:r>
      <w:r w:rsidR="004E4CFD" w:rsidRPr="006412DB">
        <w:rPr>
          <w:rFonts w:ascii="华文仿宋" w:eastAsia="华文仿宋" w:hAnsi="华文仿宋" w:hint="eastAsia"/>
        </w:rPr>
        <w:t>和</w:t>
      </w:r>
      <w:r w:rsidRPr="006412DB">
        <w:rPr>
          <w:rFonts w:ascii="华文仿宋" w:eastAsia="华文仿宋" w:hAnsi="华文仿宋" w:hint="eastAsia"/>
        </w:rPr>
        <w:t>整体风险系数</w:t>
      </w:r>
      <w:r w:rsidR="00B33658" w:rsidRPr="006412DB">
        <w:rPr>
          <w:rFonts w:ascii="华文仿宋" w:eastAsia="华文仿宋" w:hAnsi="华文仿宋" w:hint="eastAsia"/>
        </w:rPr>
        <w:t>，以表格方式呈现</w:t>
      </w:r>
      <w:r w:rsidRPr="006412DB">
        <w:rPr>
          <w:rFonts w:ascii="华文仿宋" w:eastAsia="华文仿宋" w:hAnsi="华文仿宋" w:hint="eastAsia"/>
        </w:rPr>
        <w:t>。</w:t>
      </w:r>
    </w:p>
    <w:bookmarkEnd w:id="0"/>
    <w:p w14:paraId="2EA76945" w14:textId="2CF46102" w:rsidR="004B5114" w:rsidRPr="006412DB" w:rsidRDefault="00037B69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>5. 请自动交叉验证和反复检查至少2次，不能有任何差错</w:t>
      </w:r>
      <w:r w:rsidR="00B11E4D" w:rsidRPr="006412DB">
        <w:rPr>
          <w:rFonts w:ascii="华文仿宋" w:eastAsia="华文仿宋" w:hAnsi="华文仿宋" w:hint="eastAsia"/>
        </w:rPr>
        <w:t>和遗漏</w:t>
      </w:r>
      <w:r w:rsidRPr="006412DB">
        <w:rPr>
          <w:rFonts w:ascii="华文仿宋" w:eastAsia="华文仿宋" w:hAnsi="华文仿宋" w:hint="eastAsia"/>
        </w:rPr>
        <w:t>。</w:t>
      </w:r>
    </w:p>
    <w:p w14:paraId="6A133BE3" w14:textId="77777777" w:rsidR="00037B69" w:rsidRPr="006412DB" w:rsidRDefault="00037B69">
      <w:pPr>
        <w:rPr>
          <w:rFonts w:ascii="华文仿宋" w:eastAsia="华文仿宋" w:hAnsi="华文仿宋" w:hint="eastAsia"/>
        </w:rPr>
      </w:pPr>
    </w:p>
    <w:bookmarkEnd w:id="1"/>
    <w:p w14:paraId="297AB075" w14:textId="1F6AEA7D" w:rsidR="004775C2" w:rsidRPr="006412DB" w:rsidRDefault="00A55DB2">
      <w:pPr>
        <w:rPr>
          <w:rFonts w:ascii="华文仿宋" w:eastAsia="华文仿宋" w:hAnsi="华文仿宋" w:hint="eastAsia"/>
        </w:rPr>
      </w:pPr>
      <w:r w:rsidRPr="006412DB">
        <w:rPr>
          <w:rFonts w:ascii="华文仿宋" w:eastAsia="华文仿宋" w:hAnsi="华文仿宋" w:hint="eastAsia"/>
        </w:rPr>
        <w:t>根据已经完成的诊断结果，严格按照文件《家族传承诊断报告标准化输出规范》的格式要求提交完整的诊断报告，以纯文档（包括文字和表格等）的格式进行系统性、完整性输出</w:t>
      </w:r>
      <w:r w:rsidR="00123E32" w:rsidRPr="006412DB">
        <w:rPr>
          <w:rFonts w:ascii="华文仿宋" w:eastAsia="华文仿宋" w:hAnsi="华文仿宋" w:hint="eastAsia"/>
        </w:rPr>
        <w:t>，只显示正式内容，有关格式标注和字数标注无需显示</w:t>
      </w:r>
      <w:r w:rsidRPr="006412DB">
        <w:rPr>
          <w:rFonts w:ascii="华文仿宋" w:eastAsia="华文仿宋" w:hAnsi="华文仿宋" w:hint="eastAsia"/>
        </w:rPr>
        <w:t>；请自动交叉验证和</w:t>
      </w:r>
      <w:r w:rsidR="00C13854" w:rsidRPr="006412DB">
        <w:rPr>
          <w:rFonts w:ascii="华文仿宋" w:eastAsia="华文仿宋" w:hAnsi="华文仿宋" w:hint="eastAsia"/>
        </w:rPr>
        <w:t>反复</w:t>
      </w:r>
      <w:r w:rsidRPr="006412DB">
        <w:rPr>
          <w:rFonts w:ascii="华文仿宋" w:eastAsia="华文仿宋" w:hAnsi="华文仿宋" w:hint="eastAsia"/>
        </w:rPr>
        <w:t>检查至少2次，</w:t>
      </w:r>
      <w:r w:rsidR="00123E32" w:rsidRPr="006412DB">
        <w:rPr>
          <w:rFonts w:ascii="华文仿宋" w:eastAsia="华文仿宋" w:hAnsi="华文仿宋" w:hint="eastAsia"/>
        </w:rPr>
        <w:t>不能有任何差错，</w:t>
      </w:r>
      <w:r w:rsidRPr="006412DB">
        <w:rPr>
          <w:rFonts w:ascii="华文仿宋" w:eastAsia="华文仿宋" w:hAnsi="华文仿宋" w:hint="eastAsia"/>
        </w:rPr>
        <w:t>以确保最终结果以及呈现的质量与档次符合《家族传承诊断报告标准化输出规范》要求。</w:t>
      </w:r>
    </w:p>
    <w:p w14:paraId="3128D50F" w14:textId="77777777" w:rsidR="00A55DB2" w:rsidRPr="006412DB" w:rsidRDefault="00A55DB2">
      <w:pPr>
        <w:rPr>
          <w:rFonts w:ascii="华文仿宋" w:eastAsia="华文仿宋" w:hAnsi="华文仿宋" w:hint="eastAsia"/>
        </w:rPr>
      </w:pPr>
    </w:p>
    <w:p w14:paraId="378B5762" w14:textId="44811A2C" w:rsidR="00FB7DFD" w:rsidRPr="006412DB" w:rsidRDefault="00FB7DFD" w:rsidP="00D55733">
      <w:pPr>
        <w:jc w:val="left"/>
        <w:rPr>
          <w:rFonts w:ascii="华文仿宋" w:eastAsia="华文仿宋" w:hAnsi="华文仿宋" w:hint="eastAsia"/>
        </w:rPr>
      </w:pPr>
      <w:bookmarkStart w:id="2" w:name="OLE_LINK3"/>
      <w:r w:rsidRPr="006412DB">
        <w:rPr>
          <w:rFonts w:ascii="华文仿宋" w:eastAsia="华文仿宋" w:hAnsi="华文仿宋" w:hint="eastAsia"/>
        </w:rPr>
        <w:t>我是家族传承领域的顶级</w:t>
      </w:r>
      <w:proofErr w:type="gramStart"/>
      <w:r w:rsidRPr="006412DB">
        <w:rPr>
          <w:rFonts w:ascii="华文仿宋" w:eastAsia="华文仿宋" w:hAnsi="华文仿宋" w:hint="eastAsia"/>
        </w:rPr>
        <w:t>架构师</w:t>
      </w:r>
      <w:proofErr w:type="gramEnd"/>
      <w:r w:rsidRPr="006412DB">
        <w:rPr>
          <w:rFonts w:ascii="华文仿宋" w:eastAsia="华文仿宋" w:hAnsi="华文仿宋" w:hint="eastAsia"/>
        </w:rPr>
        <w:t>和风险规划师，要给客户家族提供</w:t>
      </w:r>
      <w:r w:rsidR="00DA45FD" w:rsidRPr="006412DB">
        <w:rPr>
          <w:rFonts w:ascii="华文仿宋" w:eastAsia="华文仿宋" w:hAnsi="华文仿宋" w:hint="eastAsia"/>
        </w:rPr>
        <w:t>专业科学的诊断报告</w:t>
      </w:r>
      <w:r w:rsidRPr="006412DB">
        <w:rPr>
          <w:rFonts w:ascii="华文仿宋" w:eastAsia="华文仿宋" w:hAnsi="华文仿宋" w:hint="eastAsia"/>
        </w:rPr>
        <w:t>。</w:t>
      </w:r>
      <w:proofErr w:type="gramStart"/>
      <w:r w:rsidRPr="006412DB">
        <w:rPr>
          <w:rFonts w:ascii="华文仿宋" w:eastAsia="华文仿宋" w:hAnsi="华文仿宋" w:hint="eastAsia"/>
        </w:rPr>
        <w:t>请严格</w:t>
      </w:r>
      <w:proofErr w:type="gramEnd"/>
      <w:r w:rsidRPr="006412DB">
        <w:rPr>
          <w:rFonts w:ascii="华文仿宋" w:eastAsia="华文仿宋" w:hAnsi="华文仿宋" w:hint="eastAsia"/>
        </w:rPr>
        <w:t>按照《家族传承诊断报告标准化输出规范》</w:t>
      </w:r>
      <w:r w:rsidR="00D55733" w:rsidRPr="006412DB">
        <w:rPr>
          <w:rFonts w:ascii="华文仿宋" w:eastAsia="华文仿宋" w:hAnsi="华文仿宋" w:hint="eastAsia"/>
        </w:rPr>
        <w:t>和《</w:t>
      </w:r>
      <w:r w:rsidR="00D55733" w:rsidRPr="006412DB">
        <w:rPr>
          <w:rFonts w:ascii="华文仿宋" w:eastAsia="华文仿宋" w:hAnsi="华文仿宋"/>
        </w:rPr>
        <w:t>家族传承诊断报告HTML转换专业提示词系统</w:t>
      </w:r>
      <w:r w:rsidR="00D55733" w:rsidRPr="006412DB">
        <w:rPr>
          <w:rFonts w:ascii="华文仿宋" w:eastAsia="华文仿宋" w:hAnsi="华文仿宋" w:hint="eastAsia"/>
        </w:rPr>
        <w:t>》</w:t>
      </w:r>
      <w:r w:rsidRPr="006412DB">
        <w:rPr>
          <w:rFonts w:ascii="华文仿宋" w:eastAsia="华文仿宋" w:hAnsi="华文仿宋" w:hint="eastAsia"/>
        </w:rPr>
        <w:t>的格式与要求，</w:t>
      </w:r>
      <w:r w:rsidR="00DA45FD" w:rsidRPr="006412DB">
        <w:rPr>
          <w:rFonts w:ascii="华文仿宋" w:eastAsia="华文仿宋" w:hAnsi="华文仿宋" w:hint="eastAsia"/>
        </w:rPr>
        <w:t>将</w:t>
      </w:r>
      <w:r w:rsidRPr="006412DB">
        <w:rPr>
          <w:rFonts w:ascii="华文仿宋" w:eastAsia="华文仿宋" w:hAnsi="华文仿宋" w:hint="eastAsia"/>
        </w:rPr>
        <w:t>文件中</w:t>
      </w:r>
      <w:r w:rsidR="000E5CB1" w:rsidRPr="006412DB">
        <w:rPr>
          <w:rFonts w:ascii="华文仿宋" w:eastAsia="华文仿宋" w:hAnsi="华文仿宋" w:hint="eastAsia"/>
        </w:rPr>
        <w:t>文档版</w:t>
      </w:r>
      <w:r w:rsidRPr="006412DB">
        <w:rPr>
          <w:rFonts w:ascii="华文仿宋" w:eastAsia="华文仿宋" w:hAnsi="华文仿宋" w:hint="eastAsia"/>
        </w:rPr>
        <w:t>的</w:t>
      </w:r>
      <w:r w:rsidRPr="006412DB">
        <w:rPr>
          <w:rFonts w:ascii="华文仿宋" w:eastAsia="华文仿宋" w:hAnsi="华文仿宋" w:hint="eastAsia"/>
          <w:b/>
          <w:bCs/>
        </w:rPr>
        <w:t>XXX家族</w:t>
      </w:r>
      <w:r w:rsidR="000E5CB1" w:rsidRPr="006412DB">
        <w:rPr>
          <w:rFonts w:ascii="华文仿宋" w:eastAsia="华文仿宋" w:hAnsi="华文仿宋" w:hint="eastAsia"/>
        </w:rPr>
        <w:t>传承</w:t>
      </w:r>
      <w:r w:rsidRPr="006412DB">
        <w:rPr>
          <w:rFonts w:ascii="华文仿宋" w:eastAsia="华文仿宋" w:hAnsi="华文仿宋" w:hint="eastAsia"/>
        </w:rPr>
        <w:t>诊断报告完整系统</w:t>
      </w:r>
      <w:r w:rsidR="000E5CB1" w:rsidRPr="006412DB">
        <w:rPr>
          <w:rFonts w:ascii="华文仿宋" w:eastAsia="华文仿宋" w:hAnsi="华文仿宋" w:hint="eastAsia"/>
        </w:rPr>
        <w:t>地</w:t>
      </w:r>
      <w:r w:rsidRPr="006412DB">
        <w:rPr>
          <w:rFonts w:ascii="华文仿宋" w:eastAsia="华文仿宋" w:hAnsi="华文仿宋" w:hint="eastAsia"/>
        </w:rPr>
        <w:t>呈现出来，以HTML的格式进行输出。</w:t>
      </w:r>
    </w:p>
    <w:bookmarkEnd w:id="2"/>
    <w:p w14:paraId="58139260" w14:textId="77777777" w:rsidR="00FB7DFD" w:rsidRPr="006412DB" w:rsidRDefault="00FB7DFD">
      <w:pPr>
        <w:rPr>
          <w:rFonts w:ascii="华文仿宋" w:eastAsia="华文仿宋" w:hAnsi="华文仿宋" w:hint="eastAsia"/>
        </w:rPr>
      </w:pPr>
    </w:p>
    <w:p w14:paraId="4917EE29" w14:textId="763EBFCF" w:rsidR="004B1A39" w:rsidRPr="006412DB" w:rsidRDefault="0012314D">
      <w:pPr>
        <w:rPr>
          <w:rFonts w:ascii="华文仿宋" w:eastAsia="华文仿宋" w:hAnsi="华文仿宋" w:hint="eastAsia"/>
        </w:rPr>
      </w:pPr>
      <w:bookmarkStart w:id="3" w:name="OLE_LINK6"/>
      <w:r w:rsidRPr="006412DB">
        <w:rPr>
          <w:rFonts w:ascii="华文仿宋" w:eastAsia="华文仿宋" w:hAnsi="华文仿宋"/>
        </w:rPr>
        <w:t>我是家族传承领域的顶级规划师，正在研究中国顶级家族的传承思考与现实困境。接下来帮忙整理</w:t>
      </w:r>
      <w:r w:rsidRPr="006412DB">
        <w:rPr>
          <w:rFonts w:ascii="华文仿宋" w:eastAsia="华文仿宋" w:hAnsi="华文仿宋" w:hint="eastAsia"/>
        </w:rPr>
        <w:t>XXX</w:t>
      </w:r>
      <w:r w:rsidRPr="006412DB">
        <w:rPr>
          <w:rFonts w:ascii="华文仿宋" w:eastAsia="华文仿宋" w:hAnsi="华文仿宋"/>
        </w:rPr>
        <w:t>家族相关传承的所有信息。包括：1、</w:t>
      </w:r>
      <w:r w:rsidR="002716A9" w:rsidRPr="006412DB">
        <w:rPr>
          <w:rFonts w:ascii="华文仿宋" w:eastAsia="华文仿宋" w:hAnsi="华文仿宋"/>
          <w:b/>
          <w:bCs/>
        </w:rPr>
        <w:t>静态结构</w:t>
      </w:r>
      <w:r w:rsidR="002716A9" w:rsidRPr="006412DB">
        <w:rPr>
          <w:rFonts w:ascii="华文仿宋" w:eastAsia="华文仿宋" w:hAnsi="华文仿宋"/>
        </w:rPr>
        <w:t>（家族成员、企业股权、治理机构等基本面）</w:t>
      </w:r>
      <w:r w:rsidR="002716A9" w:rsidRPr="006412DB">
        <w:rPr>
          <w:rFonts w:ascii="华文仿宋" w:eastAsia="华文仿宋" w:hAnsi="华文仿宋" w:hint="eastAsia"/>
        </w:rPr>
        <w:t>，如</w:t>
      </w:r>
      <w:r w:rsidRPr="006412DB">
        <w:rPr>
          <w:rFonts w:ascii="华文仿宋" w:eastAsia="华文仿宋" w:hAnsi="华文仿宋"/>
        </w:rPr>
        <w:t>家族成员结构与人物关系</w:t>
      </w:r>
      <w:r w:rsidR="009F6A46" w:rsidRPr="006412DB">
        <w:rPr>
          <w:rFonts w:ascii="华文仿宋" w:eastAsia="华文仿宋" w:hAnsi="华文仿宋" w:hint="eastAsia"/>
        </w:rPr>
        <w:t>，</w:t>
      </w:r>
      <w:r w:rsidRPr="006412DB">
        <w:rPr>
          <w:rFonts w:ascii="华文仿宋" w:eastAsia="华文仿宋" w:hAnsi="华文仿宋"/>
        </w:rPr>
        <w:t>家族资产</w:t>
      </w:r>
      <w:r w:rsidR="009F6A46" w:rsidRPr="006412DB">
        <w:rPr>
          <w:rFonts w:ascii="华文仿宋" w:eastAsia="华文仿宋" w:hAnsi="华文仿宋" w:hint="eastAsia"/>
        </w:rPr>
        <w:t>总额、资产</w:t>
      </w:r>
      <w:r w:rsidRPr="006412DB">
        <w:rPr>
          <w:rFonts w:ascii="华文仿宋" w:eastAsia="华文仿宋" w:hAnsi="华文仿宋"/>
        </w:rPr>
        <w:t>结构与分布、</w:t>
      </w:r>
      <w:r w:rsidR="009F6A46" w:rsidRPr="006412DB">
        <w:rPr>
          <w:rFonts w:ascii="华文仿宋" w:eastAsia="华文仿宋" w:hAnsi="华文仿宋" w:hint="eastAsia"/>
        </w:rPr>
        <w:t>资产状态</w:t>
      </w:r>
      <w:r w:rsidR="00F91421" w:rsidRPr="006412DB">
        <w:rPr>
          <w:rFonts w:ascii="华文仿宋" w:eastAsia="华文仿宋" w:hAnsi="华文仿宋" w:hint="eastAsia"/>
        </w:rPr>
        <w:t>、财务状况、所在产业生态</w:t>
      </w:r>
      <w:r w:rsidR="009F6A46" w:rsidRPr="006412DB">
        <w:rPr>
          <w:rFonts w:ascii="华文仿宋" w:eastAsia="华文仿宋" w:hAnsi="华文仿宋" w:hint="eastAsia"/>
        </w:rPr>
        <w:t>等</w:t>
      </w:r>
      <w:r w:rsidRPr="006412DB">
        <w:rPr>
          <w:rFonts w:ascii="华文仿宋" w:eastAsia="华文仿宋" w:hAnsi="华文仿宋"/>
        </w:rPr>
        <w:t>等</w:t>
      </w:r>
      <w:r w:rsidR="009F6A46" w:rsidRPr="006412DB">
        <w:rPr>
          <w:rFonts w:ascii="华文仿宋" w:eastAsia="华文仿宋" w:hAnsi="华文仿宋" w:hint="eastAsia"/>
        </w:rPr>
        <w:t>，可以用表格的方式呈现</w:t>
      </w:r>
      <w:r w:rsidRPr="006412DB">
        <w:rPr>
          <w:rFonts w:ascii="华文仿宋" w:eastAsia="华文仿宋" w:hAnsi="华文仿宋"/>
        </w:rPr>
        <w:t>；2、</w:t>
      </w:r>
      <w:r w:rsidR="002716A9" w:rsidRPr="006412DB">
        <w:rPr>
          <w:rFonts w:ascii="华文仿宋" w:eastAsia="华文仿宋" w:hAnsi="华文仿宋"/>
          <w:b/>
          <w:bCs/>
        </w:rPr>
        <w:t>动态历程</w:t>
      </w:r>
      <w:r w:rsidR="002716A9" w:rsidRPr="006412DB">
        <w:rPr>
          <w:rFonts w:ascii="华文仿宋" w:eastAsia="华文仿宋" w:hAnsi="华文仿宋"/>
        </w:rPr>
        <w:t>（发展里程碑、重大决策、危机事件及应对历史）</w:t>
      </w:r>
      <w:r w:rsidR="002716A9" w:rsidRPr="006412DB">
        <w:rPr>
          <w:rFonts w:ascii="华文仿宋" w:eastAsia="华文仿宋" w:hAnsi="华文仿宋" w:hint="eastAsia"/>
        </w:rPr>
        <w:t>，如</w:t>
      </w:r>
      <w:r w:rsidRPr="006412DB">
        <w:rPr>
          <w:rFonts w:ascii="华文仿宋" w:eastAsia="华文仿宋" w:hAnsi="华文仿宋"/>
        </w:rPr>
        <w:t>发家起始至</w:t>
      </w:r>
      <w:r w:rsidR="002716A9" w:rsidRPr="006412DB">
        <w:rPr>
          <w:rFonts w:ascii="华文仿宋" w:eastAsia="华文仿宋" w:hAnsi="华文仿宋" w:hint="eastAsia"/>
        </w:rPr>
        <w:t>今</w:t>
      </w:r>
      <w:r w:rsidRPr="006412DB">
        <w:rPr>
          <w:rFonts w:ascii="华文仿宋" w:eastAsia="华文仿宋" w:hAnsi="华文仿宋"/>
        </w:rPr>
        <w:t>的整个家族与产业的历史，以及重要的节点事件、热点事件，以时间线为枢纽进行系统性整理。3、</w:t>
      </w:r>
      <w:r w:rsidR="002716A9" w:rsidRPr="006412DB">
        <w:rPr>
          <w:rFonts w:ascii="华文仿宋" w:eastAsia="华文仿宋" w:hAnsi="华文仿宋"/>
          <w:b/>
          <w:bCs/>
        </w:rPr>
        <w:t>认知愿景</w:t>
      </w:r>
      <w:r w:rsidR="002716A9" w:rsidRPr="006412DB">
        <w:rPr>
          <w:rFonts w:ascii="华文仿宋" w:eastAsia="华文仿宋" w:hAnsi="华文仿宋"/>
        </w:rPr>
        <w:t>（代际价值观、变革意愿与共同未来蓝图）</w:t>
      </w:r>
      <w:r w:rsidR="002716A9" w:rsidRPr="006412DB">
        <w:rPr>
          <w:rFonts w:ascii="华文仿宋" w:eastAsia="华文仿宋" w:hAnsi="华文仿宋" w:hint="eastAsia"/>
        </w:rPr>
        <w:t>，如</w:t>
      </w:r>
      <w:r w:rsidRPr="006412DB">
        <w:rPr>
          <w:rFonts w:ascii="华文仿宋" w:eastAsia="华文仿宋" w:hAnsi="华文仿宋"/>
        </w:rPr>
        <w:t>已做的传承安排与现实情况；4、</w:t>
      </w:r>
      <w:r w:rsidR="002716A9" w:rsidRPr="006412DB">
        <w:rPr>
          <w:rFonts w:ascii="华文仿宋" w:eastAsia="华文仿宋" w:hAnsi="华文仿宋"/>
          <w:b/>
          <w:bCs/>
        </w:rPr>
        <w:t>资源能力</w:t>
      </w:r>
      <w:r w:rsidR="002716A9" w:rsidRPr="006412DB">
        <w:rPr>
          <w:rFonts w:ascii="华文仿宋" w:eastAsia="华文仿宋" w:hAnsi="华文仿宋"/>
        </w:rPr>
        <w:t>（人脉、专业人才、流动性及数字化基础）</w:t>
      </w:r>
      <w:r w:rsidR="002716A9" w:rsidRPr="006412DB">
        <w:rPr>
          <w:rFonts w:ascii="华文仿宋" w:eastAsia="华文仿宋" w:hAnsi="华文仿宋" w:hint="eastAsia"/>
        </w:rPr>
        <w:t>；</w:t>
      </w:r>
      <w:r w:rsidR="002716A9" w:rsidRPr="006412DB">
        <w:rPr>
          <w:rFonts w:ascii="华文仿宋" w:eastAsia="华文仿宋" w:hAnsi="华文仿宋" w:hint="eastAsia"/>
          <w:b/>
          <w:bCs/>
        </w:rPr>
        <w:t>5、</w:t>
      </w:r>
      <w:r w:rsidRPr="006412DB">
        <w:rPr>
          <w:rFonts w:ascii="华文仿宋" w:eastAsia="华文仿宋" w:hAnsi="华文仿宋"/>
          <w:b/>
          <w:bCs/>
        </w:rPr>
        <w:t>建议与启示</w:t>
      </w:r>
      <w:r w:rsidRPr="006412DB">
        <w:rPr>
          <w:rFonts w:ascii="华文仿宋" w:eastAsia="华文仿宋" w:hAnsi="华文仿宋"/>
        </w:rPr>
        <w:t>等……。形成系统的完整的报告。</w:t>
      </w:r>
      <w:bookmarkEnd w:id="3"/>
    </w:p>
    <w:sectPr w:rsidR="004B1A39" w:rsidRPr="006412DB" w:rsidSect="008120D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9C14" w14:textId="77777777" w:rsidR="00396B58" w:rsidRDefault="00396B58" w:rsidP="00092698">
      <w:pPr>
        <w:rPr>
          <w:rFonts w:hint="eastAsia"/>
        </w:rPr>
      </w:pPr>
      <w:r>
        <w:separator/>
      </w:r>
    </w:p>
  </w:endnote>
  <w:endnote w:type="continuationSeparator" w:id="0">
    <w:p w14:paraId="4818C096" w14:textId="77777777" w:rsidR="00396B58" w:rsidRDefault="00396B58" w:rsidP="000926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4B33" w14:textId="77777777" w:rsidR="00396B58" w:rsidRDefault="00396B58" w:rsidP="00092698">
      <w:pPr>
        <w:rPr>
          <w:rFonts w:hint="eastAsia"/>
        </w:rPr>
      </w:pPr>
      <w:r>
        <w:separator/>
      </w:r>
    </w:p>
  </w:footnote>
  <w:footnote w:type="continuationSeparator" w:id="0">
    <w:p w14:paraId="55306981" w14:textId="77777777" w:rsidR="00396B58" w:rsidRDefault="00396B58" w:rsidP="000926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B9"/>
    <w:rsid w:val="00010E35"/>
    <w:rsid w:val="00035C52"/>
    <w:rsid w:val="00037B69"/>
    <w:rsid w:val="0004609E"/>
    <w:rsid w:val="0004769C"/>
    <w:rsid w:val="00092698"/>
    <w:rsid w:val="000A2233"/>
    <w:rsid w:val="000B0D88"/>
    <w:rsid w:val="000D6FBB"/>
    <w:rsid w:val="000E3C3E"/>
    <w:rsid w:val="000E5CB1"/>
    <w:rsid w:val="000E63D9"/>
    <w:rsid w:val="00106E06"/>
    <w:rsid w:val="00122183"/>
    <w:rsid w:val="0012314D"/>
    <w:rsid w:val="00123E32"/>
    <w:rsid w:val="00143B4C"/>
    <w:rsid w:val="001856CC"/>
    <w:rsid w:val="00190497"/>
    <w:rsid w:val="001A3ABF"/>
    <w:rsid w:val="001A5E72"/>
    <w:rsid w:val="001E7A1D"/>
    <w:rsid w:val="001F059C"/>
    <w:rsid w:val="001F3689"/>
    <w:rsid w:val="00201D43"/>
    <w:rsid w:val="002223F2"/>
    <w:rsid w:val="002249F1"/>
    <w:rsid w:val="002262D0"/>
    <w:rsid w:val="00231029"/>
    <w:rsid w:val="00253C32"/>
    <w:rsid w:val="002716A9"/>
    <w:rsid w:val="00271E15"/>
    <w:rsid w:val="00282835"/>
    <w:rsid w:val="0029233E"/>
    <w:rsid w:val="002A3009"/>
    <w:rsid w:val="002A5298"/>
    <w:rsid w:val="002B0171"/>
    <w:rsid w:val="002C31EE"/>
    <w:rsid w:val="002E61D7"/>
    <w:rsid w:val="00311FA6"/>
    <w:rsid w:val="00334421"/>
    <w:rsid w:val="00344A6D"/>
    <w:rsid w:val="00346C9B"/>
    <w:rsid w:val="00347A67"/>
    <w:rsid w:val="00355245"/>
    <w:rsid w:val="00365A06"/>
    <w:rsid w:val="00396B58"/>
    <w:rsid w:val="003C2FC9"/>
    <w:rsid w:val="003D3CC2"/>
    <w:rsid w:val="00400068"/>
    <w:rsid w:val="00417C56"/>
    <w:rsid w:val="004446E3"/>
    <w:rsid w:val="00455D04"/>
    <w:rsid w:val="0047134B"/>
    <w:rsid w:val="004775C2"/>
    <w:rsid w:val="004A34DE"/>
    <w:rsid w:val="004B037B"/>
    <w:rsid w:val="004B1A39"/>
    <w:rsid w:val="004B5114"/>
    <w:rsid w:val="004C5936"/>
    <w:rsid w:val="004E4CFD"/>
    <w:rsid w:val="004E79C1"/>
    <w:rsid w:val="004F56EF"/>
    <w:rsid w:val="005017A8"/>
    <w:rsid w:val="00501CF4"/>
    <w:rsid w:val="00511F82"/>
    <w:rsid w:val="005453D3"/>
    <w:rsid w:val="005533F3"/>
    <w:rsid w:val="00563177"/>
    <w:rsid w:val="00565B75"/>
    <w:rsid w:val="005A21F9"/>
    <w:rsid w:val="005C1FE9"/>
    <w:rsid w:val="005E5E31"/>
    <w:rsid w:val="005F3FA7"/>
    <w:rsid w:val="0060698E"/>
    <w:rsid w:val="006135E7"/>
    <w:rsid w:val="006412DB"/>
    <w:rsid w:val="00646DFC"/>
    <w:rsid w:val="006A1C0A"/>
    <w:rsid w:val="006B0635"/>
    <w:rsid w:val="006D13CD"/>
    <w:rsid w:val="006D6AC0"/>
    <w:rsid w:val="006E5187"/>
    <w:rsid w:val="006E6869"/>
    <w:rsid w:val="00700DE1"/>
    <w:rsid w:val="00714FD7"/>
    <w:rsid w:val="00731075"/>
    <w:rsid w:val="00732688"/>
    <w:rsid w:val="0077765F"/>
    <w:rsid w:val="007920C5"/>
    <w:rsid w:val="0079722E"/>
    <w:rsid w:val="007A20B8"/>
    <w:rsid w:val="007A7DA3"/>
    <w:rsid w:val="007C27E6"/>
    <w:rsid w:val="007C38C0"/>
    <w:rsid w:val="007E0155"/>
    <w:rsid w:val="007F587F"/>
    <w:rsid w:val="008120DE"/>
    <w:rsid w:val="00827C55"/>
    <w:rsid w:val="0083143F"/>
    <w:rsid w:val="0085123E"/>
    <w:rsid w:val="00852B13"/>
    <w:rsid w:val="00864667"/>
    <w:rsid w:val="008712D6"/>
    <w:rsid w:val="00886C46"/>
    <w:rsid w:val="008B5B1D"/>
    <w:rsid w:val="008D5B62"/>
    <w:rsid w:val="008F1E39"/>
    <w:rsid w:val="00902155"/>
    <w:rsid w:val="00905E93"/>
    <w:rsid w:val="0091005D"/>
    <w:rsid w:val="00915C9B"/>
    <w:rsid w:val="009271E8"/>
    <w:rsid w:val="00935246"/>
    <w:rsid w:val="009520AD"/>
    <w:rsid w:val="00966CE7"/>
    <w:rsid w:val="00975391"/>
    <w:rsid w:val="00983055"/>
    <w:rsid w:val="00997331"/>
    <w:rsid w:val="009B5077"/>
    <w:rsid w:val="009F632C"/>
    <w:rsid w:val="009F6A46"/>
    <w:rsid w:val="00A06ADE"/>
    <w:rsid w:val="00A211F3"/>
    <w:rsid w:val="00A511B1"/>
    <w:rsid w:val="00A528A8"/>
    <w:rsid w:val="00A55DB2"/>
    <w:rsid w:val="00A86B18"/>
    <w:rsid w:val="00AB4F6E"/>
    <w:rsid w:val="00AC3567"/>
    <w:rsid w:val="00AC6C2E"/>
    <w:rsid w:val="00B11E4D"/>
    <w:rsid w:val="00B33658"/>
    <w:rsid w:val="00B528E7"/>
    <w:rsid w:val="00B65553"/>
    <w:rsid w:val="00B90FA7"/>
    <w:rsid w:val="00BC3035"/>
    <w:rsid w:val="00BD61B6"/>
    <w:rsid w:val="00BD68E1"/>
    <w:rsid w:val="00BD71B9"/>
    <w:rsid w:val="00BF3350"/>
    <w:rsid w:val="00BF55CE"/>
    <w:rsid w:val="00C10490"/>
    <w:rsid w:val="00C13854"/>
    <w:rsid w:val="00C3136C"/>
    <w:rsid w:val="00C46164"/>
    <w:rsid w:val="00C71C19"/>
    <w:rsid w:val="00C72B77"/>
    <w:rsid w:val="00C87355"/>
    <w:rsid w:val="00C91B3D"/>
    <w:rsid w:val="00CA75A0"/>
    <w:rsid w:val="00CB0C05"/>
    <w:rsid w:val="00CB2CB8"/>
    <w:rsid w:val="00CF3A92"/>
    <w:rsid w:val="00CF5E47"/>
    <w:rsid w:val="00D249B9"/>
    <w:rsid w:val="00D25628"/>
    <w:rsid w:val="00D32538"/>
    <w:rsid w:val="00D55733"/>
    <w:rsid w:val="00D67B5D"/>
    <w:rsid w:val="00D74B61"/>
    <w:rsid w:val="00D7526D"/>
    <w:rsid w:val="00D9485E"/>
    <w:rsid w:val="00DA45FD"/>
    <w:rsid w:val="00DA7194"/>
    <w:rsid w:val="00DC3579"/>
    <w:rsid w:val="00DE6F82"/>
    <w:rsid w:val="00DF04BE"/>
    <w:rsid w:val="00DF3EDC"/>
    <w:rsid w:val="00E427AD"/>
    <w:rsid w:val="00E47444"/>
    <w:rsid w:val="00E5488B"/>
    <w:rsid w:val="00E70E03"/>
    <w:rsid w:val="00E7388D"/>
    <w:rsid w:val="00E75ACE"/>
    <w:rsid w:val="00E91A8F"/>
    <w:rsid w:val="00EA4900"/>
    <w:rsid w:val="00EB07D7"/>
    <w:rsid w:val="00F043F2"/>
    <w:rsid w:val="00F10854"/>
    <w:rsid w:val="00F51EB9"/>
    <w:rsid w:val="00F91421"/>
    <w:rsid w:val="00FA6146"/>
    <w:rsid w:val="00FB7DFD"/>
    <w:rsid w:val="00FC5887"/>
    <w:rsid w:val="00FC769D"/>
    <w:rsid w:val="00F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79AC"/>
  <w15:chartTrackingRefBased/>
  <w15:docId w15:val="{534EB228-879C-4FDE-998C-3535134C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1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D7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1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1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1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1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1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1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1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D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1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1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71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1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1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1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1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1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26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26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26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2698"/>
    <w:rPr>
      <w:sz w:val="18"/>
      <w:szCs w:val="18"/>
    </w:rPr>
  </w:style>
  <w:style w:type="table" w:styleId="af2">
    <w:name w:val="Table Grid"/>
    <w:basedOn w:val="a1"/>
    <w:uiPriority w:val="39"/>
    <w:rsid w:val="00DF0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043F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043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庆贵 郭</dc:creator>
  <cp:keywords/>
  <dc:description/>
  <cp:lastModifiedBy>庆贵 郭</cp:lastModifiedBy>
  <cp:revision>112</cp:revision>
  <cp:lastPrinted>2025-12-09T13:21:00Z</cp:lastPrinted>
  <dcterms:created xsi:type="dcterms:W3CDTF">2025-11-29T13:30:00Z</dcterms:created>
  <dcterms:modified xsi:type="dcterms:W3CDTF">2026-01-19T00:51:00Z</dcterms:modified>
</cp:coreProperties>
</file>