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56" w:rsidRDefault="00625C56" w:rsidP="00625C56">
      <w:pPr>
        <w:pStyle w:val="Title"/>
        <w:jc w:val="center"/>
      </w:pPr>
      <w:r>
        <w:t>信计</w:t>
      </w:r>
      <w:r>
        <w:rPr>
          <w:rFonts w:hint="eastAsia"/>
        </w:rPr>
        <w:t>032</w:t>
      </w:r>
      <w:r>
        <w:rPr>
          <w:rFonts w:hint="eastAsia"/>
        </w:rPr>
        <w:t>班校友</w:t>
      </w:r>
    </w:p>
    <w:p w:rsidR="00625C56" w:rsidRDefault="00625C56" w:rsidP="00625C56">
      <w:pPr>
        <w:pStyle w:val="Title"/>
        <w:jc w:val="center"/>
      </w:pPr>
      <w:r>
        <w:rPr>
          <w:rFonts w:hint="eastAsia"/>
        </w:rPr>
        <w:t>十年聚会活动策划书</w:t>
      </w:r>
    </w:p>
    <w:p w:rsidR="00625C56" w:rsidRDefault="00625C56" w:rsidP="00625C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25C56" w:rsidRDefault="005749F5" w:rsidP="00625C56">
      <w:r>
        <w:lastRenderedPageBreak/>
        <w:t>版本控制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9F5" w:rsidTr="005749F5"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版本号</w:t>
            </w:r>
          </w:p>
        </w:tc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修改人</w:t>
            </w:r>
          </w:p>
        </w:tc>
        <w:tc>
          <w:tcPr>
            <w:tcW w:w="3006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备注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>
            <w:r>
              <w:t>0.1</w:t>
            </w:r>
          </w:p>
        </w:tc>
        <w:tc>
          <w:tcPr>
            <w:tcW w:w="3005" w:type="dxa"/>
          </w:tcPr>
          <w:p w:rsidR="005749F5" w:rsidRDefault="005749F5" w:rsidP="00625C56">
            <w:r>
              <w:t>罗洪渊</w:t>
            </w:r>
          </w:p>
        </w:tc>
        <w:tc>
          <w:tcPr>
            <w:tcW w:w="3006" w:type="dxa"/>
          </w:tcPr>
          <w:p w:rsidR="005749F5" w:rsidRDefault="005749F5" w:rsidP="00AD7BFF">
            <w:r>
              <w:rPr>
                <w:rFonts w:hint="eastAsia"/>
              </w:rPr>
              <w:t>起草</w:t>
            </w:r>
            <w:bookmarkStart w:id="0" w:name="_GoBack"/>
            <w:bookmarkEnd w:id="0"/>
            <w:r>
              <w:rPr>
                <w:rFonts w:hint="eastAsia"/>
              </w:rPr>
              <w:t>大纲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</w:tbl>
    <w:p w:rsidR="005749F5" w:rsidRDefault="005749F5" w:rsidP="00625C5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776783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49F5" w:rsidRDefault="005749F5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F50736" w:rsidRDefault="005749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36364" w:history="1">
            <w:r w:rsidR="00F50736" w:rsidRPr="005754C8">
              <w:rPr>
                <w:rStyle w:val="Hyperlink"/>
                <w:noProof/>
              </w:rPr>
              <w:t>1.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背景、目的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_Toc484436364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AD7BF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436365" w:history="1">
            <w:r w:rsidR="00F50736" w:rsidRPr="005754C8">
              <w:rPr>
                <w:rStyle w:val="Hyperlink"/>
                <w:noProof/>
              </w:rPr>
              <w:t>2.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筹备工作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_Toc484436365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AD7BF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436366" w:history="1">
            <w:r w:rsidR="00F50736" w:rsidRPr="005754C8">
              <w:rPr>
                <w:rStyle w:val="Hyperlink"/>
                <w:noProof/>
              </w:rPr>
              <w:t>2.1.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筹备人员列表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_Toc484436366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AD7BF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436367" w:history="1">
            <w:r w:rsidR="00F50736" w:rsidRPr="005754C8">
              <w:rPr>
                <w:rStyle w:val="Hyperlink"/>
                <w:noProof/>
              </w:rPr>
              <w:t>2.2.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筹备时间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_Toc484436367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AD7BF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436368" w:history="1">
            <w:r w:rsidR="00F50736" w:rsidRPr="005754C8">
              <w:rPr>
                <w:rStyle w:val="Hyperlink"/>
                <w:noProof/>
              </w:rPr>
              <w:t>2.3.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职责补充说明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_Toc484436368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AD7BF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436369" w:history="1">
            <w:r w:rsidR="00F50736" w:rsidRPr="005754C8">
              <w:rPr>
                <w:rStyle w:val="Hyperlink"/>
                <w:noProof/>
              </w:rPr>
              <w:t>3.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聚会活动计划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_Toc484436369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AD7BF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436370" w:history="1">
            <w:r w:rsidR="00F50736" w:rsidRPr="005754C8">
              <w:rPr>
                <w:rStyle w:val="Hyperlink"/>
                <w:noProof/>
              </w:rPr>
              <w:t>3.1.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时间及日程安排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_Toc484436370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AD7BF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436371" w:history="1">
            <w:r w:rsidR="00F50736" w:rsidRPr="005754C8">
              <w:rPr>
                <w:rStyle w:val="Hyperlink"/>
                <w:noProof/>
              </w:rPr>
              <w:t>3.2.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活动内容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_Toc484436371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4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AD7BF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436372" w:history="1">
            <w:r w:rsidR="00F50736" w:rsidRPr="005754C8">
              <w:rPr>
                <w:rStyle w:val="Hyperlink"/>
                <w:noProof/>
              </w:rPr>
              <w:t>3.2.1.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活动项目一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_Toc484436372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4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AD7BF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436373" w:history="1">
            <w:r w:rsidR="00F50736" w:rsidRPr="005754C8">
              <w:rPr>
                <w:rStyle w:val="Hyperlink"/>
                <w:noProof/>
              </w:rPr>
              <w:t>3.2.2.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活动项目二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_Toc484436373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4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AD7BF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436374" w:history="1">
            <w:r w:rsidR="00F50736" w:rsidRPr="005754C8">
              <w:rPr>
                <w:rStyle w:val="Hyperlink"/>
                <w:noProof/>
              </w:rPr>
              <w:t>3.2.3.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活动项目三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_Toc484436374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4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5749F5" w:rsidRDefault="005749F5">
          <w:r>
            <w:rPr>
              <w:b/>
              <w:bCs/>
              <w:noProof/>
            </w:rPr>
            <w:fldChar w:fldCharType="end"/>
          </w:r>
        </w:p>
      </w:sdtContent>
    </w:sdt>
    <w:p w:rsidR="00625C56" w:rsidRDefault="00625C56" w:rsidP="00625C56">
      <w:r>
        <w:br w:type="page"/>
      </w: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1" w:name="_Toc484436364"/>
      <w:r>
        <w:lastRenderedPageBreak/>
        <w:t>背景</w:t>
      </w:r>
      <w:r>
        <w:rPr>
          <w:rFonts w:hint="eastAsia"/>
        </w:rPr>
        <w:t>、</w:t>
      </w:r>
      <w:r>
        <w:t>目的</w:t>
      </w:r>
      <w:bookmarkEnd w:id="1"/>
    </w:p>
    <w:p w:rsidR="00956B94" w:rsidRPr="00956B94" w:rsidRDefault="00956B94" w:rsidP="00956B94">
      <w:r>
        <w:rPr>
          <w:rFonts w:hint="eastAsia"/>
          <w:i/>
          <w:color w:val="D0CECE" w:themeColor="background2" w:themeShade="E6"/>
        </w:rPr>
        <w:t>内容</w:t>
      </w:r>
      <w:r w:rsidRPr="00055DFD">
        <w:rPr>
          <w:i/>
          <w:color w:val="D0CECE" w:themeColor="background2" w:themeShade="E6"/>
        </w:rPr>
        <w:t>待细化</w:t>
      </w:r>
      <w:r w:rsidRPr="00055DFD">
        <w:rPr>
          <w:rFonts w:hint="eastAsia"/>
          <w:i/>
          <w:color w:val="D0CECE" w:themeColor="background2" w:themeShade="E6"/>
        </w:rPr>
        <w:t>。</w:t>
      </w: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2" w:name="_Toc484436365"/>
      <w:r>
        <w:t>筹备工作</w:t>
      </w:r>
      <w:bookmarkEnd w:id="2"/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3" w:name="_Toc484436366"/>
      <w:r>
        <w:t>筹备人员列表</w:t>
      </w:r>
      <w:bookmarkEnd w:id="3"/>
    </w:p>
    <w:tbl>
      <w:tblPr>
        <w:tblW w:w="7846" w:type="dxa"/>
        <w:tblLook w:val="04A0" w:firstRow="1" w:lastRow="0" w:firstColumn="1" w:lastColumn="0" w:noHBand="0" w:noVBand="1"/>
      </w:tblPr>
      <w:tblGrid>
        <w:gridCol w:w="895"/>
        <w:gridCol w:w="1125"/>
        <w:gridCol w:w="960"/>
        <w:gridCol w:w="1426"/>
        <w:gridCol w:w="3440"/>
      </w:tblGrid>
      <w:tr w:rsidR="00D87337" w:rsidRPr="00D87337" w:rsidTr="00D87337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 w:hint="eastAsia"/>
                <w:color w:val="000000"/>
              </w:rPr>
              <w:t>序</w:t>
            </w:r>
            <w:r w:rsidRPr="00D87337">
              <w:rPr>
                <w:rFonts w:asciiTheme="minorEastAsia" w:hAnsiTheme="minorEastAsia" w:cs="宋体"/>
                <w:color w:val="000000"/>
              </w:rPr>
              <w:t>号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组</w:t>
            </w:r>
            <w:r w:rsidRPr="00D87337">
              <w:rPr>
                <w:rFonts w:asciiTheme="minorEastAsia" w:hAnsiTheme="minorEastAsia" w:cs="宋体"/>
                <w:color w:val="000000"/>
              </w:rPr>
              <w:t>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人</w:t>
            </w:r>
            <w:r w:rsidRPr="00D87337">
              <w:rPr>
                <w:rFonts w:asciiTheme="minorEastAsia" w:hAnsiTheme="minorEastAsia" w:cs="宋体"/>
                <w:color w:val="000000"/>
              </w:rPr>
              <w:t>员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电</w:t>
            </w:r>
            <w:r w:rsidRPr="00D87337">
              <w:rPr>
                <w:rFonts w:asciiTheme="minorEastAsia" w:hAnsiTheme="minorEastAsia" w:cs="宋体"/>
                <w:color w:val="000000"/>
              </w:rPr>
              <w:t>话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工作职</w:t>
            </w:r>
            <w:r w:rsidRPr="00D87337">
              <w:rPr>
                <w:rFonts w:asciiTheme="minorEastAsia" w:hAnsiTheme="minorEastAsia" w:cs="宋体"/>
                <w:color w:val="000000"/>
              </w:rPr>
              <w:t>责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策划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罗洪</w:t>
            </w:r>
            <w:r w:rsidRPr="00D87337">
              <w:rPr>
                <w:rFonts w:asciiTheme="minorEastAsia" w:hAnsiTheme="minorEastAsia" w:cs="宋体"/>
                <w:color w:val="000000"/>
              </w:rPr>
              <w:t>渊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right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15271820528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聚会整体方案确定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电子相册制</w:t>
            </w:r>
            <w:r w:rsidRPr="00D87337">
              <w:rPr>
                <w:rFonts w:asciiTheme="minorEastAsia" w:hAnsiTheme="minorEastAsia" w:cs="宋体"/>
                <w:color w:val="000000"/>
              </w:rPr>
              <w:t>作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郑虎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联络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朴美</w:t>
            </w:r>
            <w:r w:rsidRPr="00D87337">
              <w:rPr>
                <w:rFonts w:asciiTheme="minorEastAsia" w:hAnsiTheme="minorEastAsia" w:cs="宋体"/>
                <w:color w:val="000000"/>
              </w:rPr>
              <w:t>琼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前期通讯录完善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联系同学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确定参加人</w:t>
            </w:r>
            <w:r w:rsidRPr="00D87337">
              <w:rPr>
                <w:rFonts w:asciiTheme="minorEastAsia" w:hAnsiTheme="minorEastAsia" w:cs="宋体"/>
                <w:color w:val="000000"/>
              </w:rPr>
              <w:t>数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焦霙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赵友欢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唐超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协调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张彦</w:t>
            </w:r>
            <w:r w:rsidRPr="00D87337">
              <w:rPr>
                <w:rFonts w:asciiTheme="minorEastAsia" w:hAnsiTheme="minorEastAsia" w:cs="宋体"/>
                <w:color w:val="000000"/>
              </w:rPr>
              <w:t>良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学校内部协调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酒店预订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餐厅预订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老师邀请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拍照安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王媛媛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接待联</w:t>
            </w:r>
            <w:r w:rsidRPr="00D87337">
              <w:rPr>
                <w:rFonts w:asciiTheme="minorEastAsia" w:hAnsiTheme="minorEastAsia" w:cs="宋体"/>
                <w:color w:val="000000"/>
              </w:rPr>
              <w:t>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刘利</w:t>
            </w:r>
            <w:r w:rsidRPr="00D87337">
              <w:rPr>
                <w:rFonts w:asciiTheme="minorEastAsia" w:hAnsiTheme="minorEastAsia" w:cs="宋体"/>
                <w:color w:val="000000"/>
              </w:rPr>
              <w:t>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报道当日的通讯联络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宾馆接待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房间安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谢师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马鸣卉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物品购</w:t>
            </w:r>
            <w:r w:rsidRPr="00D87337">
              <w:rPr>
                <w:rFonts w:asciiTheme="minorEastAsia" w:hAnsiTheme="minorEastAsia" w:cs="宋体"/>
                <w:color w:val="000000"/>
              </w:rPr>
              <w:t>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何映</w:t>
            </w:r>
            <w:r w:rsidRPr="00D87337">
              <w:rPr>
                <w:rFonts w:asciiTheme="minorEastAsia" w:hAnsiTheme="minorEastAsia" w:cs="宋体"/>
                <w:color w:val="000000"/>
              </w:rPr>
              <w:t>玲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酒水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饮料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礼</w:t>
            </w:r>
            <w:r w:rsidRPr="00D87337">
              <w:rPr>
                <w:rFonts w:asciiTheme="minorEastAsia" w:hAnsiTheme="minorEastAsia" w:cs="宋体"/>
                <w:color w:val="000000"/>
              </w:rPr>
              <w:t>品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赖杰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财务收</w:t>
            </w:r>
            <w:r w:rsidRPr="00D87337">
              <w:rPr>
                <w:rFonts w:asciiTheme="minorEastAsia" w:hAnsiTheme="minorEastAsia" w:cs="宋体"/>
                <w:color w:val="000000"/>
              </w:rPr>
              <w:t>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赵秀</w:t>
            </w:r>
            <w:r w:rsidRPr="00D87337">
              <w:rPr>
                <w:rFonts w:asciiTheme="minorEastAsia" w:hAnsiTheme="minorEastAsia" w:cs="宋体"/>
                <w:color w:val="000000"/>
              </w:rPr>
              <w:t>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会务费收缴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费用管</w:t>
            </w:r>
            <w:r w:rsidRPr="00D87337">
              <w:rPr>
                <w:rFonts w:asciiTheme="minorEastAsia" w:hAnsiTheme="minorEastAsia" w:cs="宋体"/>
                <w:color w:val="000000"/>
              </w:rPr>
              <w:t>理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宋体" w:eastAsia="宋体" w:hAnsi="宋体" w:cs="宋体"/>
                <w:color w:val="000000"/>
              </w:rPr>
              <w:t>马航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D67BF" w:rsidRPr="00E901D7" w:rsidRDefault="001D67BF" w:rsidP="008C44E6">
      <w:pPr>
        <w:ind w:left="720"/>
      </w:pPr>
      <w:r>
        <w:t>为了明确筹划工作</w:t>
      </w:r>
      <w:r>
        <w:rPr>
          <w:rFonts w:hint="eastAsia"/>
        </w:rPr>
        <w:t>、</w:t>
      </w:r>
      <w:r>
        <w:t>便于沟通和商讨事宜</w:t>
      </w:r>
      <w:r>
        <w:rPr>
          <w:rFonts w:hint="eastAsia"/>
        </w:rPr>
        <w:t>，</w:t>
      </w:r>
      <w:r>
        <w:t>建议组建筹备人员微信群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4" w:name="_Toc484436367"/>
      <w:r>
        <w:t>筹备时间</w:t>
      </w:r>
      <w:bookmarkEnd w:id="4"/>
    </w:p>
    <w:p w:rsidR="00055DFD" w:rsidRDefault="001D12EA" w:rsidP="001D12EA">
      <w:r>
        <w:t>2017</w:t>
      </w:r>
      <w:r>
        <w:t>年</w:t>
      </w:r>
      <w:r w:rsidR="00055DFD">
        <w:rPr>
          <w:rFonts w:hint="eastAsia"/>
        </w:rPr>
        <w:t>__</w:t>
      </w:r>
      <w:r>
        <w:rPr>
          <w:rFonts w:hint="eastAsia"/>
        </w:rPr>
        <w:t>月</w:t>
      </w:r>
      <w:r w:rsidR="00055DFD">
        <w:rPr>
          <w:rFonts w:hint="eastAsia"/>
        </w:rPr>
        <w:t>__</w:t>
      </w:r>
      <w:r>
        <w:rPr>
          <w:rFonts w:hint="eastAsia"/>
        </w:rPr>
        <w:t>日</w:t>
      </w:r>
      <w:r>
        <w:t>—</w:t>
      </w:r>
      <w:r>
        <w:rPr>
          <w:rFonts w:hint="eastAsia"/>
        </w:rPr>
        <w:t>2017</w:t>
      </w:r>
      <w:r>
        <w:rPr>
          <w:rFonts w:hint="eastAsia"/>
        </w:rPr>
        <w:t>年</w:t>
      </w:r>
      <w:r w:rsidR="00055DFD">
        <w:rPr>
          <w:rFonts w:hint="eastAsia"/>
        </w:rPr>
        <w:t>__</w:t>
      </w:r>
      <w:r>
        <w:rPr>
          <w:rFonts w:hint="eastAsia"/>
        </w:rPr>
        <w:t>月</w:t>
      </w:r>
      <w:r w:rsidR="00055DFD">
        <w:rPr>
          <w:rFonts w:hint="eastAsia"/>
        </w:rPr>
        <w:t>__</w:t>
      </w:r>
      <w:r>
        <w:rPr>
          <w:rFonts w:hint="eastAsia"/>
        </w:rPr>
        <w:t>日为</w:t>
      </w:r>
      <w:r w:rsidR="00055DFD">
        <w:rPr>
          <w:rFonts w:hint="eastAsia"/>
        </w:rPr>
        <w:t>筹划</w:t>
      </w:r>
      <w:r>
        <w:rPr>
          <w:rFonts w:hint="eastAsia"/>
        </w:rPr>
        <w:t>时间</w:t>
      </w:r>
      <w:r w:rsidR="00055DFD">
        <w:rPr>
          <w:rFonts w:hint="eastAsia"/>
        </w:rPr>
        <w:t>。</w:t>
      </w:r>
    </w:p>
    <w:p w:rsidR="001D12EA" w:rsidRPr="00055DFD" w:rsidRDefault="0063706C" w:rsidP="001D12EA">
      <w:pPr>
        <w:rPr>
          <w:i/>
          <w:color w:val="D0CECE" w:themeColor="background2" w:themeShade="E6"/>
        </w:rPr>
      </w:pPr>
      <w:r w:rsidRPr="00055DFD">
        <w:rPr>
          <w:i/>
          <w:color w:val="D0CECE" w:themeColor="background2" w:themeShade="E6"/>
        </w:rPr>
        <w:t>细分里程碑时间待细化</w:t>
      </w:r>
      <w:r w:rsidR="00055DFD" w:rsidRPr="00055DFD">
        <w:rPr>
          <w:rFonts w:hint="eastAsia"/>
          <w:i/>
          <w:color w:val="D0CECE" w:themeColor="background2" w:themeShade="E6"/>
        </w:rPr>
        <w:t>。可补充图表说明时间安排。</w:t>
      </w:r>
    </w:p>
    <w:p w:rsidR="0063706C" w:rsidRPr="0063706C" w:rsidRDefault="0063706C" w:rsidP="001D12EA"/>
    <w:p w:rsidR="00E901D7" w:rsidRDefault="00E901D7" w:rsidP="00E901D7">
      <w:pPr>
        <w:pStyle w:val="Heading2"/>
        <w:numPr>
          <w:ilvl w:val="1"/>
          <w:numId w:val="1"/>
        </w:numPr>
      </w:pPr>
      <w:bookmarkStart w:id="5" w:name="_Toc484436368"/>
      <w:r>
        <w:t>职责</w:t>
      </w:r>
      <w:r w:rsidR="00055DFD">
        <w:t>补充</w:t>
      </w:r>
      <w:r w:rsidR="002229F2">
        <w:t>说明</w:t>
      </w:r>
      <w:bookmarkEnd w:id="5"/>
    </w:p>
    <w:p w:rsidR="00055DFD" w:rsidRPr="00055DFD" w:rsidRDefault="00C5094A" w:rsidP="00055DFD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如必要</w:t>
      </w:r>
      <w:r>
        <w:rPr>
          <w:rFonts w:hint="eastAsia"/>
          <w:i/>
          <w:color w:val="D0CECE" w:themeColor="background2" w:themeShade="E6"/>
        </w:rPr>
        <w:t>，</w:t>
      </w:r>
      <w:r w:rsidR="00055DFD" w:rsidRPr="00055DFD">
        <w:rPr>
          <w:i/>
          <w:color w:val="D0CECE" w:themeColor="background2" w:themeShade="E6"/>
        </w:rPr>
        <w:t>本章节用于补充描述各筹备组的任务职责</w:t>
      </w:r>
      <w:r w:rsidR="00055DFD" w:rsidRPr="00055DFD">
        <w:rPr>
          <w:rFonts w:hint="eastAsia"/>
          <w:i/>
          <w:color w:val="D0CECE" w:themeColor="background2" w:themeShade="E6"/>
        </w:rPr>
        <w:t>。</w:t>
      </w: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6" w:name="_Toc484436369"/>
      <w:r>
        <w:rPr>
          <w:rFonts w:hint="eastAsia"/>
        </w:rPr>
        <w:t>聚会</w:t>
      </w:r>
      <w:r>
        <w:t>活动计划</w:t>
      </w:r>
      <w:bookmarkEnd w:id="6"/>
    </w:p>
    <w:p w:rsidR="00C5094A" w:rsidRDefault="00C5094A" w:rsidP="00C5094A">
      <w:r>
        <w:t>聚会</w:t>
      </w:r>
      <w:r>
        <w:rPr>
          <w:rFonts w:hint="eastAsia"/>
        </w:rPr>
        <w:t>、</w:t>
      </w:r>
      <w:r>
        <w:t>活动时间为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t>—2017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日，共</w:t>
      </w:r>
      <w:r>
        <w:rPr>
          <w:rFonts w:hint="eastAsia"/>
        </w:rPr>
        <w:t>__</w:t>
      </w:r>
      <w:r>
        <w:rPr>
          <w:rFonts w:hint="eastAsia"/>
        </w:rPr>
        <w:t>天。</w:t>
      </w:r>
    </w:p>
    <w:p w:rsidR="00D15EE6" w:rsidRPr="00C5094A" w:rsidRDefault="00D15EE6" w:rsidP="00C5094A">
      <w:r>
        <w:rPr>
          <w:i/>
          <w:color w:val="D0CECE" w:themeColor="background2" w:themeShade="E6"/>
        </w:rPr>
        <w:t>总列表待补充</w:t>
      </w:r>
    </w:p>
    <w:p w:rsidR="00956B94" w:rsidRDefault="00956B94" w:rsidP="00956B94">
      <w:pPr>
        <w:pStyle w:val="Heading2"/>
        <w:numPr>
          <w:ilvl w:val="1"/>
          <w:numId w:val="1"/>
        </w:numPr>
      </w:pPr>
      <w:bookmarkStart w:id="7" w:name="_Toc484436370"/>
      <w:r>
        <w:t>时间及日程安排</w:t>
      </w:r>
      <w:bookmarkEnd w:id="7"/>
    </w:p>
    <w:p w:rsidR="00956B94" w:rsidRDefault="00956B94" w:rsidP="00956B94">
      <w:r>
        <w:rPr>
          <w:rFonts w:hint="eastAsia"/>
        </w:rPr>
        <w:t>接待日：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t>—2017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</w:p>
    <w:p w:rsidR="00956B94" w:rsidRDefault="00956B94" w:rsidP="00956B94">
      <w:r>
        <w:t>活动日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t>—2017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日。其中：</w:t>
      </w:r>
    </w:p>
    <w:p w:rsidR="00956B94" w:rsidRDefault="00956B94" w:rsidP="00956B94">
      <w:r>
        <w:tab/>
        <w:t xml:space="preserve">   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 w:rsidR="00C5094A">
        <w:rPr>
          <w:rFonts w:hint="eastAsia"/>
        </w:rPr>
        <w:t xml:space="preserve"> [</w:t>
      </w:r>
      <w:proofErr w:type="spellStart"/>
      <w:r w:rsidR="00C5094A">
        <w:t>hh</w:t>
      </w:r>
      <w:r w:rsidR="00C5094A">
        <w:rPr>
          <w:rFonts w:hint="eastAsia"/>
        </w:rPr>
        <w:t>:</w:t>
      </w:r>
      <w:r w:rsidR="00C5094A">
        <w:t>mm</w:t>
      </w:r>
      <w:proofErr w:type="spellEnd"/>
      <w:r w:rsidR="00C5094A">
        <w:t>—</w:t>
      </w:r>
      <w:proofErr w:type="spellStart"/>
      <w:r w:rsidR="00C5094A">
        <w:t>hh</w:t>
      </w:r>
      <w:r w:rsidR="00C5094A">
        <w:rPr>
          <w:rFonts w:hint="eastAsia"/>
        </w:rPr>
        <w:t>:</w:t>
      </w:r>
      <w:r w:rsidR="00C5094A">
        <w:t>mm</w:t>
      </w:r>
      <w:proofErr w:type="spellEnd"/>
      <w:r w:rsidR="00C5094A">
        <w:rPr>
          <w:rFonts w:hint="eastAsia"/>
        </w:rPr>
        <w:t>]</w:t>
      </w:r>
      <w:r w:rsidR="00C5094A">
        <w:t xml:space="preserve"> </w:t>
      </w:r>
      <w:r w:rsidR="00C5094A">
        <w:rPr>
          <w:rFonts w:hint="eastAsia"/>
        </w:rPr>
        <w:t>的活动</w:t>
      </w:r>
      <w:r>
        <w:rPr>
          <w:rFonts w:hint="eastAsia"/>
        </w:rPr>
        <w:t>为</w:t>
      </w:r>
      <w:r w:rsidR="00C5094A">
        <w:rPr>
          <w:rFonts w:hint="eastAsia"/>
        </w:rPr>
        <w:t>____________________</w:t>
      </w:r>
    </w:p>
    <w:p w:rsidR="00C5094A" w:rsidRDefault="00C5094A" w:rsidP="00C5094A">
      <w:r>
        <w:tab/>
        <w:t xml:space="preserve">   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rPr>
          <w:rFonts w:hint="eastAsia"/>
        </w:rPr>
        <w:t xml:space="preserve"> [</w:t>
      </w:r>
      <w:proofErr w:type="spellStart"/>
      <w:r>
        <w:t>hh:mm</w:t>
      </w:r>
      <w:proofErr w:type="spellEnd"/>
      <w:r>
        <w:t>—</w:t>
      </w:r>
      <w:proofErr w:type="spellStart"/>
      <w:r>
        <w:t>hh:mm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的活动为</w:t>
      </w:r>
      <w:r>
        <w:rPr>
          <w:rFonts w:hint="eastAsia"/>
        </w:rPr>
        <w:t>____________________</w:t>
      </w:r>
    </w:p>
    <w:p w:rsidR="001D67BF" w:rsidRDefault="001D67BF" w:rsidP="00C5094A">
      <w:r>
        <w:tab/>
        <w:t xml:space="preserve">   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rPr>
          <w:rFonts w:hint="eastAsia"/>
        </w:rPr>
        <w:t xml:space="preserve"> [</w:t>
      </w:r>
      <w:proofErr w:type="spellStart"/>
      <w:r>
        <w:t>hh:mm</w:t>
      </w:r>
      <w:proofErr w:type="spellEnd"/>
      <w:r>
        <w:t>—</w:t>
      </w:r>
      <w:proofErr w:type="spellStart"/>
      <w:r>
        <w:t>hh:mm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的活动为</w:t>
      </w:r>
      <w:r>
        <w:rPr>
          <w:rFonts w:hint="eastAsia"/>
        </w:rPr>
        <w:t>____________________</w:t>
      </w:r>
    </w:p>
    <w:p w:rsidR="00C5094A" w:rsidRPr="00956B94" w:rsidRDefault="00C5094A" w:rsidP="00956B94">
      <w:r>
        <w:lastRenderedPageBreak/>
        <w:tab/>
        <w:t xml:space="preserve">    ……</w:t>
      </w:r>
    </w:p>
    <w:p w:rsidR="00625C56" w:rsidRDefault="00625C56" w:rsidP="00625C56">
      <w:pPr>
        <w:pStyle w:val="Heading2"/>
        <w:numPr>
          <w:ilvl w:val="1"/>
          <w:numId w:val="1"/>
        </w:numPr>
      </w:pPr>
      <w:bookmarkStart w:id="8" w:name="_Toc484436371"/>
      <w:r>
        <w:t>活动内容</w:t>
      </w:r>
      <w:bookmarkEnd w:id="8"/>
    </w:p>
    <w:p w:rsidR="00D15EE6" w:rsidRDefault="00281EE0" w:rsidP="001D67BF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活动</w:t>
      </w:r>
      <w:r w:rsidR="00D15EE6">
        <w:rPr>
          <w:rFonts w:hint="eastAsia"/>
          <w:i/>
          <w:color w:val="D0CECE" w:themeColor="background2" w:themeShade="E6"/>
        </w:rPr>
        <w:t>项目</w:t>
      </w:r>
      <w:r w:rsidR="00D15EE6">
        <w:rPr>
          <w:i/>
          <w:color w:val="D0CECE" w:themeColor="background2" w:themeShade="E6"/>
        </w:rPr>
        <w:t>总体介绍</w:t>
      </w:r>
      <w:r w:rsidR="00D15EE6">
        <w:rPr>
          <w:rFonts w:hint="eastAsia"/>
          <w:i/>
          <w:color w:val="D0CECE" w:themeColor="background2" w:themeShade="E6"/>
        </w:rPr>
        <w:t>、</w:t>
      </w:r>
      <w:r w:rsidR="00D15EE6">
        <w:rPr>
          <w:i/>
          <w:color w:val="D0CECE" w:themeColor="background2" w:themeShade="E6"/>
        </w:rPr>
        <w:t>说明</w:t>
      </w:r>
      <w:r w:rsidR="00D15EE6">
        <w:rPr>
          <w:rFonts w:hint="eastAsia"/>
          <w:i/>
          <w:color w:val="D0CECE" w:themeColor="background2" w:themeShade="E6"/>
        </w:rPr>
        <w:t>。</w:t>
      </w:r>
    </w:p>
    <w:p w:rsidR="001D67BF" w:rsidRDefault="00C5094A" w:rsidP="001D67BF">
      <w:pPr>
        <w:pStyle w:val="Heading3"/>
        <w:numPr>
          <w:ilvl w:val="2"/>
          <w:numId w:val="1"/>
        </w:numPr>
      </w:pPr>
      <w:bookmarkStart w:id="9" w:name="_Toc484436372"/>
      <w:r>
        <w:t>活动</w:t>
      </w:r>
      <w:r w:rsidR="00D15EE6">
        <w:t>项目</w:t>
      </w:r>
      <w:r w:rsidR="001D67BF">
        <w:rPr>
          <w:rFonts w:hint="eastAsia"/>
        </w:rPr>
        <w:t>一</w:t>
      </w:r>
      <w:bookmarkEnd w:id="9"/>
    </w:p>
    <w:p w:rsidR="00C5094A" w:rsidRPr="001D67BF" w:rsidRDefault="001D67BF" w:rsidP="001D67BF">
      <w:pPr>
        <w:rPr>
          <w:i/>
          <w:color w:val="D0CECE" w:themeColor="background2" w:themeShade="E6"/>
        </w:rPr>
      </w:pPr>
      <w:r w:rsidRPr="001D67BF">
        <w:rPr>
          <w:rFonts w:hint="eastAsia"/>
          <w:i/>
          <w:color w:val="D0CECE" w:themeColor="background2" w:themeShade="E6"/>
        </w:rPr>
        <w:t>内容</w:t>
      </w:r>
      <w:r w:rsidRPr="001D67BF">
        <w:rPr>
          <w:i/>
          <w:color w:val="D0CECE" w:themeColor="background2" w:themeShade="E6"/>
        </w:rPr>
        <w:t>说明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流程、注意事项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负责人员</w:t>
      </w:r>
      <w:r>
        <w:rPr>
          <w:rFonts w:hint="eastAsia"/>
          <w:i/>
          <w:color w:val="D0CECE" w:themeColor="background2" w:themeShade="E6"/>
        </w:rPr>
        <w:t>（组）、负责人职责</w:t>
      </w:r>
    </w:p>
    <w:p w:rsidR="001D67BF" w:rsidRDefault="00C5094A" w:rsidP="00C5094A">
      <w:pPr>
        <w:pStyle w:val="Heading3"/>
        <w:numPr>
          <w:ilvl w:val="2"/>
          <w:numId w:val="1"/>
        </w:numPr>
      </w:pPr>
      <w:bookmarkStart w:id="10" w:name="_Toc484436373"/>
      <w:r>
        <w:t>活动</w:t>
      </w:r>
      <w:r w:rsidR="00D15EE6">
        <w:t>项目</w:t>
      </w:r>
      <w:r>
        <w:rPr>
          <w:rFonts w:hint="eastAsia"/>
        </w:rPr>
        <w:t>二</w:t>
      </w:r>
      <w:bookmarkEnd w:id="10"/>
    </w:p>
    <w:p w:rsidR="00C5094A" w:rsidRPr="001D67BF" w:rsidRDefault="001D67BF" w:rsidP="001D67BF">
      <w:pPr>
        <w:rPr>
          <w:i/>
          <w:color w:val="D0CECE" w:themeColor="background2" w:themeShade="E6"/>
        </w:rPr>
      </w:pPr>
      <w:r w:rsidRPr="001D67BF">
        <w:rPr>
          <w:rFonts w:hint="eastAsia"/>
          <w:i/>
          <w:color w:val="D0CECE" w:themeColor="background2" w:themeShade="E6"/>
        </w:rPr>
        <w:t>内容</w:t>
      </w:r>
      <w:r w:rsidRPr="001D67BF">
        <w:rPr>
          <w:i/>
          <w:color w:val="D0CECE" w:themeColor="background2" w:themeShade="E6"/>
        </w:rPr>
        <w:t>说明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流程、注意事项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负责人员</w:t>
      </w:r>
      <w:r>
        <w:rPr>
          <w:rFonts w:hint="eastAsia"/>
          <w:i/>
          <w:color w:val="D0CECE" w:themeColor="background2" w:themeShade="E6"/>
        </w:rPr>
        <w:t>（组）、负责人职责</w:t>
      </w:r>
    </w:p>
    <w:p w:rsidR="001D67BF" w:rsidRDefault="00C5094A" w:rsidP="00C5094A">
      <w:pPr>
        <w:pStyle w:val="Heading3"/>
        <w:numPr>
          <w:ilvl w:val="2"/>
          <w:numId w:val="1"/>
        </w:numPr>
      </w:pPr>
      <w:bookmarkStart w:id="11" w:name="_Toc484436374"/>
      <w:r>
        <w:t>活动</w:t>
      </w:r>
      <w:r w:rsidR="00D15EE6">
        <w:t>项目</w:t>
      </w:r>
      <w:r>
        <w:rPr>
          <w:rFonts w:hint="eastAsia"/>
        </w:rPr>
        <w:t>三</w:t>
      </w:r>
      <w:bookmarkEnd w:id="11"/>
    </w:p>
    <w:p w:rsidR="00C5094A" w:rsidRPr="001D67BF" w:rsidRDefault="001D67BF" w:rsidP="001D67BF">
      <w:pPr>
        <w:rPr>
          <w:i/>
          <w:color w:val="D0CECE" w:themeColor="background2" w:themeShade="E6"/>
        </w:rPr>
      </w:pPr>
      <w:r w:rsidRPr="001D67BF">
        <w:rPr>
          <w:rFonts w:hint="eastAsia"/>
          <w:i/>
          <w:color w:val="D0CECE" w:themeColor="background2" w:themeShade="E6"/>
        </w:rPr>
        <w:t>内容</w:t>
      </w:r>
      <w:r w:rsidRPr="001D67BF">
        <w:rPr>
          <w:i/>
          <w:color w:val="D0CECE" w:themeColor="background2" w:themeShade="E6"/>
        </w:rPr>
        <w:t>说明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流程、注意事项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负责人员</w:t>
      </w:r>
      <w:r>
        <w:rPr>
          <w:rFonts w:hint="eastAsia"/>
          <w:i/>
          <w:color w:val="D0CECE" w:themeColor="background2" w:themeShade="E6"/>
        </w:rPr>
        <w:t>（组）、负责人职责</w:t>
      </w:r>
    </w:p>
    <w:sectPr w:rsidR="00C5094A" w:rsidRPr="001D67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35799"/>
    <w:multiLevelType w:val="multilevel"/>
    <w:tmpl w:val="46F0C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91"/>
    <w:rsid w:val="00055DFD"/>
    <w:rsid w:val="0010229E"/>
    <w:rsid w:val="001C2534"/>
    <w:rsid w:val="001D12EA"/>
    <w:rsid w:val="001D67BF"/>
    <w:rsid w:val="002229F2"/>
    <w:rsid w:val="00253991"/>
    <w:rsid w:val="00281EE0"/>
    <w:rsid w:val="005749F5"/>
    <w:rsid w:val="00625C56"/>
    <w:rsid w:val="0063706C"/>
    <w:rsid w:val="007A2B91"/>
    <w:rsid w:val="008C44E6"/>
    <w:rsid w:val="00956B94"/>
    <w:rsid w:val="00AD7BFF"/>
    <w:rsid w:val="00C5094A"/>
    <w:rsid w:val="00C73E5A"/>
    <w:rsid w:val="00D15EE6"/>
    <w:rsid w:val="00D867BA"/>
    <w:rsid w:val="00D87337"/>
    <w:rsid w:val="00E85E27"/>
    <w:rsid w:val="00E901D7"/>
    <w:rsid w:val="00F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08228-4186-4246-98DF-9A0D3837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9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4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9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07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7E190-64E7-4676-9444-0529E88C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Hong-Yuan (Thomas, Managed Cloud)</dc:creator>
  <cp:keywords/>
  <dc:description/>
  <cp:lastModifiedBy>Luo, Hong-Yuan (Thomas, Managed Cloud)</cp:lastModifiedBy>
  <cp:revision>10</cp:revision>
  <dcterms:created xsi:type="dcterms:W3CDTF">2017-06-05T03:59:00Z</dcterms:created>
  <dcterms:modified xsi:type="dcterms:W3CDTF">2017-06-06T02:16:00Z</dcterms:modified>
</cp:coreProperties>
</file>