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锐竞电竞点单系统</w:t>
      </w:r>
    </w:p>
    <w:p>
      <w:pPr>
        <w:spacing w:after="100"/>
        <w:jc w:val="center"/>
      </w:pPr>
      <w:r>
        <w:rPr>
          <w:rFonts w:ascii="Arial" w:eastAsia="Microsoft YaHei" w:hAnsi="Arial"/>
          <w:color w:val="0f3460"/>
          <w:sz w:val="40"/>
          <w:szCs w:val="40"/>
        </w:rPr>
        <w:t xml:space="preserve">后端知识点学习文档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Spring Boot 3 + Java 17 + JPA + Redis + WebSocket + JWT</w:t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第一章 项目架构概览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1.1 技术栈总览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后端核心框架，内嵌 Tomcat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编程语言（LTS 长期支持版本）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认证授权框架（JWT 无状态认证）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ORM 框架，数据库操作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轻量级嵌入式数据库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Redis (Lettuce)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缓存/会话/限流/Token 黑名单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WebSocket/STOMP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实时双向通信（聊天/消息推送）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 (JJWT)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0.12.5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JSON Web Token 认证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1.18.30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编译期代码生成（减少样板代码）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2.5.0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文档自动生成 + Swagger UI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1.2 分层架构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项目采用经典的四层架构：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Controller 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接收 HTTP 请求，参数校验，调用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OrderController, UserController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 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核心业务逻辑，事务管理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OrderServiceImpl, PaymentServiceImpl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Mapper 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数据访问，继承 JpaRepository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OrderMapper, UserMapper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Entity 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数据库实体映射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Order, User, Service, PaymentRecord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1.3 设计模式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分层架构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整体项目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Controller -&gt; Service -&gt; Mapper -&gt; Entity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DTO 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dto/request, dto/response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请求/响应与实体分离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策略模式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RateLimitService, LevelService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不同等级不同策略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模板方法模式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OncePerRequestFilter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定义过滤骨架，子类实现具体逻辑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观察者模式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MessageService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订单状态变更时通知相关用户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责任链模式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Security Filter 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多个过滤器组成认证链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工厂方法模式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Result.success()/error()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静态工厂方法创建响应对象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缓存模式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UserCacheService, ServiceCacheService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Redis 缓存 + 主动失效策略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事务脚本模式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ServiceImpl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每个业务方法一个 @Transactional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第二章 Spring Boot 核心注解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2.1 配置类注解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项目中的使用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标识为 Spring 配置类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SecurityConfig, CorsConfig, WebSocketConfig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@Bean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将方法返回值注册为 Spring Bean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SecurityFilterChain, BCryptPasswordEncoder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通用组件注解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DataInitializer, JwtTokenProvider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标识业务逻辑层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 ServiceImpl 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标识数据访问层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 Mapper 接口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标识 REST 控制器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 Controller 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@RequestMapping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映射 HTTP 请求路径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/api/v1/users, /api/v1/orders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color w:val="0066cc"/>
          <w:sz w:val="21"/>
          <w:szCs w:val="21"/>
        </w:rPr>
        <w:t xml:space="preserve">💡 扩展：@SpringBootApplication 是一个组合注解，包含 @SpringBootConfiguration + @EnableAutoConfiguration + @ComponentScan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 JPA 实体注解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项目示例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@Entity + @Table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映射数据库表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@Table(name = "orders")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@Id + @GeneratedValue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主键及生成策略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GenerationType.IDENTITY（自增）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列属性定义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precision=10, scale=2（金额精度）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@ManyToOne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多对一关联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 -&gt; User（买方/卖方）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@OneToMany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一对多关联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 -&gt; Order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@ManyToMany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多对多关联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 &lt;-&gt; ServiceTag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@Transient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非持久化字段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Review 的 userName/userAvatar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@PrePersist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插入前回调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自动设置 createdAt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@PreUpdate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更新前回调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自动更新 updatedAt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@UniqueConstraint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联合唯一约束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ServiceFavorite(userId, serviceId)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易错点：@Transient 字段不会存入数据库，但可以通过反射或 DTO 手动赋值。项目中 ReviewServiceImpl 使用反射为 @Transient 字段赋值，性能较差，建议改用 DTO。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2.3 参数校验注解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触发参数校验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Controller 方法参数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@NotBlank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不能为 null 且不能为空字符串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用户名、密码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限制长度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@Size(min=6, max=100) 密码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邮箱格式校验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邮箱字段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@Min / @Max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数值范围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金额、评分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2.4 Lombok 注解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生成内容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getter/setter/toString/equals/hashCode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最常用，但会生成 equals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@Getter/@Setter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只生成 getter 或 setter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按需使用更精确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建造者模式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 entity 构造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@Slf4j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日志对象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替代 private static final Logger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@NoArgsConstructor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无参构造器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JPA 反序列化需要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@AllArgsConstructor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全参构造器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与 @Builder 配合使用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2.5 定时任务注解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@Scheduled(fixedRate = 60000) // 每60秒执行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@Scheduled(cron = "0 0 2 * * ?")  // 每天凌晨2点执行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项目中的 OrderTimeoutScheduledTask 使用 fixedRate=60000（每60秒）检查订单超时。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2.6 安全注解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项目使用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@EnableWebSecurity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启用 Spring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SecurityConfig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@EnableMethodSecurity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启用方法级安全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 @PreAuthorize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@PreAuthorize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方法级权限控制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hasRole('ADMIN')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易错点：hasRole("ADMIN") 在 Spring Security 内部自动加 ROLE_ 前缀，实际匹配 ROLE_ADMIN。如果数据库中角色存的是数字（0/1/2），需要在 UserDetailsService 中手动转换。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第三章 Spring Security 安全框架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3.1 SecurityConfig 配置详解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SecurityConfig 是安全框架的核心配置类，定义了过滤器链、白名单、权限规则。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关键配置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SessionCreationPolicy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STATELESS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不创建 HTTP Session，完全依赖 JWT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前后端分离架构下禁用 CSRF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权限规则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hasRole("ADMIN")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/api/v1/admin/** 路径需要管理员角色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密码编码器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BCryptPasswordEncoder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自带盐值，抗彩虹表攻击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过滤器顺序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RateLimit -&gt; JWT -&gt; UsernamePassword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限流在认证之前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白名单路径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以下路径不需要认证即可访问：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/api/v1/users/register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用户注册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/api/v1/users/login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/api/v1/users/check-username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用户名检查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服务列表（公开）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/api/v1/announcements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公告列表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/api/v1/rankings/**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排行榜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/api/v1/public/**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公共设置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/ws/**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WebSocket 端点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/uploads/**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上传文件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/swagger-ui/**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文档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3.2 JWT 认证流程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完整流程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1. 用户登录 -&gt; JwtTokenProvider 生成 Token（包含 username、过期时间）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2. 前端将 Token 存入 localStorage，每次请求通过 Authorization: Bearer &lt;token&gt; 发送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3. JwtAuthenticationFilter 从 Header 或查询参数提取 Token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4. 验证 Token 有效性（签名、过期时间）+ 检查黑名单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5. 验证通过后将 UsernamePasswordAuthenticationToken 设置到 SecurityContextHolder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Token 黑名单机制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用户登出时，将 Token 加入 Redis 黑名单，TTL 与 JWT 过期时间一致（24小时），自动清理。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redisUtil.set("token:blacklist:" + token, "1", jwtExpiration);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易错点：WebSocket 的 SockJS 降级请求无法携带 Header，所以 JwtAuthenticationFilter 需要同时支持从查询参数 ?token=xxx 获取 Token。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3.3 登录安全机制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Redis 实现登录失败锁定：5 次失败后锁定 15 分钟。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MAX_ATTEMPTS = 5, BLOCK_DURATION = 15 分钟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redis key: "login:attempt:" + username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登录成功后重置计数器。被锁定时直接返回错误，不执行密码验证。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第四章 JPA 与数据库操作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4.1 实体类设计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主键策略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@Id @GeneratedValue(strategy = GenerationType.IDENTITY)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使用数据库自增主键，SQLite 支持 AUTOINCREMENT。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生命周期回调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@PrePersist  // INSERT 前执行，自动设置 createdAt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@PreUpdate  // UPDATE 前执行，自动更新 updatedAt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关联关系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多对一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@ManyToOne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 -&gt; User（买方/卖方/服务商）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一对多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@OneToMany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 -&gt; Order, User -&gt; Service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多对多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@ManyToMany + 中间表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 &lt;-&gt; ServiceTag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4.2 Repository 接口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继承 JpaRepository&lt;Entity, Long&gt; 自动获得 CRUD 方法。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方法命名查询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根据方法名自动生成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findByUsername, countByStatus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自定义 JPQL/SQL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@Query("SELECT u FROM User u WHERE u.role = ?1")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分页查询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PageRequest.of(page-1, size)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动态条件查询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用于服务搜索（关键词/类型/价格区间）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4.3 事务管理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@Transactional // 标注在 Service 方法上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propagation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当前有事务则加入，没有则新建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使用数据库默认隔离级别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rollbackFor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RuntimeException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运行时异常回滚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读写事务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易错点：@Transactional 在 private 方法上无效（Spring AOP 代理限制）。@Transactional 在 @Scheduled 方法上可能导致长事务。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易错点：金额计算必须使用 BigDecimal，不能用 double/float。项目中所有金额字段均为 BigDecimal(10,2)，使用 RoundingMode.HALF_UP 四舍五入。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第五章 Redis 缓存设计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5.1 缓存应用场景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Key 格式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用户信息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user:info:{id}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 分钟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登录成功后缓存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用户名索引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user:username:{name}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 分钟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按用户名查用户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余额缓存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user:balance:{id}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 分钟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频繁查询的余额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Token 黑名单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token:blacklist:{token}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24 小时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登出时加入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登录失败计数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login:attempt:{username}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 分钟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 次失败锁定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限流计数器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rate:{ip}:{path}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60 秒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 IP 每路径 100 次/分钟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排行榜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rankings:*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 分钟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收入/评分排行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短信验证码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sms:{phone}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 分钟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 位数字验证码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短信发送间隔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sms:interval:{phone}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60 秒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防止频繁发送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5.2 缓存策略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项目应用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主动失效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修改数据后手动清除缓存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修改用户信息/密码/余额后清除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TTL 过期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设置过期时间自动清理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Token 黑名单 24h 自动过期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先查缓存，未命中再查库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getUserById 先查 Redis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易错点：Redis 的 keys(*) 命令在生产环境中性能极差（O(N) 时间复杂度），大数据量会阻塞 Redis。项目中的 evictAllUserCaches() 使用了 keys(*)，应改用 SCAN 命令。</w:t>
      </w:r>
    </w:p>
    <w:p>
      <w:pPr>
        <w:spacing w:after="80"/>
        <w:ind w:left="200"/>
      </w:pPr>
      <w:r>
        <w:rPr>
          <w:rFonts w:ascii="Arial" w:eastAsia="Microsoft YaHei" w:hAnsi="Arial"/>
          <w:color w:val="0066cc"/>
          <w:sz w:val="21"/>
          <w:szCs w:val="21"/>
        </w:rPr>
        <w:t xml:space="preserve">💡 扩展：缓存三大问题 —— 穿透（查询不存在的数据）、击穿（热点 key 过期）、雪崩（大量 key 同时过期）。解决方案：布隆过滤器、互斥锁、随机 TTL。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第六章 WebSocket 实时通信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6.1 STOMP 协议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消息代理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/topic, /queue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/topic 广播，/queue 点对点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应用前缀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客户端发送消息的目标前缀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用户前缀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点对点消息推送前缀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端点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WebSocket 连接端点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降级方案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SockJS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不支持 WebSocket 时自动降级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6.2 安全拦截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WebSocketConfig 中配置 ChannelInterceptor，拦截 STOMP SEND 命令：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stompCommand == StompCommand.SEND -&gt; 检查 Principal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未认证用户无法发送消息，但可以接收消息（握手阶段允许）。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易错点：@SendToUser 只发送给消息发送者本人。如果要推送给接收者，需要使用 SimpMessagingTemplate.convertAndSendToUser()。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第七章 RESTful API 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7.1 统一响应格式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Result&lt;T&gt; { code: 200, message: "成功", data: T }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静态工厂方法：Result.success(data), Result.error(code, msg)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7.2 分页响应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PageResult&lt;T&gt; { total, pages, current, records }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7.3 全局异常处理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 状态码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BusinessException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返回业务错误码和消息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拼接所有字段校验错误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BadCredentialsException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统一返回"用户名或密码错误"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AccessDeniedException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返回"没有权限访问"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兜底处理，返回服务器内部错误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7.4 跨域配置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CorsConfig 配置：allowCredentials(true) + allowedOriginPattern("*")。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易错点：allowCredentials(true) 和 allowedOriginPattern("*") 同时使用时，不能用 addAllowedOrigin("*")，必须用 addAllowedOriginPattern。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第八章 核心业务逻辑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8.1 订单生命周期（状态机）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可转换到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待支付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订单创建后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待服务、已取消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待服务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支付完成后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服务中、已取消、退款中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服务商开始服务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待评价、已取消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待评价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服务商完成服务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用户确认/超时自动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终态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已取消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用户取消/超时取消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终态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退款中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用户申请退款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已退款、待服务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已退款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管理员同意退款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终态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8.2 支付流程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余额支付：检查余额 -&gt; 扣除余额 -&gt; 创建消费记录 -&gt; 更新总消费 -&gt; 增加经验值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第三方支付（模拟）：创建支付记录 -&gt; 直接标记为已支付（模拟成功）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8.3 价格计算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优先级：协商价格 &gt; 活动优惠价 &gt; 原价，最后应用等级折扣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basePrice = negotiatedPrice ?? activityPrice ?? originalPrice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finalPrice = basePrice * levelDiscountRate (RoundingMode.HALF_UP)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8.4 退款流程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1. 用户申请退款 -&gt; 订单状态变为"退款中"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2. 管理员审批：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  - 同意：退还余额（仅余额支付）+ 如果服务已开始则扣回服务商收入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  - 拒绝：订单恢复为"待服务"状态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8.5 提现流程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1. 申请：校验金额 -&gt; 计算手续费 -&gt; 冻结余额（立即扣除）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2. 审核：通过（余额已扣除）/ 拒绝（退还全额+手续费）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8.6 等级体系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折扣率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提现次数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最高价格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青铜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白银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铂金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大师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100000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至尊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200000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8.7 定时任务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超时类型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支付超时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自动取消（不退款，未支付）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等待服务超时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60 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自动取消 + 退款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服务超时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24 小时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自动完成 + 惩罚服务商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第九章 工具类与辅助功能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9.1 文件上传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UUID 重命名 + 保存到指定目录，返回 /uploads/文件名 路径。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fileName = UUID.randomUUID() + "." + extension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9.2 订单号生成器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格式：yyyyMMddHHmmss + 6 位随机数（100000-999999），20 位长度。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ThreadLocalRandom.current().nextInt(100000, 1000000)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9.3 密码强度校验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至少 6 位，包含至少 2 种字符类型（小写/大写/数字/特殊字符）。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强度评级 0-5：根据长度 + 字符多样性计算。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9.4 限流算法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固定窗口限流：Redis 计数器 + TTL 过期。每 IP 每路径每 60 秒 100 次。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易错点：固定窗口算法存在窗口边界问题（窗口开始时可能瞬间涌入 2 倍请求）。生产环境建议使用滑动窗口或令牌桶算法。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第十章 易错点与最佳实践汇总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易错点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金额使用 double/float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BigDecimal，指定 scale 和 RoundingMode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高并发余额操作只用 @Transactional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加乐观锁或分布式锁防止超卖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修改数据后忘记清除缓存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每次修改后主动调用 evict 清除缓存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Redis 使用 keys(*) 命令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改用 SCAN 命令，避免阻塞 Redis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管理员 userId 硬编码为 1L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从配置或常量中获取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使用反射设置 @Transient 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改用 DTO 对象转换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@SendToUser 只发给发送者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 SimpMessagingTemplate 推送给接收者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验证码打印到控制台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通过短信/邮件发送，生产环境禁止打印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全局异常暴露 e.getMessage()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生产环境返回通用错误信息，详细日志记录到文件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@Transactional 标注在 private 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标注在 public 方法上（Spring AOP 代理限制）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锐竞电竞点单系统 - 后端知识点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2026-04-17T03:21:58.351Z</dcterms:created>
  <dcterms:modified xsi:type="dcterms:W3CDTF">2026-04-17T03:21:58.351Z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