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/>
      </w:pPr>
      <w:r>
        <w:rPr>
          <w:rFonts w:ascii="맑은 고딕" w:hAnsi="맑은 고딕" w:eastAsia="맑은 고딕"/>
          <w:b/>
          <w:color w:val="2F6DF0"/>
          <w:sz w:val="19"/>
        </w:rPr>
        <w:t>3단계 · 공통 과제 모듈 A1</w:t>
      </w:r>
    </w:p>
    <w:p>
      <w:pPr>
        <w:spacing w:before="0" w:after="40"/>
      </w:pPr>
      <w:r>
        <w:rPr>
          <w:rFonts w:ascii="맑은 고딕" w:hAnsi="맑은 고딕" w:eastAsia="맑은 고딕"/>
          <w:b/>
          <w:sz w:val="38"/>
        </w:rPr>
        <w:t>회의록 정리하기 — 교사용 운영 가이드</w:t>
      </w:r>
    </w:p>
    <w:p>
      <w:pPr>
        <w:spacing w:before="0" w:after="160"/>
      </w:pPr>
      <w:r>
        <w:rPr>
          <w:rFonts w:ascii="맑은 고딕" w:hAnsi="맑은 고딕" w:eastAsia="맑은 고딕"/>
          <w:b w:val="0"/>
          <w:color w:val="5B6675"/>
          <w:sz w:val="21"/>
        </w:rPr>
        <w:t>인공지능(AI)과 직업생활  |  단계별 AI 수업</w:t>
      </w:r>
    </w:p>
    <w:p>
      <w:pPr>
        <w:spacing w:before="40" w:after="160"/>
        <w:pBdr>
          <w:bottom w:val="single" w:sz="6" w:space="1" w:color="C8D2E0"/>
        </w:pBdr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701"/>
        <w:gridCol w:w="7937"/>
      </w:tblGrid>
      <w:tr>
        <w:tc>
          <w:tcPr>
            <w:tcW w:type="dxa" w:w="170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구분</w:t>
            </w:r>
          </w:p>
        </w:tc>
        <w:tc>
          <w:tcPr>
            <w:tcW w:type="dxa" w:w="793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내용</w:t>
            </w:r>
          </w:p>
        </w:tc>
      </w:tr>
      <w:tr>
        <w:tc>
          <w:tcPr>
            <w:tcW w:type="dxa" w:w="170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대상</w:t>
            </w:r>
          </w:p>
        </w:tc>
        <w:tc>
          <w:tcPr>
            <w:tcW w:type="dxa" w:w="793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AI를 처음 써 보는 학생 포함 전체. 학년 무관 (3단계 첫 모듈로 권장)</w:t>
            </w:r>
          </w:p>
        </w:tc>
      </w:tr>
      <w:tr>
        <w:tc>
          <w:tcPr>
            <w:tcW w:type="dxa" w:w="170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차시</w:t>
            </w:r>
          </w:p>
        </w:tc>
        <w:tc>
          <w:tcPr>
            <w:tcW w:type="dxa" w:w="793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2~3차시 (짧게 굴리면 2차시로도 가능)</w:t>
            </w:r>
          </w:p>
        </w:tc>
      </w:tr>
      <w:tr>
        <w:tc>
          <w:tcPr>
            <w:tcW w:type="dxa" w:w="170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산출물</w:t>
            </w:r>
          </w:p>
        </w:tc>
        <w:tc>
          <w:tcPr>
            <w:tcW w:type="dxa" w:w="793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회의록 1장(한글·워드) · AI 사용 기록표 · 제출 파일(.json)</w:t>
            </w:r>
          </w:p>
        </w:tc>
      </w:tr>
      <w:tr>
        <w:tc>
          <w:tcPr>
            <w:tcW w:type="dxa" w:w="170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준비물</w:t>
            </w:r>
          </w:p>
        </w:tc>
        <w:tc>
          <w:tcPr>
            <w:tcW w:type="dxa" w:w="793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스텝 러너 파일, 학생용 워크북, 학생 각자의 회의 메모(없으면 교사 배부용 예시 메모)</w:t>
            </w:r>
          </w:p>
        </w:tc>
      </w:tr>
      <w:tr>
        <w:tc>
          <w:tcPr>
            <w:tcW w:type="dxa" w:w="170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평가</w:t>
            </w:r>
          </w:p>
        </w:tc>
        <w:tc>
          <w:tcPr>
            <w:tcW w:type="dxa" w:w="793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‘메모에 없던 내용을 찾아냈는가’ 중심</w:t>
            </w:r>
          </w:p>
        </w:tc>
      </w:tr>
    </w:tbl>
    <w:p>
      <w:pPr>
        <w:spacing w:after="40"/>
      </w:pPr>
    </w:p>
    <w:p>
      <w:pPr>
        <w:spacing w:before="200" w:after="60"/>
      </w:pPr>
      <w:r>
        <w:rPr>
          <w:rFonts w:ascii="맑은 고딕" w:hAnsi="맑은 고딕" w:eastAsia="맑은 고딕"/>
          <w:b/>
          <w:sz w:val="28"/>
        </w:rPr>
        <w:t>1. 이 모듈의 설계 의도</w:t>
      </w:r>
    </w:p>
    <w:p>
      <w:pPr>
        <w:spacing w:before="40" w:after="160"/>
        <w:pBdr>
          <w:bottom w:val="single" w:sz="6" w:space="1" w:color="DCE3EE"/>
        </w:pBdr>
      </w:pPr>
    </w:p>
    <w:p>
      <w:pPr>
        <w:spacing w:before="0" w:after="80"/>
      </w:pPr>
      <w:r>
        <w:rPr>
          <w:rFonts w:ascii="맑은 고딕" w:hAnsi="맑은 고딕" w:eastAsia="맑은 고딕"/>
          <w:b w:val="0"/>
          <w:sz w:val="21"/>
        </w:rPr>
        <w:t>3단계의 첫 모듈로 이 주제를 권하는 이유는 하나입니다. 회의록은 원본(메모)이 손안에 있기 때문에, AI가 지어낸 내용을 학생이 한 문장씩 직접 대조해 잡아낼 수 있습니다. ‘AI가 거짓말을 한다’는 말을 백 번 듣는 것보다, 내 메모에 없던 문장 하나를 자기 손으로 찾아내는 경험이 훨씬 강합니다.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7F9FC"/>
            <w:tcBorders>
              <w:top w:val="single" w:sz="8" w:space="0" w:color="C9D6EC"/>
              <w:left w:val="single" w:sz="8" w:space="0" w:color="C9D6EC"/>
              <w:bottom w:val="single" w:sz="8" w:space="0" w:color="C9D6EC"/>
              <w:right w:val="single" w:sz="8" w:space="0" w:color="C9D6EC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S7의 조건 문장(‘메모에 없는 내용은 절대 추가하지 마’)이 이 모듈 전체의 실험 장치입니다.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조건을 넣은 결과와 넣지 않은 결과를 나란히 띄워 비교하면 수업이 한 번에 살아납니다.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여기서 익힌 S10(원문 대조)은 이후 모든 모듈에서 그대로 반복됩니다.</w:t>
            </w:r>
          </w:p>
        </w:tc>
      </w:tr>
    </w:tbl>
    <w:p>
      <w:pPr>
        <w:spacing w:after="40"/>
      </w:pPr>
    </w:p>
    <w:p>
      <w:pPr>
        <w:spacing w:before="200" w:after="60"/>
      </w:pPr>
      <w:r>
        <w:rPr>
          <w:rFonts w:ascii="맑은 고딕" w:hAnsi="맑은 고딕" w:eastAsia="맑은 고딕"/>
          <w:b/>
          <w:sz w:val="28"/>
        </w:rPr>
        <w:t>2. 도구 사용 흐름</w:t>
      </w:r>
    </w:p>
    <w:p>
      <w:pPr>
        <w:spacing w:before="40" w:after="160"/>
        <w:pBdr>
          <w:bottom w:val="single" w:sz="6" w:space="1" w:color="DCE3EE"/>
        </w:pBdr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"/>
        <w:gridCol w:w="6803"/>
        <w:gridCol w:w="1928"/>
      </w:tblGrid>
      <w:tr>
        <w:tc>
          <w:tcPr>
            <w:tcW w:type="dxa" w:w="90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단계</w:t>
            </w:r>
          </w:p>
        </w:tc>
        <w:tc>
          <w:tcPr>
            <w:tcW w:type="dxa" w:w="6803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무엇을</w:t>
            </w:r>
          </w:p>
        </w:tc>
        <w:tc>
          <w:tcPr>
            <w:tcW w:type="dxa" w:w="192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누가</w:t>
            </w:r>
          </w:p>
        </w:tc>
      </w:tr>
      <w:tr>
        <w:tc>
          <w:tcPr>
            <w:tcW w:type="dxa" w:w="90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①</w:t>
            </w:r>
          </w:p>
        </w:tc>
        <w:tc>
          <w:tcPr>
            <w:tcW w:type="dxa" w:w="6803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‘A1_회의록 정리하기.html’ 파일을 학생 기기에 배포(또는 링크 공유)</w:t>
            </w:r>
          </w:p>
        </w:tc>
        <w:tc>
          <w:tcPr>
            <w:tcW w:type="dxa" w:w="192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교사</w:t>
            </w:r>
          </w:p>
        </w:tc>
      </w:tr>
      <w:tr>
        <w:tc>
          <w:tcPr>
            <w:tcW w:type="dxa" w:w="90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②</w:t>
            </w:r>
          </w:p>
        </w:tc>
        <w:tc>
          <w:tcPr>
            <w:tcW w:type="dxa" w:w="6803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학생이 이름을 넣고 S1부터 순서대로 진행 (자동 저장됨)</w:t>
            </w:r>
          </w:p>
        </w:tc>
        <w:tc>
          <w:tcPr>
            <w:tcW w:type="dxa" w:w="192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학생</w:t>
            </w:r>
          </w:p>
        </w:tc>
      </w:tr>
      <w:tr>
        <w:tc>
          <w:tcPr>
            <w:tcW w:type="dxa" w:w="90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③</w:t>
            </w:r>
          </w:p>
        </w:tc>
        <w:tc>
          <w:tcPr>
            <w:tcW w:type="dxa" w:w="6803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마무리 화면에서 ‘제출 파일 저장(.json)’ 클릭 → 파일 제출</w:t>
            </w:r>
          </w:p>
        </w:tc>
        <w:tc>
          <w:tcPr>
            <w:tcW w:type="dxa" w:w="192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학생</w:t>
            </w:r>
          </w:p>
        </w:tc>
      </w:tr>
      <w:tr>
        <w:tc>
          <w:tcPr>
            <w:tcW w:type="dxa" w:w="90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④</w:t>
            </w:r>
          </w:p>
        </w:tc>
        <w:tc>
          <w:tcPr>
            <w:tcW w:type="dxa" w:w="6803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‘과제 채점·피드백 도구(교사용)’에서 .json을 열어 채점·피드백 PDF 회신</w:t>
            </w:r>
          </w:p>
        </w:tc>
        <w:tc>
          <w:tcPr>
            <w:tcW w:type="dxa" w:w="192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교사</w:t>
            </w:r>
          </w:p>
        </w:tc>
      </w:tr>
    </w:tbl>
    <w:p>
      <w:pPr>
        <w:spacing w:after="40"/>
      </w:pPr>
    </w:p>
    <w:p>
      <w:pPr>
        <w:spacing w:before="0" w:after="80"/>
      </w:pPr>
      <w:r>
        <w:rPr>
          <w:rFonts w:ascii="맑은 고딕" w:hAnsi="맑은 고딕" w:eastAsia="맑은 고딕"/>
          <w:b w:val="0"/>
          <w:color w:val="5B6675"/>
          <w:sz w:val="19"/>
        </w:rPr>
        <w:t>※ 인터넷 없이도 동작하며, 브라우저를 닫아도 자동 저장됩니다. 내용을 고치려면 ‘모듈 편집기’에서 수정한 뒤 다시 내보내면 됩니다.</w:t>
      </w:r>
    </w:p>
    <w:p>
      <w:pPr>
        <w:spacing w:before="200" w:after="60"/>
      </w:pPr>
      <w:r>
        <w:rPr>
          <w:rFonts w:ascii="맑은 고딕" w:hAnsi="맑은 고딕" w:eastAsia="맑은 고딕"/>
          <w:b/>
          <w:sz w:val="28"/>
        </w:rPr>
        <w:t>3. 차시별 운영</w:t>
      </w:r>
    </w:p>
    <w:p>
      <w:pPr>
        <w:spacing w:before="40" w:after="160"/>
        <w:pBdr>
          <w:bottom w:val="single" w:sz="6" w:space="1" w:color="DCE3EE"/>
        </w:pBdr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50"/>
        <w:gridCol w:w="1134"/>
        <w:gridCol w:w="1247"/>
        <w:gridCol w:w="6406"/>
      </w:tblGrid>
      <w:tr>
        <w:tc>
          <w:tcPr>
            <w:tcW w:type="dxa" w:w="850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차시</w:t>
            </w:r>
          </w:p>
        </w:tc>
        <w:tc>
          <w:tcPr>
            <w:tcW w:type="dxa" w:w="113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시간</w:t>
            </w:r>
          </w:p>
        </w:tc>
        <w:tc>
          <w:tcPr>
            <w:tcW w:type="dxa" w:w="124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스텝</w:t>
            </w:r>
          </w:p>
        </w:tc>
        <w:tc>
          <w:tcPr>
            <w:tcW w:type="dxa" w:w="6406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교사가 하는 일</w:t>
            </w:r>
          </w:p>
        </w:tc>
      </w:tr>
      <w:tr>
        <w:tc>
          <w:tcPr>
            <w:tcW w:type="dxa" w:w="850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1차시</w:t>
            </w:r>
          </w:p>
        </w:tc>
        <w:tc>
          <w:tcPr>
            <w:tcW w:type="dxa" w:w="113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8분</w:t>
            </w:r>
          </w:p>
          <w:p>
            <w:pPr>
              <w:spacing w:after="0" w:line="288" w:lineRule="auto"/>
            </w:pPr>
            <w:r>
              <w:rPr>
                <w:rFonts w:ascii="맑은 고딕" w:hAnsi="맑은 고딕" w:eastAsia="맑은 고딕"/>
                <w:sz w:val="19"/>
              </w:rPr>
              <w:t>10분</w:t>
            </w:r>
          </w:p>
          <w:p>
            <w:pPr>
              <w:spacing w:after="0" w:line="288" w:lineRule="auto"/>
            </w:pPr>
            <w:r>
              <w:rPr>
                <w:rFonts w:ascii="맑은 고딕" w:hAnsi="맑은 고딕" w:eastAsia="맑은 고딕"/>
                <w:sz w:val="19"/>
              </w:rPr>
              <w:t>15분</w:t>
            </w:r>
          </w:p>
          <w:p>
            <w:pPr>
              <w:spacing w:after="0" w:line="288" w:lineRule="auto"/>
            </w:pPr>
            <w:r>
              <w:rPr>
                <w:rFonts w:ascii="맑은 고딕" w:hAnsi="맑은 고딕" w:eastAsia="맑은 고딕"/>
                <w:sz w:val="19"/>
              </w:rPr>
              <w:t>12분</w:t>
            </w:r>
          </w:p>
        </w:tc>
        <w:tc>
          <w:tcPr>
            <w:tcW w:type="dxa" w:w="124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도입</w:t>
            </w:r>
          </w:p>
          <w:p>
            <w:pPr>
              <w:spacing w:after="0" w:line="288" w:lineRule="auto"/>
            </w:pPr>
            <w:r>
              <w:rPr>
                <w:rFonts w:ascii="맑은 고딕" w:hAnsi="맑은 고딕" w:eastAsia="맑은 고딕"/>
                <w:sz w:val="19"/>
              </w:rPr>
              <w:t>S1~S2</w:t>
            </w:r>
          </w:p>
          <w:p>
            <w:pPr>
              <w:spacing w:after="0" w:line="288" w:lineRule="auto"/>
            </w:pPr>
            <w:r>
              <w:rPr>
                <w:rFonts w:ascii="맑은 고딕" w:hAnsi="맑은 고딕" w:eastAsia="맑은 고딕"/>
                <w:sz w:val="19"/>
              </w:rPr>
              <w:t>S3~S4</w:t>
            </w:r>
          </w:p>
          <w:p>
            <w:pPr>
              <w:spacing w:after="0" w:line="288" w:lineRule="auto"/>
            </w:pPr>
            <w:r>
              <w:rPr>
                <w:rFonts w:ascii="맑은 고딕" w:hAnsi="맑은 고딕" w:eastAsia="맑은 고딕"/>
                <w:sz w:val="19"/>
              </w:rPr>
              <w:t>S5~S6</w:t>
            </w:r>
          </w:p>
        </w:tc>
        <w:tc>
          <w:tcPr>
            <w:tcW w:type="dxa" w:w="6406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‘회의는 했는데 아무도 뭘 하는지 모르는 상황’으로 시작한다</w:t>
            </w:r>
          </w:p>
          <w:p>
            <w:pPr>
              <w:spacing w:after="0" w:line="288" w:lineRule="auto"/>
            </w:pPr>
            <w:r>
              <w:rPr>
                <w:rFonts w:ascii="맑은 고딕" w:hAnsi="맑은 고딕" w:eastAsia="맑은 고딕"/>
                <w:sz w:val="19"/>
              </w:rPr>
              <w:t>재료 칸을 다 같이 채운다. 참석자는 이름 대신 인원으로</w:t>
            </w:r>
          </w:p>
          <w:p>
            <w:pPr>
              <w:spacing w:after="0" w:line="288" w:lineRule="auto"/>
            </w:pPr>
            <w:r>
              <w:rPr>
                <w:rFonts w:ascii="맑은 고딕" w:hAnsi="맑은 고딕" w:eastAsia="맑은 고딕"/>
                <w:sz w:val="19"/>
              </w:rPr>
              <w:t>S3은 전체 동시에. ‘담당자’를 묻는 질문이 나오면 짚어 준다</w:t>
            </w:r>
          </w:p>
          <w:p>
            <w:pPr>
              <w:spacing w:after="0" w:line="288" w:lineRule="auto"/>
            </w:pPr>
            <w:r>
              <w:rPr>
                <w:rFonts w:ascii="맑은 고딕" w:hAnsi="맑은 고딕" w:eastAsia="맑은 고딕"/>
                <w:sz w:val="19"/>
              </w:rPr>
              <w:t>‘할 일’ 표 항목을 반드시 넣게 한다</w:t>
            </w:r>
          </w:p>
        </w:tc>
      </w:tr>
      <w:tr>
        <w:tc>
          <w:tcPr>
            <w:tcW w:type="dxa" w:w="850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2차시</w:t>
            </w:r>
          </w:p>
        </w:tc>
        <w:tc>
          <w:tcPr>
            <w:tcW w:type="dxa" w:w="113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15분</w:t>
            </w:r>
          </w:p>
          <w:p>
            <w:pPr>
              <w:spacing w:after="0" w:line="288" w:lineRule="auto"/>
            </w:pPr>
            <w:r>
              <w:rPr>
                <w:rFonts w:ascii="맑은 고딕" w:hAnsi="맑은 고딕" w:eastAsia="맑은 고딕"/>
                <w:sz w:val="19"/>
              </w:rPr>
              <w:t>12분</w:t>
            </w:r>
          </w:p>
          <w:p>
            <w:pPr>
              <w:spacing w:after="0" w:line="288" w:lineRule="auto"/>
            </w:pPr>
            <w:r>
              <w:rPr>
                <w:rFonts w:ascii="맑은 고딕" w:hAnsi="맑은 고딕" w:eastAsia="맑은 고딕"/>
                <w:sz w:val="19"/>
              </w:rPr>
              <w:t>8분</w:t>
            </w:r>
          </w:p>
          <w:p>
            <w:pPr>
              <w:spacing w:after="0" w:line="288" w:lineRule="auto"/>
            </w:pPr>
            <w:r>
              <w:rPr>
                <w:rFonts w:ascii="맑은 고딕" w:hAnsi="맑은 고딕" w:eastAsia="맑은 고딕"/>
                <w:sz w:val="19"/>
              </w:rPr>
              <w:t>10분</w:t>
            </w:r>
          </w:p>
        </w:tc>
        <w:tc>
          <w:tcPr>
            <w:tcW w:type="dxa" w:w="124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S7</w:t>
            </w:r>
          </w:p>
          <w:p>
            <w:pPr>
              <w:spacing w:after="0" w:line="288" w:lineRule="auto"/>
            </w:pPr>
            <w:r>
              <w:rPr>
                <w:rFonts w:ascii="맑은 고딕" w:hAnsi="맑은 고딕" w:eastAsia="맑은 고딕"/>
                <w:sz w:val="19"/>
              </w:rPr>
              <w:t>S8</w:t>
            </w:r>
          </w:p>
          <w:p>
            <w:pPr>
              <w:spacing w:after="0" w:line="288" w:lineRule="auto"/>
            </w:pPr>
            <w:r>
              <w:rPr>
                <w:rFonts w:ascii="맑은 고딕" w:hAnsi="맑은 고딕" w:eastAsia="맑은 고딕"/>
                <w:sz w:val="19"/>
              </w:rPr>
              <w:t>S9</w:t>
            </w:r>
          </w:p>
          <w:p>
            <w:pPr>
              <w:spacing w:after="0" w:line="288" w:lineRule="auto"/>
            </w:pPr>
            <w:r>
              <w:rPr>
                <w:rFonts w:ascii="맑은 고딕" w:hAnsi="맑은 고딕" w:eastAsia="맑은 고딕"/>
                <w:sz w:val="19"/>
              </w:rPr>
              <w:t>S10</w:t>
            </w:r>
          </w:p>
        </w:tc>
        <w:tc>
          <w:tcPr>
            <w:tcW w:type="dxa" w:w="6406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메모를 붙여넣기 전에 조건 문장을 확인시킨다</w:t>
            </w:r>
          </w:p>
          <w:p>
            <w:pPr>
              <w:spacing w:after="0" w:line="288" w:lineRule="auto"/>
            </w:pPr>
            <w:r>
              <w:rPr>
                <w:rFonts w:ascii="맑은 고딕" w:hAnsi="맑은 고딕" w:eastAsia="맑은 고딕"/>
                <w:sz w:val="19"/>
              </w:rPr>
              <w:t>개조식 문체를 함께 익힌다</w:t>
            </w:r>
          </w:p>
          <w:p>
            <w:pPr>
              <w:spacing w:after="0" w:line="288" w:lineRule="auto"/>
            </w:pPr>
            <w:r>
              <w:rPr>
                <w:rFonts w:ascii="맑은 고딕" w:hAnsi="맑은 고딕" w:eastAsia="맑은 고딕"/>
                <w:sz w:val="19"/>
              </w:rPr>
              <w:t>‘할 일’ 표만 부분 수정</w:t>
            </w:r>
          </w:p>
          <w:p>
            <w:pPr>
              <w:spacing w:after="0" w:line="288" w:lineRule="auto"/>
            </w:pPr>
            <w:r>
              <w:rPr>
                <w:rFonts w:ascii="맑은 고딕" w:hAnsi="맑은 고딕" w:eastAsia="맑은 고딕"/>
                <w:sz w:val="19"/>
              </w:rPr>
              <w:t>메모와 회의록을 나란히 놓고 문장 단위 대조</w:t>
            </w:r>
          </w:p>
        </w:tc>
      </w:tr>
      <w:tr>
        <w:tc>
          <w:tcPr>
            <w:tcW w:type="dxa" w:w="850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3차시</w:t>
            </w:r>
          </w:p>
        </w:tc>
        <w:tc>
          <w:tcPr>
            <w:tcW w:type="dxa" w:w="113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12분</w:t>
            </w:r>
          </w:p>
          <w:p>
            <w:pPr>
              <w:spacing w:after="0" w:line="288" w:lineRule="auto"/>
            </w:pPr>
            <w:r>
              <w:rPr>
                <w:rFonts w:ascii="맑은 고딕" w:hAnsi="맑은 고딕" w:eastAsia="맑은 고딕"/>
                <w:sz w:val="19"/>
              </w:rPr>
              <w:t>12분</w:t>
            </w:r>
          </w:p>
          <w:p>
            <w:pPr>
              <w:spacing w:after="0" w:line="288" w:lineRule="auto"/>
            </w:pPr>
            <w:r>
              <w:rPr>
                <w:rFonts w:ascii="맑은 고딕" w:hAnsi="맑은 고딕" w:eastAsia="맑은 고딕"/>
                <w:sz w:val="19"/>
              </w:rPr>
              <w:t>8분</w:t>
            </w:r>
          </w:p>
          <w:p>
            <w:pPr>
              <w:spacing w:after="0" w:line="288" w:lineRule="auto"/>
            </w:pPr>
            <w:r>
              <w:rPr>
                <w:rFonts w:ascii="맑은 고딕" w:hAnsi="맑은 고딕" w:eastAsia="맑은 고딕"/>
                <w:sz w:val="19"/>
              </w:rPr>
              <w:t>13분</w:t>
            </w:r>
          </w:p>
        </w:tc>
        <w:tc>
          <w:tcPr>
            <w:tcW w:type="dxa" w:w="124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S11</w:t>
            </w:r>
          </w:p>
          <w:p>
            <w:pPr>
              <w:spacing w:after="0" w:line="288" w:lineRule="auto"/>
            </w:pPr>
            <w:r>
              <w:rPr>
                <w:rFonts w:ascii="맑은 고딕" w:hAnsi="맑은 고딕" w:eastAsia="맑은 고딕"/>
                <w:sz w:val="19"/>
              </w:rPr>
              <w:t>S12</w:t>
            </w:r>
          </w:p>
          <w:p>
            <w:pPr>
              <w:spacing w:after="0" w:line="288" w:lineRule="auto"/>
            </w:pPr>
            <w:r>
              <w:rPr>
                <w:rFonts w:ascii="맑은 고딕" w:hAnsi="맑은 고딕" w:eastAsia="맑은 고딕"/>
                <w:sz w:val="19"/>
              </w:rPr>
              <w:t>S13</w:t>
            </w:r>
          </w:p>
          <w:p>
            <w:pPr>
              <w:spacing w:after="0" w:line="288" w:lineRule="auto"/>
            </w:pPr>
            <w:r>
              <w:rPr>
                <w:rFonts w:ascii="맑은 고딕" w:hAnsi="맑은 고딕" w:eastAsia="맑은 고딕"/>
                <w:sz w:val="19"/>
              </w:rPr>
              <w:t>S14</w:t>
            </w:r>
          </w:p>
        </w:tc>
        <w:tc>
          <w:tcPr>
            <w:tcW w:type="dxa" w:w="6406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AI를 결석한 친구로 세운다</w:t>
            </w:r>
          </w:p>
          <w:p>
            <w:pPr>
              <w:spacing w:after="0" w:line="288" w:lineRule="auto"/>
            </w:pPr>
            <w:r>
              <w:rPr>
                <w:rFonts w:ascii="맑은 고딕" w:hAnsi="맑은 고딕" w:eastAsia="맑은 고딕"/>
                <w:sz w:val="19"/>
              </w:rPr>
              <w:t>AI 사용 금지. 그 자리에 있던 친구에게 직접 확인시킨다</w:t>
            </w:r>
          </w:p>
          <w:p>
            <w:pPr>
              <w:spacing w:after="0" w:line="288" w:lineRule="auto"/>
            </w:pPr>
            <w:r>
              <w:rPr>
                <w:rFonts w:ascii="맑은 고딕" w:hAnsi="맑은 고딕" w:eastAsia="맑은 고딕"/>
                <w:sz w:val="19"/>
              </w:rPr>
              <w:t>기록표 양식을 처음 익히는 자리다</w:t>
            </w:r>
          </w:p>
          <w:p>
            <w:pPr>
              <w:spacing w:after="0" w:line="288" w:lineRule="auto"/>
            </w:pPr>
            <w:r>
              <w:rPr>
                <w:rFonts w:ascii="맑은 고딕" w:hAnsi="맑은 고딕" w:eastAsia="맑은 고딕"/>
                <w:sz w:val="19"/>
              </w:rPr>
              <w:t>짝 대조 4문항. 지어낸 문장 찾아 주기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200" w:after="60"/>
      </w:pPr>
      <w:r>
        <w:rPr>
          <w:rFonts w:ascii="맑은 고딕" w:hAnsi="맑은 고딕" w:eastAsia="맑은 고딕"/>
          <w:b/>
          <w:sz w:val="28"/>
        </w:rPr>
        <w:t>4. 스텝별 지도 포인트</w:t>
      </w:r>
    </w:p>
    <w:p>
      <w:pPr>
        <w:spacing w:before="40" w:after="160"/>
        <w:pBdr>
          <w:bottom w:val="single" w:sz="6" w:space="1" w:color="DCE3EE"/>
        </w:pBdr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247"/>
        <w:gridCol w:w="2608"/>
        <w:gridCol w:w="2608"/>
        <w:gridCol w:w="3175"/>
      </w:tblGrid>
      <w:tr>
        <w:tc>
          <w:tcPr>
            <w:tcW w:type="dxa" w:w="124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스텝</w:t>
            </w:r>
          </w:p>
        </w:tc>
        <w:tc>
          <w:tcPr>
            <w:tcW w:type="dxa" w:w="260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핵심</w:t>
            </w:r>
          </w:p>
        </w:tc>
        <w:tc>
          <w:tcPr>
            <w:tcW w:type="dxa" w:w="260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흔한 실패</w:t>
            </w:r>
          </w:p>
        </w:tc>
        <w:tc>
          <w:tcPr>
            <w:tcW w:type="dxa" w:w="3175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대처</w:t>
            </w:r>
          </w:p>
        </w:tc>
      </w:tr>
      <w:tr>
        <w:tc>
          <w:tcPr>
            <w:tcW w:type="dxa" w:w="124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S1</w:t>
            </w:r>
          </w:p>
          <w:p>
            <w:pPr>
              <w:spacing w:after="0" w:line="288" w:lineRule="auto"/>
            </w:pPr>
            <w:r>
              <w:rPr>
                <w:rFonts w:ascii="맑은 고딕" w:hAnsi="맑은 고딕" w:eastAsia="맑은 고딕"/>
                <w:sz w:val="18"/>
              </w:rPr>
              <w:t>재료 카드 채우기</w:t>
            </w:r>
          </w:p>
        </w:tc>
        <w:tc>
          <w:tcPr>
            <w:tcW w:type="dxa" w:w="260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회의 목적 한 줄을 못 쓰면 회의록도 못 쓴다. 여기서 시간을 아끼지 않는다.</w:t>
            </w:r>
          </w:p>
        </w:tc>
        <w:tc>
          <w:tcPr>
            <w:tcW w:type="dxa" w:w="260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‘그냥 회의’라고 적고 넘어간다.</w:t>
            </w:r>
          </w:p>
        </w:tc>
        <w:tc>
          <w:tcPr>
            <w:tcW w:type="dxa" w:w="3175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‘이 회의가 끝났을 때 무엇이 정해져 있어야 했나?’로 되물어 준다.</w:t>
            </w:r>
          </w:p>
        </w:tc>
      </w:tr>
      <w:tr>
        <w:tc>
          <w:tcPr>
            <w:tcW w:type="dxa" w:w="124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S2</w:t>
            </w:r>
          </w:p>
          <w:p>
            <w:pPr>
              <w:spacing w:after="0" w:line="288" w:lineRule="auto"/>
            </w:pPr>
            <w:r>
              <w:rPr>
                <w:rFonts w:ascii="맑은 고딕" w:hAnsi="맑은 고딕" w:eastAsia="맑은 고딕"/>
                <w:sz w:val="18"/>
              </w:rPr>
              <w:t>역할과 상황만 알려주기</w:t>
            </w:r>
          </w:p>
        </w:tc>
        <w:tc>
          <w:tcPr>
            <w:tcW w:type="dxa" w:w="260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결정 한 문장을 먼저 고정하면 회의록이 흔들리지 않는다.</w:t>
            </w:r>
          </w:p>
        </w:tc>
        <w:tc>
          <w:tcPr>
            <w:tcW w:type="dxa" w:w="260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AI 요약을 읽지 않고 넘긴다.</w:t>
            </w:r>
          </w:p>
        </w:tc>
        <w:tc>
          <w:tcPr>
            <w:tcW w:type="dxa" w:w="3175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‘이게 오늘 회의의 핵심 맞아?’ 한 번만 되물어 준다.</w:t>
            </w:r>
          </w:p>
        </w:tc>
      </w:tr>
      <w:tr>
        <w:tc>
          <w:tcPr>
            <w:tcW w:type="dxa" w:w="124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S3</w:t>
            </w:r>
          </w:p>
          <w:p>
            <w:pPr>
              <w:spacing w:after="0" w:line="288" w:lineRule="auto"/>
            </w:pPr>
            <w:r>
              <w:rPr>
                <w:rFonts w:ascii="맑은 고딕" w:hAnsi="맑은 고딕" w:eastAsia="맑은 고딕"/>
                <w:sz w:val="18"/>
              </w:rPr>
              <w:t>AI가 나에게 질문하게 하기</w:t>
            </w:r>
          </w:p>
        </w:tc>
        <w:tc>
          <w:tcPr>
            <w:tcW w:type="dxa" w:w="260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‘결정 방식’과 ‘담당자’를 묻는 질문이 나오면 성공. 학생이 회의록의 빈틈을 처음 자각한다.</w:t>
            </w:r>
          </w:p>
        </w:tc>
        <w:tc>
          <w:tcPr>
            <w:tcW w:type="dxa" w:w="260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질문을 읽고 그냥 넘긴다.</w:t>
            </w:r>
          </w:p>
        </w:tc>
        <w:tc>
          <w:tcPr>
            <w:tcW w:type="dxa" w:w="3175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‘이 질문에 답할 수 있어?’ 하나만 골라 전체에 물어본다.</w:t>
            </w:r>
          </w:p>
        </w:tc>
      </w:tr>
      <w:tr>
        <w:tc>
          <w:tcPr>
            <w:tcW w:type="dxa" w:w="124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S4</w:t>
            </w:r>
          </w:p>
          <w:p>
            <w:pPr>
              <w:spacing w:after="0" w:line="288" w:lineRule="auto"/>
            </w:pPr>
            <w:r>
              <w:rPr>
                <w:rFonts w:ascii="맑은 고딕" w:hAnsi="맑은 고딕" w:eastAsia="맑은 고딕"/>
                <w:sz w:val="18"/>
              </w:rPr>
              <w:t>AI의 질문에 답하기</w:t>
            </w:r>
          </w:p>
        </w:tc>
        <w:tc>
          <w:tcPr>
            <w:tcW w:type="dxa" w:w="260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‘기억나지 않음’을 쓰는 것이 정직한 기록의 출발점.</w:t>
            </w:r>
          </w:p>
        </w:tc>
        <w:tc>
          <w:tcPr>
            <w:tcW w:type="dxa" w:w="260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기억나지 않는 것을 그럴듯하게 지어낸다.</w:t>
            </w:r>
          </w:p>
        </w:tc>
        <w:tc>
          <w:tcPr>
            <w:tcW w:type="dxa" w:w="3175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‘회의록에 없는 말이 들어가면 나중에 누가 책임지나?’를 한 번 짚는다.</w:t>
            </w:r>
          </w:p>
        </w:tc>
      </w:tr>
      <w:tr>
        <w:tc>
          <w:tcPr>
            <w:tcW w:type="dxa" w:w="124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S5</w:t>
            </w:r>
          </w:p>
          <w:p>
            <w:pPr>
              <w:spacing w:after="0" w:line="288" w:lineRule="auto"/>
            </w:pPr>
            <w:r>
              <w:rPr>
                <w:rFonts w:ascii="맑은 고딕" w:hAnsi="맑은 고딕" w:eastAsia="맑은 고딕"/>
                <w:sz w:val="18"/>
              </w:rPr>
              <w:t>뼈대(항목)만 뽑기</w:t>
            </w:r>
          </w:p>
        </w:tc>
        <w:tc>
          <w:tcPr>
            <w:tcW w:type="dxa" w:w="260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‘할 일(누가·무엇을·언제까지)’ 항목이 있는지가 좋은 회의록의 기준.</w:t>
            </w:r>
          </w:p>
        </w:tc>
        <w:tc>
          <w:tcPr>
            <w:tcW w:type="dxa" w:w="260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논의 내용만 잔뜩 있고 할 일이 없다.</w:t>
            </w:r>
          </w:p>
        </w:tc>
        <w:tc>
          <w:tcPr>
            <w:tcW w:type="dxa" w:w="3175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‘이 회의록 보고 내일 뭘 해야 하는지 알 수 있나?’로 점검시킨다.</w:t>
            </w:r>
          </w:p>
        </w:tc>
      </w:tr>
      <w:tr>
        <w:tc>
          <w:tcPr>
            <w:tcW w:type="dxa" w:w="124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S6</w:t>
            </w:r>
          </w:p>
          <w:p>
            <w:pPr>
              <w:spacing w:after="0" w:line="288" w:lineRule="auto"/>
            </w:pPr>
            <w:r>
              <w:rPr>
                <w:rFonts w:ascii="맑은 고딕" w:hAnsi="맑은 고딕" w:eastAsia="맑은 고딕"/>
                <w:sz w:val="18"/>
              </w:rPr>
              <w:t>뼈대 고치기 — 수정 요청 ①</w:t>
            </w:r>
          </w:p>
        </w:tc>
        <w:tc>
          <w:tcPr>
            <w:tcW w:type="dxa" w:w="260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‘한 번에 하나씩’ 리듬을 만드는 첫 스텝.</w:t>
            </w:r>
          </w:p>
        </w:tc>
        <w:tc>
          <w:tcPr>
            <w:tcW w:type="dxa" w:w="260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세 개를 한꺼번에 보낸다.</w:t>
            </w:r>
          </w:p>
        </w:tc>
        <w:tc>
          <w:tcPr>
            <w:tcW w:type="dxa" w:w="3175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교사 신호에 맞춰 ①만 동시에 보내고 결과를 확인한 뒤 ②로 간다.</w:t>
            </w:r>
          </w:p>
        </w:tc>
      </w:tr>
      <w:tr>
        <w:tc>
          <w:tcPr>
            <w:tcW w:type="dxa" w:w="124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S7</w:t>
            </w:r>
          </w:p>
          <w:p>
            <w:pPr>
              <w:spacing w:after="0" w:line="288" w:lineRule="auto"/>
            </w:pPr>
            <w:r>
              <w:rPr>
                <w:rFonts w:ascii="맑은 고딕" w:hAnsi="맑은 고딕" w:eastAsia="맑은 고딕"/>
                <w:sz w:val="18"/>
              </w:rPr>
              <w:t>메모를 넣고 1차 정리 받기</w:t>
            </w:r>
          </w:p>
        </w:tc>
        <w:tc>
          <w:tcPr>
            <w:tcW w:type="dxa" w:w="260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‘메모에 없는 것 금지’ 조건이 이 모듈 전체의 실험 장치다.</w:t>
            </w:r>
          </w:p>
        </w:tc>
        <w:tc>
          <w:tcPr>
            <w:tcW w:type="dxa" w:w="260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조건 문장을 지우고 메모만 붙여넣는다.</w:t>
            </w:r>
          </w:p>
        </w:tc>
        <w:tc>
          <w:tcPr>
            <w:tcW w:type="dxa" w:w="3175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조건을 지운 학생과 지키지 않은 결과를 나란히 띄워 비교시킨다. 차이가 극적으로 보인다.</w:t>
            </w:r>
          </w:p>
        </w:tc>
      </w:tr>
      <w:tr>
        <w:tc>
          <w:tcPr>
            <w:tcW w:type="dxa" w:w="124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S8</w:t>
            </w:r>
          </w:p>
          <w:p>
            <w:pPr>
              <w:spacing w:after="0" w:line="288" w:lineRule="auto"/>
            </w:pPr>
            <w:r>
              <w:rPr>
                <w:rFonts w:ascii="맑은 고딕" w:hAnsi="맑은 고딕" w:eastAsia="맑은 고딕"/>
                <w:sz w:val="18"/>
              </w:rPr>
              <w:t>전체 손보기 — 수정 요청 ②</w:t>
            </w:r>
          </w:p>
        </w:tc>
        <w:tc>
          <w:tcPr>
            <w:tcW w:type="dxa" w:w="260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개조식은 학생이 처음 접하는 문체. 여기서 익히면 실습일지·보고서에 그대로 쓰인다.</w:t>
            </w:r>
          </w:p>
        </w:tc>
        <w:tc>
          <w:tcPr>
            <w:tcW w:type="dxa" w:w="260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세 요청을 한꺼번에 보낸다.</w:t>
            </w:r>
          </w:p>
        </w:tc>
        <w:tc>
          <w:tcPr>
            <w:tcW w:type="dxa" w:w="3175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바뀐 곳을 형광펜으로 표시하게 하면 차이를 눈으로 잡는다.</w:t>
            </w:r>
          </w:p>
        </w:tc>
      </w:tr>
      <w:tr>
        <w:tc>
          <w:tcPr>
            <w:tcW w:type="dxa" w:w="124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S9</w:t>
            </w:r>
          </w:p>
          <w:p>
            <w:pPr>
              <w:spacing w:after="0" w:line="288" w:lineRule="auto"/>
            </w:pPr>
            <w:r>
              <w:rPr>
                <w:rFonts w:ascii="맑은 고딕" w:hAnsi="맑은 고딕" w:eastAsia="맑은 고딕"/>
                <w:sz w:val="18"/>
              </w:rPr>
              <w:t>부분만 고치기 — 수정 요청 ③</w:t>
            </w:r>
          </w:p>
        </w:tc>
        <w:tc>
          <w:tcPr>
            <w:tcW w:type="dxa" w:w="260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부분 재작성 — 실무에서 가장 많이 쓰는 기술.</w:t>
            </w:r>
          </w:p>
        </w:tc>
        <w:tc>
          <w:tcPr>
            <w:tcW w:type="dxa" w:w="260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전체를 다시 받아 어느 것이 최신인지 잃는다.</w:t>
            </w:r>
          </w:p>
        </w:tc>
        <w:tc>
          <w:tcPr>
            <w:tcW w:type="dxa" w:w="3175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‘항목 이름을 반드시 넣어 지정하기’를 판서로 고정한다.</w:t>
            </w:r>
          </w:p>
        </w:tc>
      </w:tr>
      <w:tr>
        <w:tc>
          <w:tcPr>
            <w:tcW w:type="dxa" w:w="124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S10</w:t>
            </w:r>
          </w:p>
          <w:p>
            <w:pPr>
              <w:spacing w:after="0" w:line="288" w:lineRule="auto"/>
            </w:pPr>
            <w:r>
              <w:rPr>
                <w:rFonts w:ascii="맑은 고딕" w:hAnsi="맑은 고딕" w:eastAsia="맑은 고딕"/>
                <w:sz w:val="18"/>
              </w:rPr>
              <w:t>원문과 대조하기</w:t>
            </w:r>
          </w:p>
        </w:tc>
        <w:tc>
          <w:tcPr>
            <w:tcW w:type="dxa" w:w="260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할루시네이션을 ‘체험’이 아니라 ‘처리 절차’로 익히는 자리. 회의록은 대조가 가장 명확해 초보자에게 최적이다.</w:t>
            </w:r>
          </w:p>
        </w:tc>
        <w:tc>
          <w:tcPr>
            <w:tcW w:type="dxa" w:w="260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AI가 만든 표만 믿고 자기 눈으로 대조하지 않는다.</w:t>
            </w:r>
          </w:p>
        </w:tc>
        <w:tc>
          <w:tcPr>
            <w:tcW w:type="dxa" w:w="3175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메모와 회의록을 나란히 놓고 문장 단위로 손가락 짚으며 대조시킨다. 최소 3문장은 직접.</w:t>
            </w:r>
          </w:p>
        </w:tc>
      </w:tr>
      <w:tr>
        <w:tc>
          <w:tcPr>
            <w:tcW w:type="dxa" w:w="124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S11</w:t>
            </w:r>
          </w:p>
          <w:p>
            <w:pPr>
              <w:spacing w:after="0" w:line="288" w:lineRule="auto"/>
            </w:pPr>
            <w:r>
              <w:rPr>
                <w:rFonts w:ascii="맑은 고딕" w:hAnsi="맑은 고딕" w:eastAsia="맑은 고딕"/>
                <w:sz w:val="18"/>
              </w:rPr>
              <w:t>읽는 사람 입장에서 점검받기</w:t>
            </w:r>
          </w:p>
        </w:tc>
        <w:tc>
          <w:tcPr>
            <w:tcW w:type="dxa" w:w="260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‘읽는 사람이 움직일 수 있는가’가 회의록의 유일한 평가 기준이다.</w:t>
            </w:r>
          </w:p>
        </w:tc>
        <w:tc>
          <w:tcPr>
            <w:tcW w:type="dxa" w:w="260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지적만 받아 적고 반영하지 않는다.</w:t>
            </w:r>
          </w:p>
        </w:tc>
        <w:tc>
          <w:tcPr>
            <w:tcW w:type="dxa" w:w="3175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고치기 전후 문장을 기록 칸에 나란히 남기게 한다.</w:t>
            </w:r>
          </w:p>
        </w:tc>
      </w:tr>
      <w:tr>
        <w:tc>
          <w:tcPr>
            <w:tcW w:type="dxa" w:w="124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S12</w:t>
            </w:r>
          </w:p>
          <w:p>
            <w:pPr>
              <w:spacing w:after="0" w:line="288" w:lineRule="auto"/>
            </w:pPr>
            <w:r>
              <w:rPr>
                <w:rFonts w:ascii="맑은 고딕" w:hAnsi="맑은 고딕" w:eastAsia="맑은 고딕"/>
                <w:sz w:val="18"/>
              </w:rPr>
              <w:t>내 손으로 마무리하기</w:t>
            </w:r>
          </w:p>
        </w:tc>
        <w:tc>
          <w:tcPr>
            <w:tcW w:type="dxa" w:w="260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‘AI는 그 자리에 없었다’는 문장 하나로 이 스텝의 이유가 설명된다.</w:t>
            </w:r>
          </w:p>
        </w:tc>
        <w:tc>
          <w:tcPr>
            <w:tcW w:type="dxa" w:w="260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확인 없이 (확인 필요) 표시만 지운다.</w:t>
            </w:r>
          </w:p>
        </w:tc>
        <w:tc>
          <w:tcPr>
            <w:tcW w:type="dxa" w:w="3175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누구에게 무엇을 물어 확인했는지 기록 칸에 반드시 적게 한다.</w:t>
            </w:r>
          </w:p>
        </w:tc>
      </w:tr>
      <w:tr>
        <w:tc>
          <w:tcPr>
            <w:tcW w:type="dxa" w:w="124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S13</w:t>
            </w:r>
          </w:p>
          <w:p>
            <w:pPr>
              <w:spacing w:after="0" w:line="288" w:lineRule="auto"/>
            </w:pPr>
            <w:r>
              <w:rPr>
                <w:rFonts w:ascii="맑은 고딕" w:hAnsi="맑은 고딕" w:eastAsia="맑은 고딕"/>
                <w:sz w:val="18"/>
              </w:rPr>
              <w:t>AI 사용 기록표 쓰기</w:t>
            </w:r>
          </w:p>
        </w:tc>
        <w:tc>
          <w:tcPr>
            <w:tcW w:type="dxa" w:w="260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모든 모듈에서 같은 양식을 반복해 습관으로 만든다.</w:t>
            </w:r>
          </w:p>
        </w:tc>
        <w:tc>
          <w:tcPr>
            <w:tcW w:type="dxa" w:w="260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지난 모듈에 쓴 내용을 그대로 복사한다.</w:t>
            </w:r>
          </w:p>
        </w:tc>
        <w:tc>
          <w:tcPr>
            <w:tcW w:type="dxa" w:w="3175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이번 모듈에서 새로 한 일을 한 줄이라도 넣게 한다. 4단계 포트폴리오의 재료가 된다.</w:t>
            </w:r>
          </w:p>
        </w:tc>
      </w:tr>
      <w:tr>
        <w:tc>
          <w:tcPr>
            <w:tcW w:type="dxa" w:w="124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S14</w:t>
            </w:r>
          </w:p>
          <w:p>
            <w:pPr>
              <w:spacing w:after="0" w:line="288" w:lineRule="auto"/>
            </w:pPr>
            <w:r>
              <w:rPr>
                <w:rFonts w:ascii="맑은 고딕" w:hAnsi="맑은 고딕" w:eastAsia="맑은 고딕"/>
                <w:sz w:val="18"/>
              </w:rPr>
              <w:t>제출하고 서로 대조하기</w:t>
            </w:r>
          </w:p>
        </w:tc>
        <w:tc>
          <w:tcPr>
            <w:tcW w:type="dxa" w:w="260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짝의 회의록에서 ‘지어낸 문장’을 찾아 주는 활동이 가장 잘 먹힌다.</w:t>
            </w:r>
          </w:p>
        </w:tc>
        <w:tc>
          <w:tcPr>
            <w:tcW w:type="dxa" w:w="260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좋은 말만 해 주고 끝난다.</w:t>
            </w:r>
          </w:p>
        </w:tc>
        <w:tc>
          <w:tcPr>
            <w:tcW w:type="dxa" w:w="3175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‘한 곳만 고친다면 어디인가’는 반드시 적게 한다. 칭찬만 적은 것은 반려.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200" w:after="60"/>
      </w:pPr>
      <w:r>
        <w:rPr>
          <w:rFonts w:ascii="맑은 고딕" w:hAnsi="맑은 고딕" w:eastAsia="맑은 고딕"/>
          <w:b/>
          <w:sz w:val="28"/>
        </w:rPr>
        <w:t>5. 학생이 자주 막히는 지점</w:t>
      </w:r>
    </w:p>
    <w:p>
      <w:pPr>
        <w:spacing w:before="40" w:after="160"/>
        <w:pBdr>
          <w:bottom w:val="single" w:sz="6" w:space="1" w:color="DCE3EE"/>
        </w:pBdr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81"/>
        <w:gridCol w:w="7257"/>
      </w:tblGrid>
      <w:tr>
        <w:tc>
          <w:tcPr>
            <w:tcW w:type="dxa" w:w="238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상황</w:t>
            </w:r>
          </w:p>
        </w:tc>
        <w:tc>
          <w:tcPr>
            <w:tcW w:type="dxa" w:w="725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대처</w:t>
            </w:r>
          </w:p>
        </w:tc>
      </w:tr>
      <w:tr>
        <w:tc>
          <w:tcPr>
            <w:tcW w:type="dxa" w:w="238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회의 메모가 없는 학생</w:t>
            </w:r>
          </w:p>
        </w:tc>
        <w:tc>
          <w:tcPr>
            <w:tcW w:type="dxa" w:w="725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교사용 예시 메모(체육대회 종목 정하기, 동아리 첫 모임 등)를 2~3종 준비해 배부한다. 오히려 전원이 같은 메모를 쓰면 S14 대조가 더 선명하다.</w:t>
            </w:r>
          </w:p>
        </w:tc>
      </w:tr>
      <w:tr>
        <w:tc>
          <w:tcPr>
            <w:tcW w:type="dxa" w:w="238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메모가 너무 짧다</w:t>
            </w:r>
          </w:p>
        </w:tc>
        <w:tc>
          <w:tcPr>
            <w:tcW w:type="dxa" w:w="725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짧을수록 좋다. AI가 지어낼 여지가 커져 S10에서 잡을 거리가 많아진다.</w:t>
            </w:r>
          </w:p>
        </w:tc>
      </w:tr>
      <w:tr>
        <w:tc>
          <w:tcPr>
            <w:tcW w:type="dxa" w:w="238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“AI가 정리한 게 내 메모보다 나은데요?”</w:t>
            </w:r>
          </w:p>
        </w:tc>
        <w:tc>
          <w:tcPr>
            <w:tcW w:type="dxa" w:w="725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맞는 말이다. 다만 ‘없던 사실이 섞였는가’는 별개라는 점을 짚는다. 잘 쓴 글과 사실인 글은 다르다.</w:t>
            </w:r>
          </w:p>
        </w:tc>
      </w:tr>
      <w:tr>
        <w:tc>
          <w:tcPr>
            <w:tcW w:type="dxa" w:w="238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개조식을 어려워한다</w:t>
            </w:r>
          </w:p>
        </w:tc>
        <w:tc>
          <w:tcPr>
            <w:tcW w:type="dxa" w:w="725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‘~하기로 함’, ‘~로 결정함’ 두 개만 칠판에 적어 주면 대부분 따라 쓴다.</w:t>
            </w:r>
          </w:p>
        </w:tc>
      </w:tr>
      <w:tr>
        <w:tc>
          <w:tcPr>
            <w:tcW w:type="dxa" w:w="238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진도가 빠른 학생</w:t>
            </w:r>
          </w:p>
        </w:tc>
        <w:tc>
          <w:tcPr>
            <w:tcW w:type="dxa" w:w="725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S9의 두 번째 프롬프트(미결 사항)와, 같은 메모로 ‘요약 3줄만’ 버전을 하나 더 만들게 한다.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200" w:after="60"/>
      </w:pPr>
      <w:r>
        <w:rPr>
          <w:rFonts w:ascii="맑은 고딕" w:hAnsi="맑은 고딕" w:eastAsia="맑은 고딕"/>
          <w:b/>
          <w:sz w:val="28"/>
        </w:rPr>
        <w:t>6. 평가 계획</w:t>
      </w:r>
    </w:p>
    <w:p>
      <w:pPr>
        <w:spacing w:before="40" w:after="160"/>
        <w:pBdr>
          <w:bottom w:val="single" w:sz="6" w:space="1" w:color="DCE3EE"/>
        </w:pBdr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701"/>
        <w:gridCol w:w="7937"/>
      </w:tblGrid>
      <w:tr>
        <w:tc>
          <w:tcPr>
            <w:tcW w:type="dxa" w:w="170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구분</w:t>
            </w:r>
          </w:p>
        </w:tc>
        <w:tc>
          <w:tcPr>
            <w:tcW w:type="dxa" w:w="793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내용</w:t>
            </w:r>
          </w:p>
        </w:tc>
      </w:tr>
      <w:tr>
        <w:tc>
          <w:tcPr>
            <w:tcW w:type="dxa" w:w="170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평가 유형</w:t>
            </w:r>
          </w:p>
        </w:tc>
        <w:tc>
          <w:tcPr>
            <w:tcW w:type="dxa" w:w="793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과정 중심 수행평가 — 결과물 40%, 과정 기록 60%</w:t>
            </w:r>
          </w:p>
        </w:tc>
      </w:tr>
      <w:tr>
        <w:tc>
          <w:tcPr>
            <w:tcW w:type="dxa" w:w="170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평가 시기</w:t>
            </w:r>
          </w:p>
        </w:tc>
        <w:tc>
          <w:tcPr>
            <w:tcW w:type="dxa" w:w="793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마지막 차시 종료 직후 (스텝 러너 제출 파일 기준)</w:t>
            </w:r>
          </w:p>
        </w:tc>
      </w:tr>
      <w:tr>
        <w:tc>
          <w:tcPr>
            <w:tcW w:type="dxa" w:w="170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평가 자료</w:t>
            </w:r>
          </w:p>
        </w:tc>
        <w:tc>
          <w:tcPr>
            <w:tcW w:type="dxa" w:w="793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① 제출 파일(.json) — 스텝별 기록과 확인 목록 체크 현황</w:t>
            </w:r>
          </w:p>
          <w:p>
            <w:pPr>
              <w:spacing w:after="0" w:line="288" w:lineRule="auto"/>
            </w:pPr>
            <w:r>
              <w:rPr>
                <w:rFonts w:ascii="맑은 고딕" w:hAnsi="맑은 고딕" w:eastAsia="맑은 고딕"/>
                <w:sz w:val="19"/>
              </w:rPr>
              <w:t>② 완성 회의록(한글·워드)과 원본 메모</w:t>
            </w:r>
          </w:p>
          <w:p>
            <w:pPr>
              <w:spacing w:after="0" w:line="288" w:lineRule="auto"/>
            </w:pPr>
            <w:r>
              <w:rPr>
                <w:rFonts w:ascii="맑은 고딕" w:hAnsi="맑은 고딕" w:eastAsia="맑은 고딕"/>
                <w:sz w:val="19"/>
              </w:rPr>
              <w:t>③ 학생용 워크북</w:t>
            </w:r>
          </w:p>
        </w:tc>
      </w:tr>
      <w:tr>
        <w:tc>
          <w:tcPr>
            <w:tcW w:type="dxa" w:w="170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배점</w:t>
            </w:r>
          </w:p>
        </w:tc>
        <w:tc>
          <w:tcPr>
            <w:tcW w:type="dxa" w:w="793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5개 요소 × 20점 = 100점 (상 20 · 중 14 · 하 8 · 미제출 0)</w:t>
            </w:r>
          </w:p>
        </w:tc>
      </w:tr>
      <w:tr>
        <w:tc>
          <w:tcPr>
            <w:tcW w:type="dxa" w:w="170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채점 도구</w:t>
            </w:r>
          </w:p>
        </w:tc>
        <w:tc>
          <w:tcPr>
            <w:tcW w:type="dxa" w:w="793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‘과제 채점·피드백 도구(교사용)’에서 제출 .json을 열어 항목별로 확인</w:t>
            </w:r>
          </w:p>
        </w:tc>
      </w:tr>
      <w:tr>
        <w:tc>
          <w:tcPr>
            <w:tcW w:type="dxa" w:w="170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유의 사항</w:t>
            </w:r>
          </w:p>
        </w:tc>
        <w:tc>
          <w:tcPr>
            <w:tcW w:type="dxa" w:w="793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AI를 사용한 것 자체는 감점 요인이 아닙니다. 원문과 대조하지 않았거나, 사용 사실을 기록하지 않은 경우가 감점 요인입니다.</w:t>
            </w:r>
          </w:p>
        </w:tc>
      </w:tr>
    </w:tbl>
    <w:p>
      <w:pPr>
        <w:spacing w:after="40"/>
      </w:pPr>
    </w:p>
    <w:p>
      <w:pPr>
        <w:spacing w:before="200" w:after="60"/>
      </w:pPr>
      <w:r>
        <w:rPr>
          <w:rFonts w:ascii="맑은 고딕" w:hAnsi="맑은 고딕" w:eastAsia="맑은 고딕"/>
          <w:b/>
          <w:sz w:val="24"/>
        </w:rPr>
        <w:t>6-1. 평가 요소와 배점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1361"/>
        <w:gridCol w:w="5329"/>
        <w:gridCol w:w="1020"/>
      </w:tblGrid>
      <w:tr>
        <w:tc>
          <w:tcPr>
            <w:tcW w:type="dxa" w:w="192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평가 요소</w:t>
            </w:r>
          </w:p>
        </w:tc>
        <w:tc>
          <w:tcPr>
            <w:tcW w:type="dxa" w:w="136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관련 스텝</w:t>
            </w:r>
          </w:p>
        </w:tc>
        <w:tc>
          <w:tcPr>
            <w:tcW w:type="dxa" w:w="5329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무엇을 보는가</w:t>
            </w:r>
          </w:p>
        </w:tc>
        <w:tc>
          <w:tcPr>
            <w:tcW w:type="dxa" w:w="1020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배점</w:t>
            </w:r>
          </w:p>
        </w:tc>
      </w:tr>
      <w:tr>
        <w:tc>
          <w:tcPr>
            <w:tcW w:type="dxa" w:w="192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① AI와의 협업 과정</w:t>
            </w:r>
          </w:p>
        </w:tc>
        <w:tc>
          <w:tcPr>
            <w:tcW w:type="dxa" w:w="136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S3 · S4</w:t>
            </w:r>
          </w:p>
        </w:tc>
        <w:tc>
          <w:tcPr>
            <w:tcW w:type="dxa" w:w="5329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AI가 던진 질문과 학생 답변의 구체성. 기억나지 않는 것을 정직하게 적었는가</w:t>
            </w:r>
          </w:p>
        </w:tc>
        <w:tc>
          <w:tcPr>
            <w:tcW w:type="dxa" w:w="1020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20</w:t>
            </w:r>
          </w:p>
        </w:tc>
      </w:tr>
      <w:tr>
        <w:tc>
          <w:tcPr>
            <w:tcW w:type="dxa" w:w="192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② 구조 설계와 수정 요청</w:t>
            </w:r>
          </w:p>
        </w:tc>
        <w:tc>
          <w:tcPr>
            <w:tcW w:type="dxa" w:w="136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S5 · S6 · S8 · S9</w:t>
            </w:r>
          </w:p>
        </w:tc>
        <w:tc>
          <w:tcPr>
            <w:tcW w:type="dxa" w:w="5329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‘할 일’ 표를 갖춘 뼈대, 수정 요청이 ‘무엇을 어떻게’를 담았는가</w:t>
            </w:r>
          </w:p>
        </w:tc>
        <w:tc>
          <w:tcPr>
            <w:tcW w:type="dxa" w:w="1020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20</w:t>
            </w:r>
          </w:p>
        </w:tc>
      </w:tr>
      <w:tr>
        <w:tc>
          <w:tcPr>
            <w:tcW w:type="dxa" w:w="192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③ 원문 대조</w:t>
            </w:r>
          </w:p>
        </w:tc>
        <w:tc>
          <w:tcPr>
            <w:tcW w:type="dxa" w:w="136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S7 · S10</w:t>
            </w:r>
          </w:p>
        </w:tc>
        <w:tc>
          <w:tcPr>
            <w:tcW w:type="dxa" w:w="5329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메모에 없던 내용을 찾아내고 처리했는가. 자기 눈으로 대조했는가</w:t>
            </w:r>
          </w:p>
        </w:tc>
        <w:tc>
          <w:tcPr>
            <w:tcW w:type="dxa" w:w="1020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20</w:t>
            </w:r>
          </w:p>
        </w:tc>
      </w:tr>
      <w:tr>
        <w:tc>
          <w:tcPr>
            <w:tcW w:type="dxa" w:w="192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④ 나의 기여</w:t>
            </w:r>
          </w:p>
        </w:tc>
        <w:tc>
          <w:tcPr>
            <w:tcW w:type="dxa" w:w="136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S12</w:t>
            </w:r>
          </w:p>
        </w:tc>
        <w:tc>
          <w:tcPr>
            <w:tcW w:type="dxa" w:w="5329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(확인 필요) 항목을 실제로 확인해 고쳤는가</w:t>
            </w:r>
          </w:p>
        </w:tc>
        <w:tc>
          <w:tcPr>
            <w:tcW w:type="dxa" w:w="1020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20</w:t>
            </w:r>
          </w:p>
        </w:tc>
      </w:tr>
      <w:tr>
        <w:tc>
          <w:tcPr>
            <w:tcW w:type="dxa" w:w="192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⑤ 기록과 완성도</w:t>
            </w:r>
          </w:p>
        </w:tc>
        <w:tc>
          <w:tcPr>
            <w:tcW w:type="dxa" w:w="136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S13 · S14 · 산출물</w:t>
            </w:r>
          </w:p>
        </w:tc>
        <w:tc>
          <w:tcPr>
            <w:tcW w:type="dxa" w:w="5329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사용 기록의 정직성, 회의록의 완결성(결석자가 읽고 움직일 수 있는가)</w:t>
            </w:r>
          </w:p>
        </w:tc>
        <w:tc>
          <w:tcPr>
            <w:tcW w:type="dxa" w:w="1020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20</w:t>
            </w:r>
          </w:p>
        </w:tc>
      </w:tr>
    </w:tbl>
    <w:p>
      <w:pPr>
        <w:spacing w:after="40"/>
      </w:pPr>
    </w:p>
    <w:p>
      <w:pPr>
        <w:spacing w:before="200" w:after="60"/>
      </w:pPr>
      <w:r>
        <w:rPr>
          <w:rFonts w:ascii="맑은 고딕" w:hAnsi="맑은 고딕" w:eastAsia="맑은 고딕"/>
          <w:b/>
          <w:sz w:val="24"/>
        </w:rPr>
        <w:t>6-2. 수준별 채점 기준표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14"/>
        <w:gridCol w:w="2665"/>
        <w:gridCol w:w="2608"/>
        <w:gridCol w:w="2551"/>
      </w:tblGrid>
      <w:tr>
        <w:tc>
          <w:tcPr>
            <w:tcW w:type="dxa" w:w="181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평가 요소</w:t>
            </w:r>
          </w:p>
        </w:tc>
        <w:tc>
          <w:tcPr>
            <w:tcW w:type="dxa" w:w="2665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상 (20)</w:t>
            </w:r>
          </w:p>
        </w:tc>
        <w:tc>
          <w:tcPr>
            <w:tcW w:type="dxa" w:w="260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중 (14)</w:t>
            </w:r>
          </w:p>
        </w:tc>
        <w:tc>
          <w:tcPr>
            <w:tcW w:type="dxa" w:w="255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하 (8)</w:t>
            </w:r>
          </w:p>
        </w:tc>
      </w:tr>
      <w:tr>
        <w:tc>
          <w:tcPr>
            <w:tcW w:type="dxa" w:w="181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7"/>
              </w:rPr>
              <w:t>① AI와의 협업 과정</w:t>
            </w:r>
          </w:p>
        </w:tc>
        <w:tc>
          <w:tcPr>
            <w:tcW w:type="dxa" w:w="2665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7"/>
              </w:rPr>
              <w:t>AI의 질문에 구체적으로 답하고 모르는 것은 정직하게 표시 (20)</w:t>
            </w:r>
          </w:p>
        </w:tc>
        <w:tc>
          <w:tcPr>
            <w:tcW w:type="dxa" w:w="260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7"/>
              </w:rPr>
              <w:t>답은 했으나 단편적 (14)</w:t>
            </w:r>
          </w:p>
        </w:tc>
        <w:tc>
          <w:tcPr>
            <w:tcW w:type="dxa" w:w="255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7"/>
              </w:rPr>
              <w:t>질문 단계를 건너뛰거나 형식적 (8)</w:t>
            </w:r>
          </w:p>
        </w:tc>
      </w:tr>
      <w:tr>
        <w:tc>
          <w:tcPr>
            <w:tcW w:type="dxa" w:w="181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7"/>
              </w:rPr>
              <w:t>② 구조 설계와 수정 요청</w:t>
            </w:r>
          </w:p>
        </w:tc>
        <w:tc>
          <w:tcPr>
            <w:tcW w:type="dxa" w:w="2665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7"/>
              </w:rPr>
              <w:t>담당·기한이 담긴 ‘할 일’ 표를 만들고 부분 수정을 활용 (20)</w:t>
            </w:r>
          </w:p>
        </w:tc>
        <w:tc>
          <w:tcPr>
            <w:tcW w:type="dxa" w:w="260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7"/>
              </w:rPr>
              <w:t>뼈대는 갖췄으나 수정이 두루뭉술 (14)</w:t>
            </w:r>
          </w:p>
        </w:tc>
        <w:tc>
          <w:tcPr>
            <w:tcW w:type="dxa" w:w="255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7"/>
              </w:rPr>
              <w:t>‘다시 써 줘’ 수준 (8)</w:t>
            </w:r>
          </w:p>
        </w:tc>
      </w:tr>
      <w:tr>
        <w:tc>
          <w:tcPr>
            <w:tcW w:type="dxa" w:w="181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7"/>
              </w:rPr>
              <w:t>③ 원문 대조</w:t>
            </w:r>
          </w:p>
        </w:tc>
        <w:tc>
          <w:tcPr>
            <w:tcW w:type="dxa" w:w="2665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7"/>
              </w:rPr>
              <w:t>메모에 없던 내용을 찾아내 삭제·확인으로 처리 (20)</w:t>
            </w:r>
          </w:p>
        </w:tc>
        <w:tc>
          <w:tcPr>
            <w:tcW w:type="dxa" w:w="260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7"/>
              </w:rPr>
              <w:t>찾았으나 처리 미흡 (14)</w:t>
            </w:r>
          </w:p>
        </w:tc>
        <w:tc>
          <w:tcPr>
            <w:tcW w:type="dxa" w:w="255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7"/>
              </w:rPr>
              <w:t>대조하지 않음 (8)</w:t>
            </w:r>
          </w:p>
        </w:tc>
      </w:tr>
      <w:tr>
        <w:tc>
          <w:tcPr>
            <w:tcW w:type="dxa" w:w="181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7"/>
              </w:rPr>
              <w:t>④ 나의 기여</w:t>
            </w:r>
          </w:p>
        </w:tc>
        <w:tc>
          <w:tcPr>
            <w:tcW w:type="dxa" w:w="2665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7"/>
              </w:rPr>
              <w:t>(확인 필요)를 실제 확인으로 해결 (20)</w:t>
            </w:r>
          </w:p>
        </w:tc>
        <w:tc>
          <w:tcPr>
            <w:tcW w:type="dxa" w:w="260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7"/>
              </w:rPr>
              <w:t>일부만 처리 (14)</w:t>
            </w:r>
          </w:p>
        </w:tc>
        <w:tc>
          <w:tcPr>
            <w:tcW w:type="dxa" w:w="255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7"/>
              </w:rPr>
              <w:t>표시만 지움 (8)</w:t>
            </w:r>
          </w:p>
        </w:tc>
      </w:tr>
      <w:tr>
        <w:tc>
          <w:tcPr>
            <w:tcW w:type="dxa" w:w="181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7"/>
              </w:rPr>
              <w:t>⑤ 기록과 완성도</w:t>
            </w:r>
          </w:p>
        </w:tc>
        <w:tc>
          <w:tcPr>
            <w:tcW w:type="dxa" w:w="2665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7"/>
              </w:rPr>
              <w:t>기록이 정직하고 회의록이 완결 (20)</w:t>
            </w:r>
          </w:p>
        </w:tc>
        <w:tc>
          <w:tcPr>
            <w:tcW w:type="dxa" w:w="260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7"/>
              </w:rPr>
              <w:t>일부 누락 (14)</w:t>
            </w:r>
          </w:p>
        </w:tc>
        <w:tc>
          <w:tcPr>
            <w:tcW w:type="dxa" w:w="255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7"/>
              </w:rPr>
              <w:t>기록 없음 또는 미완 (8)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0" w:after="60"/>
      </w:pPr>
      <w:r>
        <w:rPr>
          <w:rFonts w:ascii="맑은 고딕" w:hAnsi="맑은 고딕" w:eastAsia="맑은 고딕"/>
          <w:b/>
          <w:sz w:val="24"/>
        </w:rPr>
        <w:t>6-3. 채점표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color w:val="5B6675"/>
          <w:sz w:val="18"/>
        </w:rPr>
        <w:t>① AI와의 협업 · ② 구조와 수정 요청 · ③ 검증 · ④ 나의 기여 · ⑤ 기록과 완성도 (각 20점)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80"/>
        <w:gridCol w:w="1134"/>
        <w:gridCol w:w="624"/>
        <w:gridCol w:w="624"/>
        <w:gridCol w:w="624"/>
        <w:gridCol w:w="624"/>
        <w:gridCol w:w="624"/>
        <w:gridCol w:w="794"/>
        <w:gridCol w:w="3912"/>
      </w:tblGrid>
      <w:tr>
        <w:tc>
          <w:tcPr>
            <w:tcW w:type="dxa" w:w="680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번호</w:t>
            </w:r>
          </w:p>
        </w:tc>
        <w:tc>
          <w:tcPr>
            <w:tcW w:type="dxa" w:w="113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이름</w:t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①</w:t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②</w:t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③</w:t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④</w:t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⑤</w:t>
            </w:r>
          </w:p>
        </w:tc>
        <w:tc>
          <w:tcPr>
            <w:tcW w:type="dxa" w:w="79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합계</w:t>
            </w:r>
          </w:p>
        </w:tc>
        <w:tc>
          <w:tcPr>
            <w:tcW w:type="dxa" w:w="3912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피드백</w:t>
            </w:r>
          </w:p>
        </w:tc>
      </w:tr>
      <w:tr>
        <w:trPr>
          <w:trHeight w:hRule="atLeast" w:val="482"/>
        </w:trPr>
        <w:tc>
          <w:tcPr>
            <w:tcW w:type="dxa" w:w="680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113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79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3912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</w:tr>
      <w:tr>
        <w:trPr>
          <w:trHeight w:hRule="atLeast" w:val="482"/>
        </w:trPr>
        <w:tc>
          <w:tcPr>
            <w:tcW w:type="dxa" w:w="680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113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79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3912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</w:tr>
      <w:tr>
        <w:trPr>
          <w:trHeight w:hRule="atLeast" w:val="482"/>
        </w:trPr>
        <w:tc>
          <w:tcPr>
            <w:tcW w:type="dxa" w:w="680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113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79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3912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</w:tr>
      <w:tr>
        <w:trPr>
          <w:trHeight w:hRule="atLeast" w:val="482"/>
        </w:trPr>
        <w:tc>
          <w:tcPr>
            <w:tcW w:type="dxa" w:w="680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113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79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3912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</w:tr>
      <w:tr>
        <w:trPr>
          <w:trHeight w:hRule="atLeast" w:val="482"/>
        </w:trPr>
        <w:tc>
          <w:tcPr>
            <w:tcW w:type="dxa" w:w="680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113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79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3912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</w:tr>
      <w:tr>
        <w:trPr>
          <w:trHeight w:hRule="atLeast" w:val="482"/>
        </w:trPr>
        <w:tc>
          <w:tcPr>
            <w:tcW w:type="dxa" w:w="680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113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79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3912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</w:tr>
      <w:tr>
        <w:trPr>
          <w:trHeight w:hRule="atLeast" w:val="482"/>
        </w:trPr>
        <w:tc>
          <w:tcPr>
            <w:tcW w:type="dxa" w:w="680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113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79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3912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</w:tr>
      <w:tr>
        <w:trPr>
          <w:trHeight w:hRule="atLeast" w:val="482"/>
        </w:trPr>
        <w:tc>
          <w:tcPr>
            <w:tcW w:type="dxa" w:w="680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113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79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3912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</w:tr>
      <w:tr>
        <w:trPr>
          <w:trHeight w:hRule="atLeast" w:val="482"/>
        </w:trPr>
        <w:tc>
          <w:tcPr>
            <w:tcW w:type="dxa" w:w="680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113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79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3912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</w:tr>
      <w:tr>
        <w:trPr>
          <w:trHeight w:hRule="atLeast" w:val="482"/>
        </w:trPr>
        <w:tc>
          <w:tcPr>
            <w:tcW w:type="dxa" w:w="680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113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79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3912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</w:tr>
      <w:tr>
        <w:trPr>
          <w:trHeight w:hRule="atLeast" w:val="482"/>
        </w:trPr>
        <w:tc>
          <w:tcPr>
            <w:tcW w:type="dxa" w:w="680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113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79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3912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</w:tr>
      <w:tr>
        <w:trPr>
          <w:trHeight w:hRule="atLeast" w:val="482"/>
        </w:trPr>
        <w:tc>
          <w:tcPr>
            <w:tcW w:type="dxa" w:w="680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113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79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3912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</w:tr>
    </w:tbl>
    <w:p>
      <w:pPr>
        <w:spacing w:after="40"/>
      </w:pPr>
    </w:p>
    <w:p>
      <w:pPr>
        <w:spacing w:before="200" w:after="60"/>
      </w:pPr>
      <w:r>
        <w:rPr>
          <w:rFonts w:ascii="맑은 고딕" w:hAnsi="맑은 고딕" w:eastAsia="맑은 고딕"/>
          <w:b/>
          <w:sz w:val="24"/>
        </w:rPr>
        <w:t>6-4. 피드백 문구 (골라 쓰기)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"/>
        <w:gridCol w:w="8731"/>
      </w:tblGrid>
      <w:tr>
        <w:tc>
          <w:tcPr>
            <w:tcW w:type="dxa" w:w="90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수준</w:t>
            </w:r>
          </w:p>
        </w:tc>
        <w:tc>
          <w:tcPr>
            <w:tcW w:type="dxa" w:w="873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문구</w:t>
            </w:r>
          </w:p>
        </w:tc>
      </w:tr>
      <w:tr>
        <w:tc>
          <w:tcPr>
            <w:tcW w:type="dxa" w:w="90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상</w:t>
            </w:r>
          </w:p>
        </w:tc>
        <w:tc>
          <w:tcPr>
            <w:tcW w:type="dxa" w:w="873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내 메모에 없던 문장을 스스로 찾아내 지운 점이 가장 좋았습니다. AI가 잘 쓴 글과 사실인 글은 다르다는 것을 몸으로 확인했습니다.</w:t>
            </w:r>
          </w:p>
        </w:tc>
      </w:tr>
      <w:tr>
        <w:tc>
          <w:tcPr>
            <w:tcW w:type="dxa" w:w="90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상</w:t>
            </w:r>
          </w:p>
        </w:tc>
        <w:tc>
          <w:tcPr>
            <w:tcW w:type="dxa" w:w="873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‘할 일’을 담당·내용·기한으로 나눈 덕분에, 회의에 오지 않은 사람도 읽고 움직일 수 있는 회의록이 되었습니다.</w:t>
            </w:r>
          </w:p>
        </w:tc>
      </w:tr>
      <w:tr>
        <w:tc>
          <w:tcPr>
            <w:tcW w:type="dxa" w:w="90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중</w:t>
            </w:r>
          </w:p>
        </w:tc>
        <w:tc>
          <w:tcPr>
            <w:tcW w:type="dxa" w:w="873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정리는 깔끔합니다. 다음에는 메모와 회의록을 한 문장씩 맞춰 보세요. 생각보다 없던 내용이 섞여 있습니다.</w:t>
            </w:r>
          </w:p>
        </w:tc>
      </w:tr>
      <w:tr>
        <w:tc>
          <w:tcPr>
            <w:tcW w:type="dxa" w:w="90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중</w:t>
            </w:r>
          </w:p>
        </w:tc>
        <w:tc>
          <w:tcPr>
            <w:tcW w:type="dxa" w:w="873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기록은 잘했습니다. ‘할 일’에 기한을 넣으면 회의록의 쓸모가 크게 올라갑니다.</w:t>
            </w:r>
          </w:p>
        </w:tc>
      </w:tr>
      <w:tr>
        <w:tc>
          <w:tcPr>
            <w:tcW w:type="dxa" w:w="90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하</w:t>
            </w:r>
          </w:p>
        </w:tc>
        <w:tc>
          <w:tcPr>
            <w:tcW w:type="dxa" w:w="873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AI가 만든 회의록을 그대로 두었습니다. 내 메모와 나란히 놓고 세 문장만 대조해 봐도 달라집니다.</w:t>
            </w:r>
          </w:p>
        </w:tc>
      </w:tr>
      <w:tr>
        <w:tc>
          <w:tcPr>
            <w:tcW w:type="dxa" w:w="90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하</w:t>
            </w:r>
          </w:p>
        </w:tc>
        <w:tc>
          <w:tcPr>
            <w:tcW w:type="dxa" w:w="873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제출은 되었으나 과정 기록이 비어 있습니다. AI를 쓴 것은 감점이 아니며, 기록하지 않은 것이 감점입니다.</w:t>
            </w:r>
          </w:p>
        </w:tc>
      </w:tr>
    </w:tbl>
    <w:p>
      <w:pPr>
        <w:spacing w:after="40"/>
      </w:pPr>
    </w:p>
    <w:p>
      <w:pPr>
        <w:spacing w:before="200" w:after="60"/>
      </w:pPr>
      <w:r>
        <w:rPr>
          <w:rFonts w:ascii="맑은 고딕" w:hAnsi="맑은 고딕" w:eastAsia="맑은 고딕"/>
          <w:b/>
          <w:sz w:val="24"/>
        </w:rPr>
        <w:t>6-5. 관찰 기록 예시 (교과 세부능력 및 특기사항)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color w:val="5B6675"/>
          <w:sz w:val="18"/>
        </w:rPr>
        <w:t>그대로 쓰지 말고, 학생의 제출 파일에서 실제로 확인한 내용으로 바꿔 쓰세요.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AFBFD"/>
            <w:tcBorders>
              <w:top w:val="single" w:sz="8" w:space="0" w:color="E2E6EC"/>
              <w:left w:val="single" w:sz="8" w:space="0" w:color="E2E6EC"/>
              <w:bottom w:val="single" w:sz="8" w:space="0" w:color="E2E6EC"/>
              <w:right w:val="single" w:sz="8" w:space="0" w:color="E2E6EC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예시 1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9"/>
              </w:rPr>
              <w:t>학급 회의 메모를 회의록으로 정리하는 과정에서, 생성형 AI에게 원문에 없는 내용을 추가하지 않도록 조건을 부여하고 결과물을 원문과 대조하여 사실과 다른 서술을 찾아 수정함.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AFBFD"/>
            <w:tcBorders>
              <w:top w:val="single" w:sz="8" w:space="0" w:color="E2E6EC"/>
              <w:left w:val="single" w:sz="8" w:space="0" w:color="E2E6EC"/>
              <w:bottom w:val="single" w:sz="8" w:space="0" w:color="E2E6EC"/>
              <w:right w:val="single" w:sz="8" w:space="0" w:color="E2E6EC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예시 2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9"/>
              </w:rPr>
              <w:t>회의록의 ‘할 일’ 항목을 담당·내용·기한으로 구조화하여, 회의에 참석하지 못한 구성원도 실행할 수 있는 문서를 완성함.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AFBFD"/>
            <w:tcBorders>
              <w:top w:val="single" w:sz="8" w:space="0" w:color="E2E6EC"/>
              <w:left w:val="single" w:sz="8" w:space="0" w:color="E2E6EC"/>
              <w:bottom w:val="single" w:sz="8" w:space="0" w:color="E2E6EC"/>
              <w:right w:val="single" w:sz="8" w:space="0" w:color="E2E6EC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예시 3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9"/>
              </w:rPr>
              <w:t>AI가 채워 넣은 일정과 담당자를 실제 참석자에게 확인하여 바로잡는 등 정보의 출처를 확인하는 태도를 보임.</w:t>
            </w:r>
          </w:p>
        </w:tc>
      </w:tr>
    </w:tbl>
    <w:p>
      <w:pPr>
        <w:spacing w:after="40"/>
      </w:pPr>
    </w:p>
    <w:p>
      <w:pPr>
        <w:spacing w:before="200" w:after="60"/>
      </w:pPr>
      <w:r>
        <w:rPr>
          <w:rFonts w:ascii="맑은 고딕" w:hAnsi="맑은 고딕" w:eastAsia="맑은 고딕"/>
          <w:b/>
          <w:sz w:val="28"/>
        </w:rPr>
        <w:t>7. 다음 모듈로 잇기</w:t>
      </w:r>
    </w:p>
    <w:p>
      <w:pPr>
        <w:spacing w:before="40" w:after="160"/>
        <w:pBdr>
          <w:bottom w:val="single" w:sz="6" w:space="1" w:color="DCE3EE"/>
        </w:pBdr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7F9FC"/>
            <w:tcBorders>
              <w:top w:val="single" w:sz="8" w:space="0" w:color="C9D6EC"/>
              <w:left w:val="single" w:sz="8" w:space="0" w:color="C9D6EC"/>
              <w:bottom w:val="single" w:sz="8" w:space="0" w:color="C9D6EC"/>
              <w:right w:val="single" w:sz="8" w:space="0" w:color="C9D6EC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A트랙은 낱개 모듈입니다. A1 회의록 → A2 선생님께 메일 → A3 학교에 건의하기 → A4 체험학습 보고서 → A5 근로계약서 순서를 권합니다.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모든 모듈이 같은 14스텝과 같은 사용 기록표를 씁니다. 세 번째 모듈부터는 설명이 거의 필요 없어집니다.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4단계에서는 쌓인 사용 기록표를 묶어 ‘내가 AI와 일하는 방식’ 포트폴리오로 만듭니다.</w:t>
            </w:r>
          </w:p>
        </w:tc>
      </w:tr>
    </w:tbl>
    <w:p>
      <w:pPr>
        <w:spacing w:after="40"/>
      </w:pPr>
    </w:p>
    <w:sectPr w:rsidR="00FC693F" w:rsidRPr="0006063C" w:rsidSect="00034616">
      <w:pgSz w:w="11906" w:h="16838"/>
      <w:pgMar w:top="1077" w:right="1134" w:bottom="107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00" w:lineRule="auto"/>
    </w:pPr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