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sz w:val="24"/>
        </w:rPr>
        <w:t>对下述</w:t>
      </w:r>
      <w:r>
        <w:rPr>
          <w:rFonts w:hint="eastAsia"/>
          <w:sz w:val="24"/>
          <w:lang w:eastAsia="zh-CN"/>
        </w:rPr>
        <w:t>女装销售</w:t>
      </w:r>
      <w:r>
        <w:rPr>
          <w:sz w:val="24"/>
        </w:rPr>
        <w:t>系统的需求描述进行建模，设计UML图，并用UML绘图工具绘制UML类图。</w:t>
      </w:r>
    </w:p>
    <w:p>
      <w:pPr>
        <w:spacing w:line="360" w:lineRule="auto"/>
        <w:rPr>
          <w:sz w:val="24"/>
        </w:rPr>
      </w:pPr>
      <w:r>
        <w:rPr>
          <w:sz w:val="24"/>
        </w:rPr>
        <w:t>提交内容包括：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jpg或其它图片格式的. UML类图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相关分析过程的excel或word文档</w:t>
      </w:r>
    </w:p>
    <w:p>
      <w:pPr>
        <w:spacing w:before="156" w:beforeLines="50" w:line="360" w:lineRule="auto"/>
        <w:jc w:val="center"/>
        <w:rPr>
          <w:rFonts w:hint="eastAsia" w:eastAsia="宋体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女装销售系统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店的老板需要一款软件帮助他在线上销售女装。这款软件有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四个分页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首页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为展示页，用于展示一些新上市的</w:t>
      </w:r>
      <w:r>
        <w:rPr>
          <w:rFonts w:hint="eastAsia"/>
          <w:i w:val="0"/>
          <w:iCs w:val="0"/>
          <w:kern w:val="0"/>
          <w:sz w:val="21"/>
          <w:szCs w:val="21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和热销</w:t>
      </w:r>
      <w:r>
        <w:rPr>
          <w:rFonts w:hint="eastAsia"/>
          <w:i w:val="0"/>
          <w:iCs w:val="0"/>
          <w:kern w:val="0"/>
          <w:sz w:val="21"/>
          <w:szCs w:val="21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第二个分页</w:t>
      </w:r>
      <w:r>
        <w:rPr>
          <w:rFonts w:hint="eastAsia"/>
          <w:b w:val="0"/>
          <w:bCs w:val="0"/>
          <w:i w:val="0"/>
          <w:iCs w:val="0"/>
          <w:kern w:val="0"/>
          <w:sz w:val="21"/>
          <w:szCs w:val="21"/>
          <w:lang w:eastAsia="zh-CN"/>
        </w:rPr>
        <w:t>为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搜索页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，用户输入搜索内容后，该页面展示出一系列与搜索内容相匹配的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栏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，各个</w:t>
      </w:r>
      <w:r>
        <w:rPr>
          <w:rFonts w:hint="eastAsia"/>
          <w:i w:val="0"/>
          <w:iCs w:val="0"/>
          <w:kern w:val="0"/>
          <w:sz w:val="21"/>
          <w:szCs w:val="21"/>
          <w:lang w:eastAsia="zh"/>
        </w:rPr>
        <w:t>女装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栏会展示一些</w:t>
      </w:r>
      <w:r>
        <w:rPr>
          <w:rFonts w:hint="eastAsia"/>
          <w:i w:val="0"/>
          <w:iCs w:val="0"/>
          <w:kern w:val="0"/>
          <w:sz w:val="21"/>
          <w:szCs w:val="21"/>
          <w:highlight w:val="none"/>
          <w:lang w:eastAsia="zh-CN"/>
        </w:rPr>
        <w:t>相关属性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。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eastAsia="zh-CN"/>
        </w:rPr>
        <w:t>第三个分页</w:t>
      </w:r>
      <w:r>
        <w:rPr>
          <w:rFonts w:hint="eastAsia"/>
          <w:i w:val="0"/>
          <w:iCs w:val="0"/>
          <w:kern w:val="0"/>
          <w:sz w:val="21"/>
          <w:szCs w:val="21"/>
          <w:lang w:eastAsia="zh-CN"/>
        </w:rPr>
        <w:t>，也就是详情页，输入女装的名字后，可以查看物品的各个属性，同时下方有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+号与-号，可以添加和删减物品。添加数量大于等于1的物品可以选择购买或者加入购物车，被加入购物车的物品会被添加到</w:t>
      </w:r>
      <w:r>
        <w:rPr>
          <w:rFonts w:hint="eastAsia"/>
          <w:b/>
          <w:bCs/>
          <w:i w:val="0"/>
          <w:iCs w:val="0"/>
          <w:kern w:val="0"/>
          <w:sz w:val="21"/>
          <w:szCs w:val="21"/>
          <w:lang w:val="en-US" w:eastAsia="zh-CN"/>
        </w:rPr>
        <w:t>第四个分页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，即购物车页，购物车用于管理多个商品。每个分页有各自的名称，背景颜色，以及页面内含有的各种栏（如展示栏，搜索栏等），下面分别介绍各部分的详细内容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 w:eastAsia="宋体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1.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这个女装店售卖的女装的种类分为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裙子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(Skirt)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：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4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4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4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4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Hemline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裙摆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裤子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(Pants):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Leg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opening(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裤脚围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上衣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(C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oat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):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Shoulder across(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肩宽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Bust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width(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胸围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Sleeve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length(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袖长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连衣裙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(Dress):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  <w:lang w:val="en-US" w:eastAsia="zh"/>
        </w:rPr>
        <w:t>Name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Price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-CN"/>
        </w:rPr>
        <w:t>Length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-CN"/>
        </w:rPr>
        <w:t>Size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kern w:val="0"/>
          <w:sz w:val="24"/>
          <w:lang w:val="en-US" w:eastAsia="zh"/>
        </w:rPr>
        <w:t>Color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Waist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circumference(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腰围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Hips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臀围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Hemline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裙摆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Shoulder across(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肩宽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Bust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width(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胸围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hint="default"/>
          <w:i w:val="0"/>
          <w:iCs w:val="0"/>
          <w:kern w:val="0"/>
          <w:sz w:val="24"/>
          <w:szCs w:val="24"/>
          <w:lang w:val="en-US" w:eastAsia="zh"/>
        </w:rPr>
      </w:pP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Sleeve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length(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-CN"/>
        </w:rPr>
        <w:t>袖长</w:t>
      </w:r>
      <w:r>
        <w:rPr>
          <w:rFonts w:hint="eastAsia"/>
          <w:i w:val="0"/>
          <w:iCs w:val="0"/>
          <w:kern w:val="0"/>
          <w:sz w:val="24"/>
          <w:szCs w:val="24"/>
          <w:lang w:val="en-US" w:eastAsia="zh"/>
        </w:rPr>
        <w:t>)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展示页的背景颜色为白色，分为两个部分，共六个方框，为展示栏，展示栏中有六个栏，前两个为新品女装，后四个为热销女装，显示出名字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,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价格，新品带有标志为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N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ew，热销标志为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H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ot。简要表示如下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vertAlign w:val="baseline"/>
                <w:lang w:val="en-US" w:eastAsia="zh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vertAlign w:val="baseline"/>
                <w:lang w:val="en-US" w:eastAsia="zh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Name1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/>
                <w:i w:val="0"/>
                <w:iCs w:val="0"/>
                <w:color w:val="00B050"/>
                <w:kern w:val="0"/>
                <w:sz w:val="21"/>
                <w:szCs w:val="21"/>
                <w:vertAlign w:val="baseline"/>
                <w:lang w:val="en-US" w:eastAsia="zh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color w:val="FF0000"/>
                <w:kern w:val="0"/>
                <w:sz w:val="21"/>
                <w:szCs w:val="21"/>
                <w:vertAlign w:val="baseline"/>
                <w:lang w:val="en-US" w:eastAsia="zh" w:bidi="ar-SA"/>
              </w:rPr>
              <w:t>Hot</w:t>
            </w:r>
          </w:p>
        </w:tc>
      </w:tr>
    </w:tbl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jc w:val="left"/>
        <w:rPr>
          <w:rFonts w:hint="default"/>
          <w:i w:val="0"/>
          <w:iCs w:val="0"/>
          <w:kern w:val="0"/>
          <w:sz w:val="21"/>
          <w:szCs w:val="21"/>
          <w:lang w:val="en-US" w:eastAsia="zh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3.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搜索页的背景颜色为淡黄色展示搜索后匹配程度前六的物品，共六个栏，展示物品的名字，价格和种类。最上方还有一个栏展现你搜索的内容，点击右边的搜索历史可以查看搜索历史。简要表示如下：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  <w:t>搜索内容：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 w:bidi="ar-SA"/>
              </w:rPr>
            </w:pPr>
            <w:r>
              <w:rPr>
                <w:rFonts w:hint="eastAsia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i w:val="0"/>
                <w:iCs w:val="0"/>
                <w:color w:val="A6A6A6" w:themeColor="background1" w:themeShade="A6"/>
                <w:kern w:val="0"/>
                <w:sz w:val="21"/>
                <w:szCs w:val="21"/>
                <w:vertAlign w:val="baseline"/>
                <w:lang w:val="en-US" w:eastAsia="zh-CN" w:bidi="ar-SA"/>
              </w:rPr>
              <w:t>用户搜过的内容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eastAsia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4F81BD" w:themeColor="accent1"/>
                <w:kern w:val="0"/>
                <w:sz w:val="21"/>
                <w:szCs w:val="21"/>
                <w:u w:val="singl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搜索历史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color w:val="4F81BD" w:themeColor="accent1"/>
                <w:kern w:val="0"/>
                <w:sz w:val="21"/>
                <w:szCs w:val="21"/>
                <w:u w:val="single"/>
                <w:vertAlign w:val="baseline"/>
                <w:lang w:val="en-US" w:eastAsia="zh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Name1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213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Type3</w:t>
            </w: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Price4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Price5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Name6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Price6</w:t>
            </w:r>
          </w:p>
        </w:tc>
        <w:tc>
          <w:tcPr>
            <w:tcW w:w="2130" w:type="dxa"/>
            <w:vAlign w:val="top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ind w:left="0" w:leftChars="0" w:firstLine="0" w:firstLineChars="0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Type6</w:t>
            </w:r>
          </w:p>
        </w:tc>
      </w:tr>
    </w:tbl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详情页的背景颜色为淡绿色展示该物品的各个属性，可以添加其数量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"/>
        </w:rPr>
        <w:t>(Choosed_number)</w:t>
      </w:r>
      <w:r>
        <w:rPr>
          <w:rFonts w:hint="eastAsia"/>
          <w:i w:val="0"/>
          <w:iCs w:val="0"/>
          <w:kern w:val="0"/>
          <w:sz w:val="21"/>
          <w:szCs w:val="21"/>
          <w:lang w:val="en-US" w:eastAsia="zh-CN"/>
        </w:rPr>
        <w:t>（数量大于0的可以被购买或者加入购物车），以及将其添加入购物车或者购买的选项，下面以一件裙子的详情页为例，展现页面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Fairy skirt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Length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Color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Size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Waist_circumference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Hips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Hemline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Midcalf hemline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Choosed_number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 xml:space="preserve">      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B0F0"/>
                <w:kern w:val="0"/>
                <w:sz w:val="21"/>
                <w:szCs w:val="21"/>
                <w:vertAlign w:val="baseline"/>
                <w:lang w:val="en-US" w:eastAsia="zh"/>
              </w:rPr>
              <w:t>-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B0F0"/>
                <w:kern w:val="0"/>
                <w:sz w:val="21"/>
                <w:szCs w:val="21"/>
                <w:vertAlign w:val="baseline"/>
                <w:lang w:val="en-US" w:eastAsia="zh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/>
                <w:i w:val="0"/>
                <w:iCs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B0F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buy</w:t>
            </w:r>
          </w:p>
        </w:tc>
        <w:tc>
          <w:tcPr>
            <w:tcW w:w="3029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hint="default"/>
                <w:i w:val="0"/>
                <w:iCs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B0F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Add to shopping cart</w:t>
            </w:r>
          </w:p>
        </w:tc>
      </w:tr>
    </w:tbl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 w:leftChars="0" w:firstLine="0" w:firstLineChars="0"/>
        <w:jc w:val="left"/>
        <w:rPr>
          <w:rFonts w:hint="eastAsia"/>
          <w:i w:val="0"/>
          <w:iCs w:val="0"/>
          <w:kern w:val="0"/>
          <w:sz w:val="21"/>
          <w:szCs w:val="21"/>
          <w:highlight w:val="none"/>
          <w:lang w:val="en-US" w:eastAsia="zh-CN"/>
        </w:rPr>
      </w:pPr>
      <w:r>
        <w:rPr>
          <w:rFonts w:hint="eastAsia"/>
          <w:i w:val="0"/>
          <w:iCs w:val="0"/>
          <w:kern w:val="0"/>
          <w:sz w:val="21"/>
          <w:szCs w:val="21"/>
          <w:highlight w:val="none"/>
          <w:lang w:val="en-US" w:eastAsia="zh-CN"/>
        </w:rPr>
        <w:t>购物车页的背景颜色为淡紫色，有好几栏，用于展示被加入购物车的女装的名称，价格以及选中的数量，在每个商品前面有一个选择按钮，被选中的商品表示为choosed，未被选中的商品表示为No choosed，用于批量操作购物车内的商品，购物车下方有两个选项，移除商品和购买商品，这两个选项会对所有被选中的商品进行操作，批量移除或购买商品。以下面含有三件商品的购物车为例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6"/>
        <w:gridCol w:w="1667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b/>
                <w:bCs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kern w:val="0"/>
                <w:sz w:val="21"/>
                <w:szCs w:val="21"/>
                <w:u w:val="none"/>
                <w:vertAlign w:val="baseline"/>
                <w:lang w:val="en-US" w:eastAsia="zh"/>
              </w:rPr>
              <w:t>Choosed_status</w:t>
            </w:r>
          </w:p>
        </w:tc>
        <w:tc>
          <w:tcPr>
            <w:tcW w:w="1666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Choosed_quantity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-CN"/>
              </w:rPr>
              <w:t>choosed</w:t>
            </w:r>
          </w:p>
        </w:tc>
        <w:tc>
          <w:tcPr>
            <w:tcW w:w="1666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Name1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Price1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strike w:val="0"/>
                <w:dstrike w:val="0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No choosed</w:t>
            </w:r>
          </w:p>
        </w:tc>
        <w:tc>
          <w:tcPr>
            <w:tcW w:w="1666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Name2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Price2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choosed</w:t>
            </w:r>
          </w:p>
        </w:tc>
        <w:tc>
          <w:tcPr>
            <w:tcW w:w="1666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Name3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Price3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buy</w:t>
            </w:r>
          </w:p>
        </w:tc>
        <w:tc>
          <w:tcPr>
            <w:tcW w:w="1667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default" w:eastAsia="宋体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i w:val="0"/>
                <w:iCs w:val="0"/>
                <w:color w:val="0000FF"/>
                <w:kern w:val="0"/>
                <w:sz w:val="21"/>
                <w:szCs w:val="21"/>
                <w:u w:val="single"/>
                <w:vertAlign w:val="baseline"/>
                <w:lang w:val="en-US" w:eastAsia="zh"/>
              </w:rPr>
              <w:t>remove</w:t>
            </w:r>
          </w:p>
        </w:tc>
        <w:tc>
          <w:tcPr>
            <w:tcW w:w="1851" w:type="dxa"/>
          </w:tcPr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left"/>
              <w:rPr>
                <w:rFonts w:hint="eastAsia"/>
                <w:i w:val="0"/>
                <w:i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 Unicode MS">
    <w:altName w:val="Times New Roman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616D3"/>
    <w:multiLevelType w:val="multilevel"/>
    <w:tmpl w:val="098616D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0"/>
      <w:numFmt w:val="bullet"/>
      <w:lvlText w:val="•"/>
      <w:lvlJc w:val="left"/>
      <w:pPr>
        <w:ind w:left="1407" w:hanging="42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7556D743"/>
    <w:multiLevelType w:val="singleLevel"/>
    <w:tmpl w:val="7556D7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7B0379"/>
    <w:multiLevelType w:val="multilevel"/>
    <w:tmpl w:val="7B7B0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1A4C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D43"/>
    <w:rsid w:val="00AB4D99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27241"/>
    <w:rsid w:val="00D731B5"/>
    <w:rsid w:val="00D7591E"/>
    <w:rsid w:val="00DA1FCD"/>
    <w:rsid w:val="00DC1E39"/>
    <w:rsid w:val="00DC6E81"/>
    <w:rsid w:val="00DD1D1A"/>
    <w:rsid w:val="00DF5C8B"/>
    <w:rsid w:val="00E13B01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  <w:rsid w:val="017D4775"/>
    <w:rsid w:val="06A356E4"/>
    <w:rsid w:val="080F4E23"/>
    <w:rsid w:val="09CC46E8"/>
    <w:rsid w:val="0B3B1A40"/>
    <w:rsid w:val="0E9F946F"/>
    <w:rsid w:val="108862B0"/>
    <w:rsid w:val="108B23A7"/>
    <w:rsid w:val="11A75140"/>
    <w:rsid w:val="13ED3957"/>
    <w:rsid w:val="1DE2056C"/>
    <w:rsid w:val="1F427675"/>
    <w:rsid w:val="1F7AD6DA"/>
    <w:rsid w:val="1F871067"/>
    <w:rsid w:val="24CC6E6D"/>
    <w:rsid w:val="2AA1000B"/>
    <w:rsid w:val="2CAE65BE"/>
    <w:rsid w:val="2CDB6694"/>
    <w:rsid w:val="32247961"/>
    <w:rsid w:val="322E2B43"/>
    <w:rsid w:val="35E69C3C"/>
    <w:rsid w:val="37ED3CA9"/>
    <w:rsid w:val="3AA6773D"/>
    <w:rsid w:val="3F415F27"/>
    <w:rsid w:val="473BFE38"/>
    <w:rsid w:val="54DF49B2"/>
    <w:rsid w:val="54FE2100"/>
    <w:rsid w:val="55678937"/>
    <w:rsid w:val="564811F1"/>
    <w:rsid w:val="602C05DF"/>
    <w:rsid w:val="687B7986"/>
    <w:rsid w:val="6CC75A31"/>
    <w:rsid w:val="6EBC6AD9"/>
    <w:rsid w:val="6EEF606A"/>
    <w:rsid w:val="6F26470A"/>
    <w:rsid w:val="75EE5664"/>
    <w:rsid w:val="768A6F12"/>
    <w:rsid w:val="77E88F46"/>
    <w:rsid w:val="79BFCF39"/>
    <w:rsid w:val="7B4F9CE7"/>
    <w:rsid w:val="7BF702BC"/>
    <w:rsid w:val="7DED744E"/>
    <w:rsid w:val="7E7DE4E6"/>
    <w:rsid w:val="7FD759BA"/>
    <w:rsid w:val="7FEC3A62"/>
    <w:rsid w:val="88EA4E87"/>
    <w:rsid w:val="9EDB740B"/>
    <w:rsid w:val="ADF38524"/>
    <w:rsid w:val="B15F2CE0"/>
    <w:rsid w:val="BF399199"/>
    <w:rsid w:val="BFBF9928"/>
    <w:rsid w:val="D2DD2DB3"/>
    <w:rsid w:val="D5FF679C"/>
    <w:rsid w:val="DBDFB9D4"/>
    <w:rsid w:val="DBFD263F"/>
    <w:rsid w:val="DC7CB91F"/>
    <w:rsid w:val="DDFFCA15"/>
    <w:rsid w:val="DF6E119C"/>
    <w:rsid w:val="ECB6F147"/>
    <w:rsid w:val="EEBFA004"/>
    <w:rsid w:val="EEE7AAC9"/>
    <w:rsid w:val="EFE64965"/>
    <w:rsid w:val="EFF3CB52"/>
    <w:rsid w:val="FF9FD7CE"/>
    <w:rsid w:val="FFEA0A39"/>
    <w:rsid w:val="FFFD7642"/>
    <w:rsid w:val="FF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Arial Unicode MS" w:hAnsi="Arial Unicode MS" w:eastAsia="Arial Unicode MS" w:cs="Arial Unicode MS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22"/>
    <w:qFormat/>
    <w:uiPriority w:val="0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0"/>
    <w:rPr>
      <w:i/>
      <w:iCs/>
    </w:rPr>
  </w:style>
  <w:style w:type="character" w:styleId="15">
    <w:name w:val="HTML Cite"/>
    <w:unhideWhenUsed/>
    <w:qFormat/>
    <w:uiPriority w:val="99"/>
    <w:rPr>
      <w:i/>
      <w:iCs/>
    </w:rPr>
  </w:style>
  <w:style w:type="character" w:customStyle="1" w:styleId="16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7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9">
    <w:name w:val="标题 1 字符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0">
    <w:name w:val="apple-style-span"/>
    <w:qFormat/>
    <w:uiPriority w:val="0"/>
  </w:style>
  <w:style w:type="character" w:customStyle="1" w:styleId="21">
    <w:name w:val="op_dict_text22"/>
    <w:qFormat/>
    <w:uiPriority w:val="0"/>
  </w:style>
  <w:style w:type="character" w:customStyle="1" w:styleId="22">
    <w:name w:val="批注框文本 字符"/>
    <w:basedOn w:val="13"/>
    <w:link w:val="6"/>
    <w:qFormat/>
    <w:uiPriority w:val="0"/>
    <w:rPr>
      <w:rFonts w:ascii="Lucida Grande" w:hAnsi="Lucida Grande" w:cs="Lucida Grande"/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827</Words>
  <Characters>4718</Characters>
  <Lines>39</Lines>
  <Paragraphs>11</Paragraphs>
  <TotalTime>3</TotalTime>
  <ScaleCrop>false</ScaleCrop>
  <LinksUpToDate>false</LinksUpToDate>
  <CharactersWithSpaces>5534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2017-09-12T16:22:00Z</dcterms:created>
  <dc:creator>Administrator</dc:creator>
  <cp:lastModifiedBy>hzf</cp:lastModifiedBy>
  <dcterms:modified xsi:type="dcterms:W3CDTF">2020-10-09T22:09:08Z</dcterms:modified>
  <dc:title>Specification of the Library System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