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E6F0" w14:textId="697AAF10" w:rsidR="00425EAD" w:rsidRDefault="00425EAD" w:rsidP="00425EAD">
      <w:pPr>
        <w:pStyle w:val="Heading1"/>
      </w:pPr>
      <w:r>
        <w:t>Clang-Format</w:t>
      </w:r>
    </w:p>
    <w:p w14:paraId="19E8B2B9" w14:textId="523843C3" w:rsidR="00425EAD" w:rsidRDefault="00000000" w:rsidP="00425EAD">
      <w:hyperlink r:id="rId5" w:history="1">
        <w:r w:rsidR="00425EAD" w:rsidRPr="002F5584">
          <w:rPr>
            <w:rStyle w:val="Hyperlink"/>
          </w:rPr>
          <w:t>Clang</w:t>
        </w:r>
        <w:r w:rsidR="006B7910" w:rsidRPr="002F5584">
          <w:rPr>
            <w:rStyle w:val="Hyperlink"/>
          </w:rPr>
          <w:t>-</w:t>
        </w:r>
        <w:r w:rsidR="00425EAD" w:rsidRPr="002F5584">
          <w:rPr>
            <w:rStyle w:val="Hyperlink"/>
          </w:rPr>
          <w:t>Format</w:t>
        </w:r>
      </w:hyperlink>
      <w:r w:rsidR="00425EAD" w:rsidRPr="00425EAD">
        <w:t xml:space="preserve"> describes </w:t>
      </w:r>
      <w:r w:rsidR="00425EAD" w:rsidRPr="00425EAD">
        <w:rPr>
          <w:b/>
          <w:bCs/>
        </w:rPr>
        <w:t xml:space="preserve">a set of tools to </w:t>
      </w:r>
      <w:bookmarkStart w:id="0" w:name="_Hlk148265043"/>
      <w:r w:rsidR="00425EAD" w:rsidRPr="00425EAD">
        <w:rPr>
          <w:b/>
          <w:bCs/>
        </w:rPr>
        <w:t xml:space="preserve">format </w:t>
      </w:r>
      <w:r w:rsidR="00425EAD">
        <w:rPr>
          <w:b/>
          <w:bCs/>
        </w:rPr>
        <w:t xml:space="preserve">code </w:t>
      </w:r>
      <w:bookmarkEnd w:id="0"/>
      <w:r w:rsidR="00425EAD">
        <w:rPr>
          <w:b/>
          <w:bCs/>
        </w:rPr>
        <w:t xml:space="preserve">in </w:t>
      </w:r>
      <w:r w:rsidR="00425EAD" w:rsidRPr="00425EAD">
        <w:rPr>
          <w:b/>
          <w:bCs/>
        </w:rPr>
        <w:t>C/C++/Java/JavaScript/Objective-C/Objective-C++/Protobuf</w:t>
      </w:r>
      <w:r w:rsidR="00425EAD" w:rsidRPr="00425EAD">
        <w:t>.</w:t>
      </w:r>
    </w:p>
    <w:p w14:paraId="3AD95831" w14:textId="4548E710" w:rsidR="00FF67F9" w:rsidRDefault="006B7910" w:rsidP="00425EAD">
      <w:r>
        <w:t xml:space="preserve">It’s part of the </w:t>
      </w:r>
      <w:hyperlink r:id="rId6" w:history="1">
        <w:r w:rsidRPr="002F5584">
          <w:rPr>
            <w:rStyle w:val="Hyperlink"/>
            <w:b/>
            <w:bCs/>
          </w:rPr>
          <w:t>LLVM</w:t>
        </w:r>
      </w:hyperlink>
      <w:r w:rsidRPr="006B7910">
        <w:rPr>
          <w:b/>
          <w:bCs/>
        </w:rPr>
        <w:t xml:space="preserve"> toolchain</w:t>
      </w:r>
      <w:r w:rsidRPr="006B7910">
        <w:t xml:space="preserve"> </w:t>
      </w:r>
      <w:r>
        <w:t xml:space="preserve">(including </w:t>
      </w:r>
      <w:r w:rsidRPr="006B7910">
        <w:t>a compiler, debugger, and code formatter</w:t>
      </w:r>
      <w:r>
        <w:t xml:space="preserve"> – ClangFormat)</w:t>
      </w:r>
      <w:r w:rsidRPr="006B7910">
        <w:t>.</w:t>
      </w:r>
      <w:r w:rsidR="00FF67F9">
        <w:t xml:space="preserve"> Also, it has a very big community; this makes sure the toolchain will be maintained</w:t>
      </w:r>
      <w:r w:rsidR="0080519D">
        <w:t xml:space="preserve"> well</w:t>
      </w:r>
      <w:r w:rsidR="00FF67F9">
        <w:t>.</w:t>
      </w:r>
    </w:p>
    <w:p w14:paraId="2E47AC5C" w14:textId="5182E8C5" w:rsidR="00B41433" w:rsidRDefault="00B41433" w:rsidP="00425EAD">
      <w:pPr>
        <w:pStyle w:val="Heading2"/>
      </w:pPr>
      <w:r>
        <w:t>Installation</w:t>
      </w:r>
    </w:p>
    <w:p w14:paraId="5727BA75" w14:textId="38F03069" w:rsidR="006B7910" w:rsidRDefault="006B7910" w:rsidP="006B7910">
      <w:pPr>
        <w:pStyle w:val="Heading3"/>
      </w:pPr>
      <w:r>
        <w:t>Linux</w:t>
      </w:r>
    </w:p>
    <w:p w14:paraId="2B5F57B9" w14:textId="4A31638A" w:rsidR="006B7910" w:rsidRPr="006B7910" w:rsidRDefault="006B7910" w:rsidP="006B7910">
      <w:pPr>
        <w:rPr>
          <w:b/>
          <w:bCs/>
          <w:sz w:val="26"/>
          <w:szCs w:val="24"/>
        </w:rPr>
      </w:pPr>
      <w:r w:rsidRPr="006B7910">
        <w:rPr>
          <w:b/>
          <w:bCs/>
          <w:sz w:val="26"/>
          <w:szCs w:val="24"/>
        </w:rPr>
        <w:t>With Apt</w:t>
      </w:r>
    </w:p>
    <w:p w14:paraId="17CC2B58" w14:textId="184A61E4" w:rsidR="00B41433" w:rsidRDefault="00B41433" w:rsidP="00B41433">
      <w:r>
        <w:t xml:space="preserve">In Ubuntu, you can download and install </w:t>
      </w:r>
      <w:r w:rsidRPr="00B41433">
        <w:rPr>
          <w:b/>
          <w:bCs/>
        </w:rPr>
        <w:t>Clang-Format 17</w:t>
      </w:r>
      <w:r>
        <w:t xml:space="preserve"> or other versions with following steps:</w:t>
      </w:r>
    </w:p>
    <w:p w14:paraId="0EA7976E" w14:textId="08D0A312" w:rsidR="00B41433" w:rsidRPr="00B41433" w:rsidRDefault="00B41433" w:rsidP="00B41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41433">
        <w:rPr>
          <w:rFonts w:ascii="Consolas" w:hAnsi="Consolas"/>
          <w:sz w:val="21"/>
          <w:szCs w:val="21"/>
        </w:rPr>
        <w:t>$ wget https://apt.llvm.org/llvm.sh</w:t>
      </w:r>
    </w:p>
    <w:p w14:paraId="4E68FCE0" w14:textId="4A696FBB" w:rsidR="00B41433" w:rsidRPr="00B41433" w:rsidRDefault="00B41433" w:rsidP="00B41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41433">
        <w:rPr>
          <w:rFonts w:ascii="Consolas" w:hAnsi="Consolas"/>
          <w:sz w:val="21"/>
          <w:szCs w:val="21"/>
        </w:rPr>
        <w:t>$ chmod +x llvm.sh</w:t>
      </w:r>
    </w:p>
    <w:p w14:paraId="2CB9F3C5" w14:textId="1BE85EAE" w:rsidR="00B41433" w:rsidRPr="00B41433" w:rsidRDefault="00B41433" w:rsidP="00B41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41433">
        <w:rPr>
          <w:rFonts w:ascii="Consolas" w:hAnsi="Consolas"/>
          <w:sz w:val="21"/>
          <w:szCs w:val="21"/>
        </w:rPr>
        <w:t>$ sudo ./llvm.sh 17</w:t>
      </w:r>
    </w:p>
    <w:p w14:paraId="74C99099" w14:textId="579B33E7" w:rsidR="00B41433" w:rsidRPr="00B41433" w:rsidRDefault="00B41433" w:rsidP="00B41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41433">
        <w:rPr>
          <w:rFonts w:ascii="Consolas" w:hAnsi="Consolas"/>
          <w:sz w:val="21"/>
          <w:szCs w:val="21"/>
        </w:rPr>
        <w:t>$ sudo apt install clang-format-17</w:t>
      </w:r>
    </w:p>
    <w:p w14:paraId="73BD3B16" w14:textId="74FE02D5" w:rsidR="00B41433" w:rsidRPr="00B41433" w:rsidRDefault="00B41433" w:rsidP="00B41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41433">
        <w:rPr>
          <w:rFonts w:ascii="Consolas" w:hAnsi="Consolas"/>
          <w:sz w:val="21"/>
          <w:szCs w:val="21"/>
        </w:rPr>
        <w:t>$ rm -r llvm.sh; rm llvm.sh.1</w:t>
      </w:r>
    </w:p>
    <w:p w14:paraId="0C2811DA" w14:textId="5C64B749" w:rsidR="00B41433" w:rsidRDefault="00B41433" w:rsidP="00B41433">
      <w:r>
        <w:t xml:space="preserve">NOTE: By default, if you ignore above steps and just run </w:t>
      </w:r>
      <w:r w:rsidRPr="00B41433">
        <w:rPr>
          <w:rFonts w:ascii="Consolas" w:hAnsi="Consolas"/>
          <w:sz w:val="21"/>
          <w:szCs w:val="21"/>
          <w:shd w:val="clear" w:color="auto" w:fill="F2F2F2" w:themeFill="background1" w:themeFillShade="F2"/>
        </w:rPr>
        <w:t>$ sudo apt install clang-format</w:t>
      </w:r>
      <w:r>
        <w:t xml:space="preserve">, then only </w:t>
      </w:r>
      <w:r w:rsidRPr="00B41433">
        <w:rPr>
          <w:b/>
          <w:bCs/>
        </w:rPr>
        <w:t xml:space="preserve">Clang-Format 10 </w:t>
      </w:r>
      <w:r>
        <w:t>is installed.</w:t>
      </w:r>
    </w:p>
    <w:p w14:paraId="0B1C08D9" w14:textId="1D41232B" w:rsidR="006B7910" w:rsidRDefault="006B7910" w:rsidP="00B41433">
      <w:pPr>
        <w:rPr>
          <w:b/>
          <w:bCs/>
          <w:sz w:val="26"/>
          <w:szCs w:val="24"/>
        </w:rPr>
      </w:pPr>
      <w:r w:rsidRPr="006B7910">
        <w:rPr>
          <w:b/>
          <w:bCs/>
          <w:sz w:val="26"/>
          <w:szCs w:val="24"/>
        </w:rPr>
        <w:t>With Homebrew</w:t>
      </w:r>
    </w:p>
    <w:p w14:paraId="7AAC3F7E" w14:textId="2E15BAC2" w:rsidR="006B7910" w:rsidRDefault="006B7910" w:rsidP="006B7910">
      <w:r>
        <w:t xml:space="preserve">In Ubuntu, you can download and install </w:t>
      </w:r>
      <w:r w:rsidRPr="00B41433">
        <w:rPr>
          <w:b/>
          <w:bCs/>
        </w:rPr>
        <w:t>Clang-Format 17</w:t>
      </w:r>
      <w:r>
        <w:t xml:space="preserve"> or other versions with following steps:</w:t>
      </w:r>
    </w:p>
    <w:p w14:paraId="7489FC3C" w14:textId="33DC7389" w:rsidR="006B7910" w:rsidRPr="006B7910" w:rsidRDefault="006B7910" w:rsidP="006B79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6B7910">
        <w:rPr>
          <w:rFonts w:ascii="Consolas" w:hAnsi="Consolas"/>
          <w:sz w:val="21"/>
          <w:szCs w:val="21"/>
        </w:rPr>
        <w:t>$ brew install llvm           # Same as $ brew install llvm@17</w:t>
      </w:r>
    </w:p>
    <w:p w14:paraId="510781C9" w14:textId="1DB7D06B" w:rsidR="006B7910" w:rsidRDefault="006B7910" w:rsidP="006B7910">
      <w:pPr>
        <w:pStyle w:val="Heading3"/>
      </w:pPr>
      <w:r>
        <w:t>Windows</w:t>
      </w:r>
    </w:p>
    <w:p w14:paraId="36EB00A6" w14:textId="24D264DB" w:rsidR="006B7910" w:rsidRDefault="006B7910" w:rsidP="006B7910">
      <w:r w:rsidRPr="006B7910">
        <w:t>You can download and install the LLVM toolchain from the official website.</w:t>
      </w:r>
    </w:p>
    <w:p w14:paraId="353FC8BE" w14:textId="5059706D" w:rsidR="002F5584" w:rsidRPr="006B7910" w:rsidRDefault="002F5584" w:rsidP="002F5584">
      <w:pPr>
        <w:pStyle w:val="Heading2"/>
      </w:pPr>
      <w:r>
        <w:t>Configurations</w:t>
      </w:r>
    </w:p>
    <w:p w14:paraId="2967D286" w14:textId="144B7802" w:rsidR="00425EAD" w:rsidRDefault="009D360E" w:rsidP="002F5584">
      <w:pPr>
        <w:pStyle w:val="Heading3"/>
      </w:pPr>
      <w:r>
        <w:t>Style Configurations</w:t>
      </w:r>
    </w:p>
    <w:p w14:paraId="25EF1C65" w14:textId="704F3316" w:rsidR="00425EAD" w:rsidRDefault="00425EAD" w:rsidP="00425EAD">
      <w:r>
        <w:t xml:space="preserve">Clang-Format supports </w:t>
      </w:r>
      <w:r w:rsidRPr="00425EAD">
        <w:rPr>
          <w:b/>
          <w:bCs/>
        </w:rPr>
        <w:t>two ways</w:t>
      </w:r>
      <w:r>
        <w:t xml:space="preserve"> to provide custom style options:</w:t>
      </w:r>
    </w:p>
    <w:p w14:paraId="541B5B25" w14:textId="48004579" w:rsidR="00425EAD" w:rsidRDefault="00425EAD" w:rsidP="009D360E">
      <w:pPr>
        <w:pStyle w:val="ListParagraph"/>
        <w:numPr>
          <w:ilvl w:val="0"/>
          <w:numId w:val="2"/>
        </w:numPr>
        <w:spacing w:before="60" w:after="60"/>
        <w:contextualSpacing w:val="0"/>
      </w:pPr>
      <w:r>
        <w:t xml:space="preserve">Directly specify style configuration in the </w:t>
      </w:r>
      <w:r w:rsidRPr="009D360E">
        <w:rPr>
          <w:rFonts w:ascii="Consolas" w:hAnsi="Consolas"/>
          <w:b/>
          <w:bCs/>
          <w:color w:val="C00000"/>
          <w:sz w:val="21"/>
          <w:szCs w:val="21"/>
          <w:shd w:val="clear" w:color="auto" w:fill="F2F2F2" w:themeFill="background1" w:themeFillShade="F2"/>
        </w:rPr>
        <w:t>-style=</w:t>
      </w:r>
      <w:r w:rsidRPr="00425EAD">
        <w:rPr>
          <w:rFonts w:ascii="Consolas" w:hAnsi="Consolas"/>
          <w:color w:val="C00000"/>
          <w:sz w:val="21"/>
          <w:szCs w:val="21"/>
          <w:shd w:val="clear" w:color="auto" w:fill="F2F2F2" w:themeFill="background1" w:themeFillShade="F2"/>
        </w:rPr>
        <w:t>'{key1: value1, key2: value2, ...}'</w:t>
      </w:r>
      <w:r>
        <w:t xml:space="preserve"> command line option.</w:t>
      </w:r>
    </w:p>
    <w:p w14:paraId="75097BE6" w14:textId="3B84187D" w:rsidR="009D360E" w:rsidRDefault="009D360E" w:rsidP="009D360E">
      <w:pPr>
        <w:pStyle w:val="ListParagraph"/>
        <w:numPr>
          <w:ilvl w:val="0"/>
          <w:numId w:val="2"/>
        </w:numPr>
        <w:spacing w:before="60" w:after="60"/>
        <w:contextualSpacing w:val="0"/>
      </w:pPr>
      <w:r>
        <w:t xml:space="preserve">Indirectly specify style configuration in the </w:t>
      </w:r>
      <w:r w:rsidRPr="00425EAD">
        <w:rPr>
          <w:rFonts w:ascii="Consolas" w:hAnsi="Consolas"/>
          <w:color w:val="C00000"/>
          <w:sz w:val="21"/>
          <w:szCs w:val="21"/>
          <w:shd w:val="clear" w:color="auto" w:fill="F2F2F2" w:themeFill="background1" w:themeFillShade="F2"/>
        </w:rPr>
        <w:t>.clang-format</w:t>
      </w:r>
      <w:r>
        <w:t xml:space="preserve"> file in the project directory:</w:t>
      </w:r>
    </w:p>
    <w:p w14:paraId="1FA6AF39" w14:textId="716B6A7E" w:rsidR="00425EAD" w:rsidRPr="009D360E" w:rsidRDefault="00425EAD" w:rsidP="009D360E">
      <w:pPr>
        <w:pStyle w:val="ListParagraph"/>
        <w:numPr>
          <w:ilvl w:val="1"/>
          <w:numId w:val="2"/>
        </w:numPr>
        <w:spacing w:before="60" w:after="60"/>
        <w:ind w:left="990" w:hanging="270"/>
        <w:contextualSpacing w:val="0"/>
      </w:pPr>
      <w:r>
        <w:t xml:space="preserve">Use </w:t>
      </w:r>
      <w:r w:rsidRPr="009D360E">
        <w:rPr>
          <w:rFonts w:ascii="Consolas" w:hAnsi="Consolas"/>
          <w:b/>
          <w:bCs/>
          <w:color w:val="C00000"/>
          <w:sz w:val="21"/>
          <w:szCs w:val="21"/>
          <w:shd w:val="clear" w:color="auto" w:fill="F2F2F2" w:themeFill="background1" w:themeFillShade="F2"/>
        </w:rPr>
        <w:t>-style</w:t>
      </w:r>
      <w:r w:rsidRPr="009D360E">
        <w:rPr>
          <w:rFonts w:ascii="Consolas" w:hAnsi="Consolas"/>
          <w:color w:val="C00000"/>
          <w:sz w:val="21"/>
          <w:szCs w:val="21"/>
          <w:shd w:val="clear" w:color="auto" w:fill="F2F2F2" w:themeFill="background1" w:themeFillShade="F2"/>
        </w:rPr>
        <w:t>=file</w:t>
      </w:r>
      <w:r w:rsidR="009D360E">
        <w:t xml:space="preserve">: </w:t>
      </w:r>
      <w:r>
        <w:t xml:space="preserve">Clang-Format will try to find </w:t>
      </w:r>
      <w:r w:rsidRPr="009D360E">
        <w:t xml:space="preserve">the </w:t>
      </w:r>
      <w:r w:rsidRPr="009D360E">
        <w:rPr>
          <w:rFonts w:ascii="Consolas" w:hAnsi="Consolas"/>
          <w:sz w:val="21"/>
          <w:szCs w:val="21"/>
          <w:shd w:val="clear" w:color="auto" w:fill="F2F2F2" w:themeFill="background1" w:themeFillShade="F2"/>
        </w:rPr>
        <w:t>.clang-format</w:t>
      </w:r>
      <w:r w:rsidRPr="009D360E">
        <w:t xml:space="preserve"> file located in the closest parent directory of the input </w:t>
      </w:r>
      <w:r w:rsidR="00BB060F">
        <w:t xml:space="preserve">code </w:t>
      </w:r>
      <w:r w:rsidRPr="009D360E">
        <w:t>file.</w:t>
      </w:r>
    </w:p>
    <w:p w14:paraId="27CDE9E7" w14:textId="0CC6A0B6" w:rsidR="00425EAD" w:rsidRDefault="009D360E" w:rsidP="009D360E">
      <w:pPr>
        <w:pStyle w:val="ListParagraph"/>
        <w:numPr>
          <w:ilvl w:val="1"/>
          <w:numId w:val="2"/>
        </w:numPr>
        <w:spacing w:before="60" w:after="60"/>
        <w:ind w:left="990" w:hanging="270"/>
        <w:contextualSpacing w:val="0"/>
      </w:pPr>
      <w:r>
        <w:t>Use</w:t>
      </w:r>
      <w:r w:rsidR="00425EAD" w:rsidRPr="009D360E">
        <w:t xml:space="preserve"> </w:t>
      </w:r>
      <w:r w:rsidR="00425EAD" w:rsidRPr="009D360E">
        <w:rPr>
          <w:rFonts w:ascii="Consolas" w:hAnsi="Consolas"/>
          <w:b/>
          <w:bCs/>
          <w:color w:val="C00000"/>
          <w:sz w:val="21"/>
          <w:szCs w:val="21"/>
          <w:shd w:val="clear" w:color="auto" w:fill="F2F2F2" w:themeFill="background1" w:themeFillShade="F2"/>
        </w:rPr>
        <w:t>-style</w:t>
      </w:r>
      <w:r w:rsidR="00425EAD" w:rsidRPr="009D360E">
        <w:rPr>
          <w:rFonts w:ascii="Consolas" w:hAnsi="Consolas"/>
          <w:color w:val="C00000"/>
          <w:sz w:val="21"/>
          <w:szCs w:val="21"/>
          <w:shd w:val="clear" w:color="auto" w:fill="F2F2F2" w:themeFill="background1" w:themeFillShade="F2"/>
        </w:rPr>
        <w:t>=file:&lt;format_file_path&gt;</w:t>
      </w:r>
      <w:r w:rsidRPr="009D360E">
        <w:t>:</w:t>
      </w:r>
      <w:r>
        <w:t xml:space="preserve"> </w:t>
      </w:r>
      <w:r w:rsidR="00425EAD" w:rsidRPr="009D360E">
        <w:t xml:space="preserve">Clang-Format will use the file located at </w:t>
      </w:r>
      <w:r w:rsidR="00425EAD" w:rsidRPr="009D360E">
        <w:rPr>
          <w:rFonts w:ascii="Consolas" w:hAnsi="Consolas"/>
          <w:sz w:val="21"/>
          <w:szCs w:val="21"/>
          <w:shd w:val="clear" w:color="auto" w:fill="F2F2F2" w:themeFill="background1" w:themeFillShade="F2"/>
        </w:rPr>
        <w:t>&lt;format_file_path&gt;</w:t>
      </w:r>
      <w:r w:rsidR="00425EAD" w:rsidRPr="009D360E">
        <w:t xml:space="preserve">. The path may </w:t>
      </w:r>
      <w:r w:rsidR="00425EAD">
        <w:t>be absolute or relative to the working directory.</w:t>
      </w:r>
    </w:p>
    <w:p w14:paraId="377AE77F" w14:textId="2193072E" w:rsidR="00425EAD" w:rsidRDefault="00425EAD" w:rsidP="009D360E">
      <w:pPr>
        <w:pStyle w:val="ListParagraph"/>
        <w:spacing w:before="60" w:after="60"/>
        <w:contextualSpacing w:val="0"/>
      </w:pPr>
      <w:r>
        <w:t xml:space="preserve">The </w:t>
      </w:r>
      <w:r w:rsidRPr="009D360E">
        <w:rPr>
          <w:rFonts w:ascii="Consolas" w:hAnsi="Consolas"/>
          <w:sz w:val="21"/>
          <w:szCs w:val="21"/>
          <w:shd w:val="clear" w:color="auto" w:fill="F2F2F2" w:themeFill="background1" w:themeFillShade="F2"/>
        </w:rPr>
        <w:t>.clang-format</w:t>
      </w:r>
      <w:r>
        <w:t xml:space="preserve"> file uses </w:t>
      </w:r>
      <w:r w:rsidRPr="00B31A03">
        <w:rPr>
          <w:b/>
          <w:bCs/>
        </w:rPr>
        <w:t>YAML</w:t>
      </w:r>
      <w:r>
        <w:t xml:space="preserve"> format:</w:t>
      </w:r>
    </w:p>
    <w:p w14:paraId="010FD4D9" w14:textId="77777777" w:rsidR="00425EAD" w:rsidRPr="009D360E" w:rsidRDefault="00425EAD"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1"/>
          <w:szCs w:val="21"/>
        </w:rPr>
      </w:pPr>
      <w:r w:rsidRPr="009D360E">
        <w:rPr>
          <w:rFonts w:ascii="Consolas" w:hAnsi="Consolas"/>
          <w:sz w:val="21"/>
          <w:szCs w:val="21"/>
        </w:rPr>
        <w:t>key1: value1</w:t>
      </w:r>
    </w:p>
    <w:p w14:paraId="576536E9" w14:textId="77777777" w:rsidR="00425EAD" w:rsidRPr="009D360E" w:rsidRDefault="00425EAD"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1"/>
          <w:szCs w:val="21"/>
        </w:rPr>
      </w:pPr>
      <w:r w:rsidRPr="009D360E">
        <w:rPr>
          <w:rFonts w:ascii="Consolas" w:hAnsi="Consolas"/>
          <w:sz w:val="21"/>
          <w:szCs w:val="21"/>
        </w:rPr>
        <w:t>key2: value2</w:t>
      </w:r>
    </w:p>
    <w:p w14:paraId="60F87DAF" w14:textId="74D427CC" w:rsidR="00425EAD" w:rsidRPr="009D360E" w:rsidRDefault="00425EAD"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1"/>
          <w:szCs w:val="21"/>
        </w:rPr>
      </w:pPr>
      <w:r w:rsidRPr="009D360E">
        <w:rPr>
          <w:rFonts w:ascii="Consolas" w:hAnsi="Consolas"/>
          <w:sz w:val="21"/>
          <w:szCs w:val="21"/>
        </w:rPr>
        <w:t># A comment</w:t>
      </w:r>
    </w:p>
    <w:p w14:paraId="5EEE8511" w14:textId="37FA7D3D" w:rsidR="00425EAD" w:rsidRPr="009D360E" w:rsidRDefault="00425EAD"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1"/>
          <w:szCs w:val="21"/>
        </w:rPr>
      </w:pPr>
      <w:r w:rsidRPr="009D360E">
        <w:rPr>
          <w:rFonts w:ascii="Consolas" w:hAnsi="Consolas"/>
          <w:sz w:val="21"/>
          <w:szCs w:val="21"/>
        </w:rPr>
        <w:t>...</w:t>
      </w:r>
    </w:p>
    <w:p w14:paraId="59770AE5" w14:textId="331DC741" w:rsidR="00425EAD" w:rsidRDefault="00425EAD" w:rsidP="002F5584">
      <w:pPr>
        <w:pStyle w:val="Heading3"/>
      </w:pPr>
      <w:r w:rsidRPr="00425EAD">
        <w:t>Style Options</w:t>
      </w:r>
    </w:p>
    <w:p w14:paraId="35F517F3" w14:textId="67DD5B38" w:rsidR="002F5584" w:rsidRDefault="002F5584" w:rsidP="002F5584">
      <w:r>
        <w:t xml:space="preserve">Clang-Format 17: </w:t>
      </w:r>
      <w:hyperlink r:id="rId7" w:history="1">
        <w:r w:rsidRPr="00D97C46">
          <w:rPr>
            <w:rStyle w:val="Hyperlink"/>
          </w:rPr>
          <w:t>https://releases.llvm.org/17.0.1/tools/clang/docs/ClangFormatStyleOptions.html</w:t>
        </w:r>
      </w:hyperlink>
    </w:p>
    <w:p w14:paraId="025DD4E9" w14:textId="6D7123CB" w:rsidR="00425EAD" w:rsidRDefault="002F5584" w:rsidP="00425EAD">
      <w:r>
        <w:t xml:space="preserve">Clang-Format 18 (latest, but in development phase): </w:t>
      </w:r>
      <w:hyperlink r:id="rId8" w:history="1">
        <w:r w:rsidR="00425EAD" w:rsidRPr="00D97C46">
          <w:rPr>
            <w:rStyle w:val="Hyperlink"/>
          </w:rPr>
          <w:t>https://clang.llvm.org/docs/ClangFormatStyleOptions.html</w:t>
        </w:r>
      </w:hyperlink>
    </w:p>
    <w:p w14:paraId="42FFD9CF" w14:textId="67FE0D3B" w:rsidR="00E7073F" w:rsidRPr="002F5584" w:rsidRDefault="002F5584" w:rsidP="002F5584">
      <w:r>
        <w:lastRenderedPageBreak/>
        <w:t xml:space="preserve">For a sample of </w:t>
      </w:r>
      <w:r w:rsidRPr="00425EAD">
        <w:rPr>
          <w:rFonts w:ascii="Consolas" w:hAnsi="Consolas"/>
          <w:color w:val="C00000"/>
          <w:sz w:val="21"/>
          <w:szCs w:val="21"/>
          <w:shd w:val="clear" w:color="auto" w:fill="F2F2F2" w:themeFill="background1" w:themeFillShade="F2"/>
        </w:rPr>
        <w:t>.clang-format</w:t>
      </w:r>
      <w:r>
        <w:t xml:space="preserve"> file, check file </w:t>
      </w:r>
      <w:r w:rsidRPr="004D524C">
        <w:rPr>
          <w:i/>
          <w:iCs/>
        </w:rPr>
        <w:t>Tutorials\Clean Code - Coding Conventions\</w:t>
      </w:r>
      <w:r>
        <w:rPr>
          <w:i/>
          <w:iCs/>
        </w:rPr>
        <w:t>.clang-format</w:t>
      </w:r>
    </w:p>
    <w:p w14:paraId="5F7FB436" w14:textId="4E324F3E" w:rsidR="00E7073F" w:rsidRDefault="002F5584" w:rsidP="009D360E">
      <w:pPr>
        <w:pStyle w:val="Heading2"/>
      </w:pPr>
      <w:r>
        <w:t>Usage</w:t>
      </w:r>
    </w:p>
    <w:p w14:paraId="5B1B1699" w14:textId="588F3528" w:rsidR="002F5584" w:rsidRDefault="002F5584" w:rsidP="002F5584">
      <w:pPr>
        <w:pStyle w:val="Heading3"/>
      </w:pPr>
      <w:r>
        <w:t>Running Clang-Format Alone</w:t>
      </w:r>
    </w:p>
    <w:p w14:paraId="3EEE11E5" w14:textId="62E3D8B5" w:rsidR="002F5584" w:rsidRDefault="002F5584" w:rsidP="002F5584">
      <w:r>
        <w:t xml:space="preserve">Clang-Format could format </w:t>
      </w:r>
      <w:r w:rsidRPr="002F5584">
        <w:rPr>
          <w:b/>
          <w:bCs/>
        </w:rPr>
        <w:t>a single file</w:t>
      </w:r>
      <w:r>
        <w:t xml:space="preserve"> or </w:t>
      </w:r>
      <w:r w:rsidRPr="002F5584">
        <w:rPr>
          <w:b/>
          <w:bCs/>
        </w:rPr>
        <w:t>all files</w:t>
      </w:r>
      <w:r>
        <w:t xml:space="preserve"> with the same file extension.</w:t>
      </w:r>
    </w:p>
    <w:p w14:paraId="393D78AF" w14:textId="77F6E030" w:rsidR="002F5584" w:rsidRDefault="002F5584" w:rsidP="002F5584">
      <w:r>
        <w:t>To format all .cpp files, run:</w:t>
      </w:r>
    </w:p>
    <w:p w14:paraId="601F13B0" w14:textId="77777777" w:rsidR="002F5584" w:rsidRPr="002F5584" w:rsidRDefault="002F5584" w:rsidP="002F55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2F5584">
        <w:rPr>
          <w:rFonts w:ascii="Consolas" w:hAnsi="Consolas"/>
          <w:sz w:val="21"/>
          <w:szCs w:val="21"/>
        </w:rPr>
        <w:t>$ clang-format -i *.cpp</w:t>
      </w:r>
    </w:p>
    <w:p w14:paraId="23432234" w14:textId="45BD9487" w:rsidR="002F5584" w:rsidRDefault="002F5584" w:rsidP="002F5584">
      <w:r>
        <w:t>To format all .h, .c, .hpp, .cpp, .cu files together, run:</w:t>
      </w:r>
    </w:p>
    <w:p w14:paraId="0A2DA7D8" w14:textId="0EC74B58" w:rsidR="002F5584" w:rsidRPr="002F5584" w:rsidRDefault="002F5584" w:rsidP="002F55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2F5584">
        <w:rPr>
          <w:rFonts w:ascii="Consolas" w:hAnsi="Consolas"/>
          <w:sz w:val="21"/>
          <w:szCs w:val="21"/>
        </w:rPr>
        <w:t>$ find . -regex '.*\.\(cpp\|hpp\|cu\|c\|h\)' -exec clang-format -style=file -i {} \;</w:t>
      </w:r>
    </w:p>
    <w:p w14:paraId="34DD9921" w14:textId="5C5AD800" w:rsidR="009D360E" w:rsidRDefault="009D360E" w:rsidP="009D360E">
      <w:pPr>
        <w:pStyle w:val="Heading3"/>
      </w:pPr>
      <w:r>
        <w:t>VS Code Extension</w:t>
      </w:r>
    </w:p>
    <w:p w14:paraId="5FEEC8DA" w14:textId="13EAAB02" w:rsidR="005A6CB0" w:rsidRPr="005A6CB0" w:rsidRDefault="005A6CB0" w:rsidP="005A6CB0">
      <w:r>
        <w:t xml:space="preserve">VS Code has </w:t>
      </w:r>
      <w:r>
        <w:t xml:space="preserve">some </w:t>
      </w:r>
      <w:r>
        <w:t>extension</w:t>
      </w:r>
      <w:r>
        <w:t>s</w:t>
      </w:r>
      <w:r>
        <w:t xml:space="preserve"> to support Clang-Format. </w:t>
      </w:r>
      <w:r>
        <w:t>They help us</w:t>
      </w:r>
      <w:r>
        <w:t xml:space="preserve"> format the code right in the editor</w:t>
      </w:r>
      <w:r w:rsidR="00911AA7">
        <w:t xml:space="preserve"> by either select "</w:t>
      </w:r>
      <w:r w:rsidR="00911AA7" w:rsidRPr="00911AA7">
        <w:rPr>
          <w:i/>
          <w:iCs/>
        </w:rPr>
        <w:t>Format Document</w:t>
      </w:r>
      <w:r w:rsidR="00911AA7">
        <w:t>"</w:t>
      </w:r>
      <w:r w:rsidR="00911AA7" w:rsidRPr="00911AA7">
        <w:t xml:space="preserve"> </w:t>
      </w:r>
      <w:r w:rsidR="00911AA7">
        <w:t>(format the whole file) or</w:t>
      </w:r>
      <w:r w:rsidR="00911AA7" w:rsidRPr="00911AA7">
        <w:t xml:space="preserve"> </w:t>
      </w:r>
      <w:r w:rsidR="00911AA7">
        <w:t>"</w:t>
      </w:r>
      <w:r w:rsidR="00911AA7" w:rsidRPr="00911AA7">
        <w:rPr>
          <w:i/>
          <w:iCs/>
        </w:rPr>
        <w:t>Format Selection</w:t>
      </w:r>
      <w:r w:rsidR="00911AA7">
        <w:t>" (from the selected text) from VSCode’s context menu. Or you can format code each time the file is saved, or even when the file is updated (see below settings).</w:t>
      </w:r>
    </w:p>
    <w:p w14:paraId="27E1B634" w14:textId="3FE9D614" w:rsidR="005A6CB0" w:rsidRDefault="00846053" w:rsidP="005A6CB0">
      <w:pPr>
        <w:pStyle w:val="Heading4"/>
      </w:pPr>
      <w:hyperlink r:id="rId9" w:history="1">
        <w:r w:rsidR="005A6CB0" w:rsidRPr="00846053">
          <w:rPr>
            <w:rStyle w:val="Hyperlink"/>
          </w:rPr>
          <w:t>C/C++ Official Extension</w:t>
        </w:r>
      </w:hyperlink>
    </w:p>
    <w:p w14:paraId="069E9746" w14:textId="6D76169F" w:rsidR="005A6CB0" w:rsidRDefault="005A6CB0" w:rsidP="005A6CB0">
      <w:r>
        <w:t xml:space="preserve">The C/C++ extension by MS supports </w:t>
      </w:r>
      <w:r w:rsidR="00846053">
        <w:t>Clang-Format as its default formatter.</w:t>
      </w:r>
      <w:r>
        <w:t xml:space="preserve"> </w:t>
      </w:r>
      <w:r w:rsidR="00846053">
        <w:t>All we have to do is to install it and set</w:t>
      </w:r>
      <w:r w:rsidR="00846053">
        <w:t xml:space="preserve"> VSCode’s </w:t>
      </w:r>
      <w:r w:rsidR="00846053" w:rsidRPr="00504888">
        <w:rPr>
          <w:rFonts w:ascii="Consolas" w:hAnsi="Consolas"/>
          <w:color w:val="C00000"/>
          <w:sz w:val="21"/>
          <w:szCs w:val="21"/>
          <w:shd w:val="clear" w:color="auto" w:fill="F2F2F2" w:themeFill="background1" w:themeFillShade="F2"/>
        </w:rPr>
        <w:t>settings.jon</w:t>
      </w:r>
      <w:r w:rsidR="00846053">
        <w:t xml:space="preserve"> file:</w:t>
      </w:r>
    </w:p>
    <w:p w14:paraId="6CE995C1" w14:textId="77777777" w:rsidR="00846053" w:rsidRPr="00846053" w:rsidRDefault="00846053" w:rsidP="001801E3">
      <w:pPr>
        <w:pBdr>
          <w:top w:val="single" w:sz="4" w:space="1" w:color="auto"/>
          <w:left w:val="single" w:sz="4" w:space="1" w:color="auto"/>
          <w:bottom w:val="single" w:sz="4" w:space="1" w:color="auto"/>
          <w:right w:val="single" w:sz="4" w:space="1" w:color="auto"/>
        </w:pBdr>
        <w:shd w:val="clear" w:color="auto" w:fill="FDE9D9" w:themeFill="accent6" w:themeFillTint="33"/>
        <w:spacing w:before="40" w:after="40" w:line="240" w:lineRule="auto"/>
        <w:jc w:val="left"/>
        <w:rPr>
          <w:rFonts w:ascii="Consolas" w:eastAsia="Times New Roman" w:hAnsi="Consolas" w:cs="Times New Roman"/>
          <w:color w:val="000000"/>
          <w:sz w:val="20"/>
          <w:szCs w:val="20"/>
        </w:rPr>
      </w:pPr>
      <w:r w:rsidRPr="00846053">
        <w:rPr>
          <w:rFonts w:ascii="Consolas" w:eastAsia="Times New Roman" w:hAnsi="Consolas" w:cs="Times New Roman"/>
          <w:color w:val="A31515"/>
          <w:sz w:val="20"/>
          <w:szCs w:val="20"/>
        </w:rPr>
        <w:t>"C_Cpp.clang_format_path"</w:t>
      </w:r>
      <w:r w:rsidRPr="00846053">
        <w:rPr>
          <w:rFonts w:ascii="Consolas" w:eastAsia="Times New Roman" w:hAnsi="Consolas" w:cs="Times New Roman"/>
          <w:color w:val="000000"/>
          <w:sz w:val="20"/>
          <w:szCs w:val="20"/>
        </w:rPr>
        <w:t xml:space="preserve">: </w:t>
      </w:r>
      <w:r w:rsidRPr="00846053">
        <w:rPr>
          <w:rFonts w:ascii="Consolas" w:eastAsia="Times New Roman" w:hAnsi="Consolas" w:cs="Times New Roman"/>
          <w:color w:val="A31515"/>
          <w:sz w:val="20"/>
          <w:szCs w:val="20"/>
        </w:rPr>
        <w:t>""</w:t>
      </w:r>
      <w:r w:rsidRPr="00846053">
        <w:rPr>
          <w:rFonts w:ascii="Consolas" w:eastAsia="Times New Roman" w:hAnsi="Consolas" w:cs="Times New Roman"/>
          <w:color w:val="000000"/>
          <w:sz w:val="20"/>
          <w:szCs w:val="20"/>
        </w:rPr>
        <w:t>,          </w:t>
      </w:r>
      <w:r w:rsidRPr="00846053">
        <w:rPr>
          <w:rFonts w:ascii="Consolas" w:eastAsia="Times New Roman" w:hAnsi="Consolas" w:cs="Times New Roman"/>
          <w:color w:val="008000"/>
          <w:sz w:val="20"/>
          <w:szCs w:val="20"/>
        </w:rPr>
        <w:t xml:space="preserve">// Path to Clang-Format executable. </w:t>
      </w:r>
    </w:p>
    <w:p w14:paraId="5822F20A" w14:textId="77777777" w:rsidR="00846053" w:rsidRPr="00846053" w:rsidRDefault="00846053" w:rsidP="001801E3">
      <w:pPr>
        <w:pBdr>
          <w:top w:val="single" w:sz="4" w:space="1" w:color="auto"/>
          <w:left w:val="single" w:sz="4" w:space="1" w:color="auto"/>
          <w:bottom w:val="single" w:sz="4" w:space="1" w:color="auto"/>
          <w:right w:val="single" w:sz="4" w:space="1" w:color="auto"/>
        </w:pBdr>
        <w:shd w:val="clear" w:color="auto" w:fill="FDE9D9" w:themeFill="accent6" w:themeFillTint="33"/>
        <w:spacing w:before="40" w:after="40" w:line="240" w:lineRule="auto"/>
        <w:jc w:val="left"/>
        <w:rPr>
          <w:rFonts w:ascii="Consolas" w:eastAsia="Times New Roman" w:hAnsi="Consolas" w:cs="Times New Roman"/>
          <w:color w:val="000000"/>
          <w:sz w:val="20"/>
          <w:szCs w:val="20"/>
        </w:rPr>
      </w:pPr>
      <w:r w:rsidRPr="00846053">
        <w:rPr>
          <w:rFonts w:ascii="Consolas" w:eastAsia="Times New Roman" w:hAnsi="Consolas" w:cs="Times New Roman"/>
          <w:color w:val="000000"/>
          <w:sz w:val="20"/>
          <w:szCs w:val="20"/>
        </w:rPr>
        <w:t xml:space="preserve">                                        </w:t>
      </w:r>
      <w:r w:rsidRPr="00846053">
        <w:rPr>
          <w:rFonts w:ascii="Consolas" w:eastAsia="Times New Roman" w:hAnsi="Consolas" w:cs="Times New Roman"/>
          <w:color w:val="008000"/>
          <w:sz w:val="20"/>
          <w:szCs w:val="20"/>
        </w:rPr>
        <w:t>// If not set, use `clang-format` available in the environment path</w:t>
      </w:r>
    </w:p>
    <w:p w14:paraId="4FAC5D3F" w14:textId="77777777" w:rsidR="00846053" w:rsidRPr="00846053" w:rsidRDefault="00846053" w:rsidP="001801E3">
      <w:pPr>
        <w:pBdr>
          <w:top w:val="single" w:sz="4" w:space="1" w:color="auto"/>
          <w:left w:val="single" w:sz="4" w:space="1" w:color="auto"/>
          <w:bottom w:val="single" w:sz="4" w:space="1" w:color="auto"/>
          <w:right w:val="single" w:sz="4" w:space="1" w:color="auto"/>
        </w:pBdr>
        <w:shd w:val="clear" w:color="auto" w:fill="FDE9D9" w:themeFill="accent6" w:themeFillTint="33"/>
        <w:spacing w:before="40" w:after="40" w:line="240" w:lineRule="auto"/>
        <w:jc w:val="left"/>
        <w:rPr>
          <w:rFonts w:ascii="Consolas" w:eastAsia="Times New Roman" w:hAnsi="Consolas" w:cs="Times New Roman"/>
          <w:color w:val="000000"/>
          <w:sz w:val="20"/>
          <w:szCs w:val="20"/>
        </w:rPr>
      </w:pPr>
    </w:p>
    <w:p w14:paraId="22821E25" w14:textId="77777777" w:rsidR="00846053" w:rsidRPr="00846053" w:rsidRDefault="00846053" w:rsidP="001801E3">
      <w:pPr>
        <w:pBdr>
          <w:top w:val="single" w:sz="4" w:space="1" w:color="auto"/>
          <w:left w:val="single" w:sz="4" w:space="1" w:color="auto"/>
          <w:bottom w:val="single" w:sz="4" w:space="1" w:color="auto"/>
          <w:right w:val="single" w:sz="4" w:space="1" w:color="auto"/>
        </w:pBdr>
        <w:shd w:val="clear" w:color="auto" w:fill="FDE9D9" w:themeFill="accent6" w:themeFillTint="33"/>
        <w:spacing w:before="40" w:after="40" w:line="240" w:lineRule="auto"/>
        <w:jc w:val="left"/>
        <w:rPr>
          <w:rFonts w:ascii="Consolas" w:eastAsia="Times New Roman" w:hAnsi="Consolas" w:cs="Times New Roman"/>
          <w:color w:val="000000"/>
          <w:sz w:val="20"/>
          <w:szCs w:val="20"/>
        </w:rPr>
      </w:pPr>
      <w:r w:rsidRPr="00846053">
        <w:rPr>
          <w:rFonts w:ascii="Consolas" w:eastAsia="Times New Roman" w:hAnsi="Consolas" w:cs="Times New Roman"/>
          <w:color w:val="A31515"/>
          <w:sz w:val="20"/>
          <w:szCs w:val="20"/>
        </w:rPr>
        <w:t>"C_Cpp.clang_format_style"</w:t>
      </w:r>
      <w:r w:rsidRPr="00846053">
        <w:rPr>
          <w:rFonts w:ascii="Consolas" w:eastAsia="Times New Roman" w:hAnsi="Consolas" w:cs="Times New Roman"/>
          <w:color w:val="000000"/>
          <w:sz w:val="20"/>
          <w:szCs w:val="20"/>
        </w:rPr>
        <w:t xml:space="preserve">: </w:t>
      </w:r>
      <w:r w:rsidRPr="00846053">
        <w:rPr>
          <w:rFonts w:ascii="Consolas" w:eastAsia="Times New Roman" w:hAnsi="Consolas" w:cs="Times New Roman"/>
          <w:color w:val="A31515"/>
          <w:sz w:val="20"/>
          <w:szCs w:val="20"/>
        </w:rPr>
        <w:t>"file"</w:t>
      </w:r>
      <w:r w:rsidRPr="00846053">
        <w:rPr>
          <w:rFonts w:ascii="Consolas" w:eastAsia="Times New Roman" w:hAnsi="Consolas" w:cs="Times New Roman"/>
          <w:color w:val="000000"/>
          <w:sz w:val="20"/>
          <w:szCs w:val="20"/>
        </w:rPr>
        <w:t xml:space="preserve">,     </w:t>
      </w:r>
      <w:r w:rsidRPr="00846053">
        <w:rPr>
          <w:rFonts w:ascii="Consolas" w:eastAsia="Times New Roman" w:hAnsi="Consolas" w:cs="Times New Roman"/>
          <w:color w:val="008000"/>
          <w:sz w:val="20"/>
          <w:szCs w:val="20"/>
        </w:rPr>
        <w:t>// Choose to use .clang-format file.</w:t>
      </w:r>
    </w:p>
    <w:p w14:paraId="74CB2643" w14:textId="77777777" w:rsidR="00846053" w:rsidRPr="00846053" w:rsidRDefault="00846053" w:rsidP="001801E3">
      <w:pPr>
        <w:pBdr>
          <w:top w:val="single" w:sz="4" w:space="1" w:color="auto"/>
          <w:left w:val="single" w:sz="4" w:space="1" w:color="auto"/>
          <w:bottom w:val="single" w:sz="4" w:space="1" w:color="auto"/>
          <w:right w:val="single" w:sz="4" w:space="1" w:color="auto"/>
        </w:pBdr>
        <w:shd w:val="clear" w:color="auto" w:fill="FDE9D9" w:themeFill="accent6" w:themeFillTint="33"/>
        <w:spacing w:before="40" w:after="40" w:line="240" w:lineRule="auto"/>
        <w:jc w:val="left"/>
        <w:rPr>
          <w:rFonts w:ascii="Consolas" w:eastAsia="Times New Roman" w:hAnsi="Consolas" w:cs="Times New Roman"/>
          <w:color w:val="000000"/>
          <w:sz w:val="20"/>
          <w:szCs w:val="20"/>
        </w:rPr>
      </w:pPr>
      <w:r w:rsidRPr="00846053">
        <w:rPr>
          <w:rFonts w:ascii="Consolas" w:eastAsia="Times New Roman" w:hAnsi="Consolas" w:cs="Times New Roman"/>
          <w:color w:val="000000"/>
          <w:sz w:val="20"/>
          <w:szCs w:val="20"/>
        </w:rPr>
        <w:t xml:space="preserve">                                        </w:t>
      </w:r>
      <w:r w:rsidRPr="00846053">
        <w:rPr>
          <w:rFonts w:ascii="Consolas" w:eastAsia="Times New Roman" w:hAnsi="Consolas" w:cs="Times New Roman"/>
          <w:color w:val="008000"/>
          <w:sz w:val="20"/>
          <w:szCs w:val="20"/>
        </w:rPr>
        <w:t xml:space="preserve">// Clang-Format will find it in the closest parent directory </w:t>
      </w:r>
    </w:p>
    <w:p w14:paraId="3087DAB7" w14:textId="77777777" w:rsidR="00846053" w:rsidRPr="00846053" w:rsidRDefault="00846053" w:rsidP="001801E3">
      <w:pPr>
        <w:pBdr>
          <w:top w:val="single" w:sz="4" w:space="1" w:color="auto"/>
          <w:left w:val="single" w:sz="4" w:space="1" w:color="auto"/>
          <w:bottom w:val="single" w:sz="4" w:space="1" w:color="auto"/>
          <w:right w:val="single" w:sz="4" w:space="1" w:color="auto"/>
        </w:pBdr>
        <w:shd w:val="clear" w:color="auto" w:fill="FDE9D9" w:themeFill="accent6" w:themeFillTint="33"/>
        <w:spacing w:before="40" w:after="40" w:line="240" w:lineRule="auto"/>
        <w:jc w:val="left"/>
        <w:rPr>
          <w:rFonts w:ascii="Consolas" w:eastAsia="Times New Roman" w:hAnsi="Consolas" w:cs="Times New Roman"/>
          <w:color w:val="000000"/>
          <w:sz w:val="20"/>
          <w:szCs w:val="20"/>
        </w:rPr>
      </w:pPr>
    </w:p>
    <w:p w14:paraId="66DE7A6A" w14:textId="7649D387" w:rsidR="00846053" w:rsidRPr="00846053" w:rsidRDefault="00846053" w:rsidP="001801E3">
      <w:pPr>
        <w:pBdr>
          <w:top w:val="single" w:sz="4" w:space="1" w:color="auto"/>
          <w:left w:val="single" w:sz="4" w:space="1" w:color="auto"/>
          <w:bottom w:val="single" w:sz="4" w:space="1" w:color="auto"/>
          <w:right w:val="single" w:sz="4" w:space="1" w:color="auto"/>
        </w:pBdr>
        <w:shd w:val="clear" w:color="auto" w:fill="FDE9D9" w:themeFill="accent6" w:themeFillTint="33"/>
        <w:spacing w:before="40" w:after="40" w:line="240" w:lineRule="auto"/>
        <w:jc w:val="left"/>
        <w:rPr>
          <w:rFonts w:ascii="Consolas" w:eastAsia="Times New Roman" w:hAnsi="Consolas" w:cs="Times New Roman"/>
          <w:color w:val="000000"/>
          <w:sz w:val="20"/>
          <w:szCs w:val="20"/>
        </w:rPr>
      </w:pPr>
      <w:r w:rsidRPr="00846053">
        <w:rPr>
          <w:rFonts w:ascii="Consolas" w:eastAsia="Times New Roman" w:hAnsi="Consolas" w:cs="Times New Roman"/>
          <w:color w:val="A31515"/>
          <w:sz w:val="20"/>
          <w:szCs w:val="20"/>
        </w:rPr>
        <w:t>"C_Cpp.formatting"</w:t>
      </w:r>
      <w:r w:rsidRPr="00846053">
        <w:rPr>
          <w:rFonts w:ascii="Consolas" w:eastAsia="Times New Roman" w:hAnsi="Consolas" w:cs="Times New Roman"/>
          <w:color w:val="000000"/>
          <w:sz w:val="20"/>
          <w:szCs w:val="20"/>
        </w:rPr>
        <w:t xml:space="preserve">: </w:t>
      </w:r>
      <w:r w:rsidRPr="00846053">
        <w:rPr>
          <w:rFonts w:ascii="Consolas" w:eastAsia="Times New Roman" w:hAnsi="Consolas" w:cs="Times New Roman"/>
          <w:color w:val="A31515"/>
          <w:sz w:val="20"/>
          <w:szCs w:val="20"/>
        </w:rPr>
        <w:t>"default"</w:t>
      </w:r>
      <w:r w:rsidRPr="00846053">
        <w:rPr>
          <w:rFonts w:ascii="Consolas" w:eastAsia="Times New Roman" w:hAnsi="Consolas" w:cs="Times New Roman"/>
          <w:color w:val="000000"/>
          <w:sz w:val="20"/>
          <w:szCs w:val="20"/>
        </w:rPr>
        <w:t>,          </w:t>
      </w:r>
      <w:r w:rsidRPr="00846053">
        <w:rPr>
          <w:rFonts w:ascii="Consolas" w:eastAsia="Times New Roman" w:hAnsi="Consolas" w:cs="Times New Roman"/>
          <w:color w:val="008000"/>
          <w:sz w:val="20"/>
          <w:szCs w:val="20"/>
        </w:rPr>
        <w:t>// Choose the formatting engine. It can be Clang-Format (by default), vcFormat (Visual C++)</w:t>
      </w:r>
    </w:p>
    <w:p w14:paraId="000B2FD8" w14:textId="77777777" w:rsidR="00846053" w:rsidRDefault="00846053" w:rsidP="001801E3">
      <w:pPr>
        <w:pBdr>
          <w:top w:val="single" w:sz="4" w:space="1" w:color="auto"/>
          <w:left w:val="single" w:sz="4" w:space="1" w:color="auto"/>
          <w:bottom w:val="single" w:sz="4" w:space="1" w:color="auto"/>
          <w:right w:val="single" w:sz="4" w:space="1" w:color="auto"/>
        </w:pBdr>
        <w:shd w:val="clear" w:color="auto" w:fill="FDE9D9" w:themeFill="accent6" w:themeFillTint="33"/>
        <w:spacing w:before="40" w:after="40" w:line="240" w:lineRule="auto"/>
        <w:jc w:val="left"/>
        <w:rPr>
          <w:rFonts w:ascii="Consolas" w:eastAsia="Times New Roman" w:hAnsi="Consolas" w:cs="Times New Roman"/>
          <w:color w:val="008000"/>
          <w:sz w:val="20"/>
          <w:szCs w:val="20"/>
        </w:rPr>
      </w:pPr>
      <w:r w:rsidRPr="00846053">
        <w:rPr>
          <w:rFonts w:ascii="Consolas" w:eastAsia="Times New Roman" w:hAnsi="Consolas" w:cs="Times New Roman"/>
          <w:color w:val="000000"/>
          <w:sz w:val="20"/>
          <w:szCs w:val="20"/>
        </w:rPr>
        <w:t xml:space="preserve">                                        </w:t>
      </w:r>
      <w:r w:rsidRPr="00846053">
        <w:rPr>
          <w:rFonts w:ascii="Consolas" w:eastAsia="Times New Roman" w:hAnsi="Consolas" w:cs="Times New Roman"/>
          <w:color w:val="008000"/>
          <w:sz w:val="20"/>
          <w:szCs w:val="20"/>
        </w:rPr>
        <w:t xml:space="preserve">// Set "disabled" if you want to disable code formatting </w:t>
      </w:r>
    </w:p>
    <w:p w14:paraId="551588A9" w14:textId="77777777" w:rsidR="00846053" w:rsidRDefault="00846053"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8000"/>
          <w:sz w:val="20"/>
          <w:szCs w:val="20"/>
        </w:rPr>
      </w:pPr>
    </w:p>
    <w:p w14:paraId="7C6784E6" w14:textId="541F785B" w:rsidR="00846053" w:rsidRPr="00BB060F" w:rsidRDefault="00846053"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r w:rsidRPr="00BB060F">
        <w:rPr>
          <w:rFonts w:ascii="Consolas" w:eastAsia="Times New Roman" w:hAnsi="Consolas" w:cs="Times New Roman"/>
          <w:color w:val="A31515"/>
          <w:sz w:val="20"/>
          <w:szCs w:val="20"/>
        </w:rPr>
        <w:t>"editor.formatOnSave"</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000FF"/>
          <w:sz w:val="20"/>
          <w:szCs w:val="20"/>
        </w:rPr>
        <w:t>false</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08000"/>
          <w:sz w:val="20"/>
          <w:szCs w:val="20"/>
        </w:rPr>
        <w:t>// Automatically format a file on save</w:t>
      </w:r>
    </w:p>
    <w:p w14:paraId="2A6268B0" w14:textId="6EC61864" w:rsidR="00846053" w:rsidRPr="00BB060F" w:rsidRDefault="00846053"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r w:rsidRPr="00BB060F">
        <w:rPr>
          <w:rFonts w:ascii="Consolas" w:eastAsia="Times New Roman" w:hAnsi="Consolas" w:cs="Times New Roman"/>
          <w:color w:val="A31515"/>
          <w:sz w:val="20"/>
          <w:szCs w:val="20"/>
        </w:rPr>
        <w:t>"editor.formatOnType"</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000FF"/>
          <w:sz w:val="20"/>
          <w:szCs w:val="20"/>
        </w:rPr>
        <w:t>false</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08000"/>
          <w:sz w:val="20"/>
          <w:szCs w:val="20"/>
        </w:rPr>
        <w:t>// Automatically format a file on typing</w:t>
      </w:r>
    </w:p>
    <w:p w14:paraId="51A685CA" w14:textId="34B40C02" w:rsidR="00846053" w:rsidRDefault="00846053"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8000"/>
          <w:sz w:val="20"/>
          <w:szCs w:val="20"/>
        </w:rPr>
      </w:pPr>
      <w:r w:rsidRPr="00BB060F">
        <w:rPr>
          <w:rFonts w:ascii="Consolas" w:eastAsia="Times New Roman" w:hAnsi="Consolas" w:cs="Times New Roman"/>
          <w:color w:val="A31515"/>
          <w:sz w:val="20"/>
          <w:szCs w:val="20"/>
        </w:rPr>
        <w:t>"editor.formatOnPaste"</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000FF"/>
          <w:sz w:val="20"/>
          <w:szCs w:val="20"/>
        </w:rPr>
        <w:t>false</w:t>
      </w:r>
      <w:r w:rsidRPr="00BB060F">
        <w:rPr>
          <w:rFonts w:ascii="Consolas" w:eastAsia="Times New Roman" w:hAnsi="Consolas" w:cs="Times New Roman"/>
          <w:color w:val="000000"/>
          <w:sz w:val="20"/>
          <w:szCs w:val="20"/>
        </w:rPr>
        <w:t>,          </w:t>
      </w:r>
      <w:r w:rsidRPr="00BB060F">
        <w:rPr>
          <w:rFonts w:ascii="Consolas" w:eastAsia="Times New Roman" w:hAnsi="Consolas" w:cs="Times New Roman"/>
          <w:color w:val="008000"/>
          <w:sz w:val="20"/>
          <w:szCs w:val="20"/>
        </w:rPr>
        <w:t>// Automatically format a file on pasting</w:t>
      </w:r>
    </w:p>
    <w:p w14:paraId="5FF35907" w14:textId="24C590FE" w:rsidR="00911AA7" w:rsidRPr="00911AA7" w:rsidRDefault="00911AA7"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r w:rsidRPr="00911AA7">
        <w:rPr>
          <w:rFonts w:ascii="Consolas" w:eastAsia="Times New Roman" w:hAnsi="Consolas" w:cs="Times New Roman"/>
          <w:color w:val="A31515"/>
          <w:sz w:val="20"/>
          <w:szCs w:val="20"/>
        </w:rPr>
        <w:t>"editor.formatOnSaveMode"</w:t>
      </w:r>
      <w:r w:rsidRPr="00911AA7">
        <w:rPr>
          <w:rFonts w:ascii="Consolas" w:eastAsia="Times New Roman" w:hAnsi="Consolas" w:cs="Times New Roman"/>
          <w:color w:val="000000"/>
          <w:sz w:val="20"/>
          <w:szCs w:val="20"/>
        </w:rPr>
        <w:t xml:space="preserve">: </w:t>
      </w:r>
      <w:r w:rsidRPr="00911AA7">
        <w:rPr>
          <w:rFonts w:ascii="Consolas" w:eastAsia="Times New Roman" w:hAnsi="Consolas" w:cs="Times New Roman"/>
          <w:color w:val="A31515"/>
          <w:sz w:val="20"/>
          <w:szCs w:val="20"/>
        </w:rPr>
        <w:t>"file"</w:t>
      </w:r>
      <w:r w:rsidRPr="00911AA7">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911AA7">
        <w:rPr>
          <w:rFonts w:ascii="Consolas" w:eastAsia="Times New Roman" w:hAnsi="Consolas" w:cs="Times New Roman"/>
          <w:color w:val="008000"/>
          <w:sz w:val="20"/>
          <w:szCs w:val="20"/>
        </w:rPr>
        <w:t>// Control how format-on-save work.</w:t>
      </w:r>
    </w:p>
    <w:p w14:paraId="5B8A33D5" w14:textId="3216E61C" w:rsidR="00911AA7" w:rsidRPr="00846053" w:rsidRDefault="00911AA7"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r w:rsidRPr="00911AA7">
        <w:rPr>
          <w:rFonts w:ascii="Consolas" w:eastAsia="Times New Roman" w:hAnsi="Consolas" w:cs="Times New Roman"/>
          <w:color w:val="000000"/>
          <w:sz w:val="20"/>
          <w:szCs w:val="20"/>
        </w:rPr>
        <w:t>                                       </w:t>
      </w:r>
      <w:r>
        <w:rPr>
          <w:rFonts w:ascii="Consolas" w:eastAsia="Times New Roman" w:hAnsi="Consolas" w:cs="Times New Roman"/>
          <w:color w:val="000000"/>
          <w:sz w:val="20"/>
          <w:szCs w:val="20"/>
        </w:rPr>
        <w:t xml:space="preserve"> </w:t>
      </w:r>
      <w:r w:rsidRPr="00911AA7">
        <w:rPr>
          <w:rFonts w:ascii="Consolas" w:eastAsia="Times New Roman" w:hAnsi="Consolas" w:cs="Times New Roman"/>
          <w:color w:val="008000"/>
          <w:sz w:val="20"/>
          <w:szCs w:val="20"/>
        </w:rPr>
        <w:t>// Set "file" to format whole file. Or "modifications" to format only modified code (requires source control)</w:t>
      </w:r>
    </w:p>
    <w:p w14:paraId="0C8BD86F" w14:textId="63B261B3" w:rsidR="005A6CB0" w:rsidRPr="005A6CB0" w:rsidRDefault="005A6CB0" w:rsidP="005A6CB0">
      <w:pPr>
        <w:pStyle w:val="Heading4"/>
      </w:pPr>
      <w:hyperlink r:id="rId10" w:history="1">
        <w:r w:rsidRPr="005A6CB0">
          <w:rPr>
            <w:rStyle w:val="Hyperlink"/>
          </w:rPr>
          <w:t>Clang-Format Extension</w:t>
        </w:r>
      </w:hyperlink>
    </w:p>
    <w:p w14:paraId="66194F16" w14:textId="0E7406A2" w:rsidR="009D360E" w:rsidRDefault="00846053" w:rsidP="009D360E">
      <w:r>
        <w:t xml:space="preserve">It’s not official by it works very well. </w:t>
      </w:r>
      <w:r w:rsidR="00BB060F">
        <w:t xml:space="preserve">After installing, add following settings to VSCode’s </w:t>
      </w:r>
      <w:r w:rsidR="00BB060F" w:rsidRPr="00504888">
        <w:rPr>
          <w:rFonts w:ascii="Consolas" w:hAnsi="Consolas"/>
          <w:color w:val="C00000"/>
          <w:sz w:val="21"/>
          <w:szCs w:val="21"/>
          <w:shd w:val="clear" w:color="auto" w:fill="F2F2F2" w:themeFill="background1" w:themeFillShade="F2"/>
        </w:rPr>
        <w:t>settings.jon</w:t>
      </w:r>
      <w:r w:rsidR="00BB060F">
        <w:t xml:space="preserve"> file:</w:t>
      </w:r>
    </w:p>
    <w:p w14:paraId="034D1BB0" w14:textId="0552BD58" w:rsidR="00BB060F" w:rsidRDefault="00BB060F" w:rsidP="001801E3">
      <w:pPr>
        <w:pBdr>
          <w:top w:val="single" w:sz="4" w:space="1" w:color="auto"/>
          <w:left w:val="single" w:sz="4" w:space="1" w:color="auto"/>
          <w:bottom w:val="single" w:sz="4" w:space="1" w:color="auto"/>
          <w:right w:val="single" w:sz="4" w:space="1" w:color="auto"/>
        </w:pBdr>
        <w:shd w:val="clear" w:color="auto" w:fill="FDE9D9" w:themeFill="accent6" w:themeFillTint="33"/>
        <w:spacing w:before="40" w:after="40" w:line="240" w:lineRule="auto"/>
        <w:jc w:val="left"/>
        <w:rPr>
          <w:rFonts w:ascii="Consolas" w:eastAsia="Times New Roman" w:hAnsi="Consolas" w:cs="Times New Roman"/>
          <w:color w:val="008000"/>
          <w:sz w:val="20"/>
          <w:szCs w:val="20"/>
        </w:rPr>
      </w:pPr>
      <w:r w:rsidRPr="00BB060F">
        <w:rPr>
          <w:rFonts w:ascii="Consolas" w:eastAsia="Times New Roman" w:hAnsi="Consolas" w:cs="Times New Roman"/>
          <w:color w:val="A31515"/>
          <w:sz w:val="20"/>
          <w:szCs w:val="20"/>
        </w:rPr>
        <w:t>"clang-format.executable"</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A31515"/>
          <w:sz w:val="20"/>
          <w:szCs w:val="20"/>
        </w:rPr>
        <w:t>"clang-format-17"</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08000"/>
          <w:sz w:val="20"/>
          <w:szCs w:val="20"/>
        </w:rPr>
        <w:t>// Path to Clang-Format executable</w:t>
      </w:r>
    </w:p>
    <w:p w14:paraId="725D06BA" w14:textId="3D5A57B8" w:rsidR="00B41433" w:rsidRPr="00BB060F" w:rsidRDefault="00B41433" w:rsidP="001801E3">
      <w:pPr>
        <w:pBdr>
          <w:top w:val="single" w:sz="4" w:space="1" w:color="auto"/>
          <w:left w:val="single" w:sz="4" w:space="1" w:color="auto"/>
          <w:bottom w:val="single" w:sz="4" w:space="1" w:color="auto"/>
          <w:right w:val="single" w:sz="4" w:space="1" w:color="auto"/>
        </w:pBdr>
        <w:shd w:val="clear" w:color="auto" w:fill="FDE9D9" w:themeFill="accent6" w:themeFillTint="33"/>
        <w:spacing w:before="40" w:after="40" w:line="240" w:lineRule="auto"/>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 H</w:t>
      </w:r>
      <w:r w:rsidRPr="00BB060F">
        <w:rPr>
          <w:rFonts w:ascii="Consolas" w:eastAsia="Times New Roman" w:hAnsi="Consolas" w:cs="Times New Roman"/>
          <w:color w:val="008000"/>
          <w:sz w:val="20"/>
          <w:szCs w:val="20"/>
        </w:rPr>
        <w:t>ere, ver</w:t>
      </w:r>
      <w:r>
        <w:rPr>
          <w:rFonts w:ascii="Consolas" w:eastAsia="Times New Roman" w:hAnsi="Consolas" w:cs="Times New Roman"/>
          <w:color w:val="008000"/>
          <w:sz w:val="20"/>
          <w:szCs w:val="20"/>
        </w:rPr>
        <w:t xml:space="preserve"> </w:t>
      </w:r>
      <w:r w:rsidRPr="00BB060F">
        <w:rPr>
          <w:rFonts w:ascii="Consolas" w:eastAsia="Times New Roman" w:hAnsi="Consolas" w:cs="Times New Roman"/>
          <w:color w:val="008000"/>
          <w:sz w:val="20"/>
          <w:szCs w:val="20"/>
        </w:rPr>
        <w:t>17 is used</w:t>
      </w:r>
      <w:r>
        <w:rPr>
          <w:rFonts w:ascii="Consolas" w:eastAsia="Times New Roman" w:hAnsi="Consolas" w:cs="Times New Roman"/>
          <w:color w:val="008000"/>
          <w:sz w:val="20"/>
          <w:szCs w:val="20"/>
        </w:rPr>
        <w:t>. Change it if using a different version</w:t>
      </w:r>
    </w:p>
    <w:p w14:paraId="25CF019D" w14:textId="1CCE3A31" w:rsidR="00BB060F" w:rsidRDefault="00BB060F" w:rsidP="001801E3">
      <w:pPr>
        <w:pBdr>
          <w:top w:val="single" w:sz="4" w:space="1" w:color="auto"/>
          <w:left w:val="single" w:sz="4" w:space="1" w:color="auto"/>
          <w:bottom w:val="single" w:sz="4" w:space="1" w:color="auto"/>
          <w:right w:val="single" w:sz="4" w:space="1" w:color="auto"/>
        </w:pBdr>
        <w:shd w:val="clear" w:color="auto" w:fill="FDE9D9" w:themeFill="accent6" w:themeFillTint="33"/>
        <w:spacing w:before="40" w:after="40" w:line="240" w:lineRule="auto"/>
        <w:jc w:val="left"/>
        <w:rPr>
          <w:rFonts w:ascii="Consolas" w:eastAsia="Times New Roman" w:hAnsi="Consolas" w:cs="Times New Roman"/>
          <w:color w:val="008000"/>
          <w:sz w:val="20"/>
          <w:szCs w:val="20"/>
        </w:rPr>
      </w:pPr>
      <w:r w:rsidRPr="00BB060F">
        <w:rPr>
          <w:rFonts w:ascii="Consolas" w:eastAsia="Times New Roman" w:hAnsi="Consolas" w:cs="Times New Roman"/>
          <w:color w:val="A31515"/>
          <w:sz w:val="20"/>
          <w:szCs w:val="20"/>
        </w:rPr>
        <w:t>"clang-format.style"</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A31515"/>
          <w:sz w:val="20"/>
          <w:szCs w:val="20"/>
        </w:rPr>
        <w:t>"file"</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08000"/>
          <w:sz w:val="20"/>
          <w:szCs w:val="20"/>
        </w:rPr>
        <w:t>// Choose to use .clang-format file.</w:t>
      </w:r>
    </w:p>
    <w:p w14:paraId="402BD66D" w14:textId="23963BD1" w:rsidR="00BB060F" w:rsidRPr="00BB060F" w:rsidRDefault="00BB060F" w:rsidP="001801E3">
      <w:pPr>
        <w:pBdr>
          <w:top w:val="single" w:sz="4" w:space="1" w:color="auto"/>
          <w:left w:val="single" w:sz="4" w:space="1" w:color="auto"/>
          <w:bottom w:val="single" w:sz="4" w:space="1" w:color="auto"/>
          <w:right w:val="single" w:sz="4" w:space="1" w:color="auto"/>
        </w:pBdr>
        <w:shd w:val="clear" w:color="auto" w:fill="FDE9D9" w:themeFill="accent6" w:themeFillTint="33"/>
        <w:spacing w:before="40" w:after="40" w:line="240" w:lineRule="auto"/>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 </w:t>
      </w:r>
      <w:r w:rsidRPr="00BB060F">
        <w:rPr>
          <w:rFonts w:ascii="Consolas" w:eastAsia="Times New Roman" w:hAnsi="Consolas" w:cs="Times New Roman"/>
          <w:color w:val="008000"/>
          <w:sz w:val="20"/>
          <w:szCs w:val="20"/>
        </w:rPr>
        <w:t xml:space="preserve">Clang-Format will find it in the closest parent directory </w:t>
      </w:r>
    </w:p>
    <w:p w14:paraId="6CCDE2DF" w14:textId="77777777" w:rsidR="00BB060F" w:rsidRPr="00BB060F" w:rsidRDefault="00BB060F"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p>
    <w:p w14:paraId="31857C99" w14:textId="35E3028C" w:rsidR="00BB060F" w:rsidRPr="00BB060F" w:rsidRDefault="00BB060F"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r w:rsidRPr="00BB060F">
        <w:rPr>
          <w:rFonts w:ascii="Consolas" w:eastAsia="Times New Roman" w:hAnsi="Consolas" w:cs="Times New Roman"/>
          <w:color w:val="A31515"/>
          <w:sz w:val="20"/>
          <w:szCs w:val="20"/>
        </w:rPr>
        <w:t>"editor.formatOnSave"</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000FF"/>
          <w:sz w:val="20"/>
          <w:szCs w:val="20"/>
        </w:rPr>
        <w:t>false</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08000"/>
          <w:sz w:val="20"/>
          <w:szCs w:val="20"/>
        </w:rPr>
        <w:t>// Automatically format a file on save</w:t>
      </w:r>
    </w:p>
    <w:p w14:paraId="6909CF86" w14:textId="12A7F659" w:rsidR="00BB060F" w:rsidRPr="00BB060F" w:rsidRDefault="00BB060F"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r w:rsidRPr="00BB060F">
        <w:rPr>
          <w:rFonts w:ascii="Consolas" w:eastAsia="Times New Roman" w:hAnsi="Consolas" w:cs="Times New Roman"/>
          <w:color w:val="A31515"/>
          <w:sz w:val="20"/>
          <w:szCs w:val="20"/>
        </w:rPr>
        <w:t>"editor.formatOnType"</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000FF"/>
          <w:sz w:val="20"/>
          <w:szCs w:val="20"/>
        </w:rPr>
        <w:t>false</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08000"/>
          <w:sz w:val="20"/>
          <w:szCs w:val="20"/>
        </w:rPr>
        <w:t>// Automatically format a file on typing</w:t>
      </w:r>
    </w:p>
    <w:p w14:paraId="386B2EA2" w14:textId="3725DFFB" w:rsidR="00BB060F" w:rsidRDefault="00BB060F"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8000"/>
          <w:sz w:val="20"/>
          <w:szCs w:val="20"/>
        </w:rPr>
      </w:pPr>
      <w:r w:rsidRPr="00BB060F">
        <w:rPr>
          <w:rFonts w:ascii="Consolas" w:eastAsia="Times New Roman" w:hAnsi="Consolas" w:cs="Times New Roman"/>
          <w:color w:val="A31515"/>
          <w:sz w:val="20"/>
          <w:szCs w:val="20"/>
        </w:rPr>
        <w:t>"editor.formatOnPaste"</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000FF"/>
          <w:sz w:val="20"/>
          <w:szCs w:val="20"/>
        </w:rPr>
        <w:t>false</w:t>
      </w:r>
      <w:r w:rsidRPr="00BB060F">
        <w:rPr>
          <w:rFonts w:ascii="Consolas" w:eastAsia="Times New Roman" w:hAnsi="Consolas" w:cs="Times New Roman"/>
          <w:color w:val="000000"/>
          <w:sz w:val="20"/>
          <w:szCs w:val="20"/>
        </w:rPr>
        <w:t>,                </w:t>
      </w:r>
      <w:r w:rsidRPr="00BB060F">
        <w:rPr>
          <w:rFonts w:ascii="Consolas" w:eastAsia="Times New Roman" w:hAnsi="Consolas" w:cs="Times New Roman"/>
          <w:color w:val="008000"/>
          <w:sz w:val="20"/>
          <w:szCs w:val="20"/>
        </w:rPr>
        <w:t>// Automatically format a file on pasting</w:t>
      </w:r>
    </w:p>
    <w:p w14:paraId="7AAA9015" w14:textId="145D3EDB" w:rsidR="00911AA7" w:rsidRPr="00911AA7" w:rsidRDefault="00911AA7"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r w:rsidRPr="00911AA7">
        <w:rPr>
          <w:rFonts w:ascii="Consolas" w:eastAsia="Times New Roman" w:hAnsi="Consolas" w:cs="Times New Roman"/>
          <w:color w:val="A31515"/>
          <w:sz w:val="20"/>
          <w:szCs w:val="20"/>
        </w:rPr>
        <w:t>"editor.formatOnSaveMode"</w:t>
      </w:r>
      <w:r w:rsidRPr="00911AA7">
        <w:rPr>
          <w:rFonts w:ascii="Consolas" w:eastAsia="Times New Roman" w:hAnsi="Consolas" w:cs="Times New Roman"/>
          <w:color w:val="000000"/>
          <w:sz w:val="20"/>
          <w:szCs w:val="20"/>
        </w:rPr>
        <w:t xml:space="preserve">: </w:t>
      </w:r>
      <w:r w:rsidRPr="00911AA7">
        <w:rPr>
          <w:rFonts w:ascii="Consolas" w:eastAsia="Times New Roman" w:hAnsi="Consolas" w:cs="Times New Roman"/>
          <w:color w:val="A31515"/>
          <w:sz w:val="20"/>
          <w:szCs w:val="20"/>
        </w:rPr>
        <w:t>"file"</w:t>
      </w:r>
      <w:r w:rsidRPr="00911AA7">
        <w:rPr>
          <w:rFonts w:ascii="Consolas" w:eastAsia="Times New Roman" w:hAnsi="Consolas" w:cs="Times New Roman"/>
          <w:color w:val="000000"/>
          <w:sz w:val="20"/>
          <w:szCs w:val="20"/>
        </w:rPr>
        <w:t>,      </w:t>
      </w:r>
      <w:r>
        <w:rPr>
          <w:rFonts w:ascii="Consolas" w:eastAsia="Times New Roman" w:hAnsi="Consolas" w:cs="Times New Roman"/>
          <w:color w:val="000000"/>
          <w:sz w:val="20"/>
          <w:szCs w:val="20"/>
        </w:rPr>
        <w:t xml:space="preserve">      </w:t>
      </w:r>
      <w:r w:rsidRPr="00911AA7">
        <w:rPr>
          <w:rFonts w:ascii="Consolas" w:eastAsia="Times New Roman" w:hAnsi="Consolas" w:cs="Times New Roman"/>
          <w:color w:val="008000"/>
          <w:sz w:val="20"/>
          <w:szCs w:val="20"/>
        </w:rPr>
        <w:t>// Control how format-on-save work.</w:t>
      </w:r>
    </w:p>
    <w:p w14:paraId="7C665E4D" w14:textId="6835B026" w:rsidR="00911AA7" w:rsidRPr="00911AA7" w:rsidRDefault="00911AA7"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r w:rsidRPr="00911AA7">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911AA7">
        <w:rPr>
          <w:rFonts w:ascii="Consolas" w:eastAsia="Times New Roman" w:hAnsi="Consolas" w:cs="Times New Roman"/>
          <w:color w:val="008000"/>
          <w:sz w:val="20"/>
          <w:szCs w:val="20"/>
        </w:rPr>
        <w:t>// Set "file" to format whole file. Or "modifications" to format only modified code (requires source control)</w:t>
      </w:r>
    </w:p>
    <w:p w14:paraId="4FBF44BE" w14:textId="77777777" w:rsidR="00911AA7" w:rsidRPr="00BB060F" w:rsidRDefault="00911AA7"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p>
    <w:p w14:paraId="02E8C65C" w14:textId="77777777" w:rsidR="00BB060F" w:rsidRPr="00BB060F" w:rsidRDefault="00BB060F"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r w:rsidRPr="00BB060F">
        <w:rPr>
          <w:rFonts w:ascii="Consolas" w:eastAsia="Times New Roman" w:hAnsi="Consolas" w:cs="Times New Roman"/>
          <w:color w:val="A31515"/>
          <w:sz w:val="20"/>
          <w:szCs w:val="20"/>
        </w:rPr>
        <w:t>"[cpp]"</w:t>
      </w:r>
      <w:r w:rsidRPr="00BB060F">
        <w:rPr>
          <w:rFonts w:ascii="Consolas" w:eastAsia="Times New Roman" w:hAnsi="Consolas" w:cs="Times New Roman"/>
          <w:color w:val="000000"/>
          <w:sz w:val="20"/>
          <w:szCs w:val="20"/>
        </w:rPr>
        <w:t>: {</w:t>
      </w:r>
    </w:p>
    <w:p w14:paraId="370E722B" w14:textId="02F1712A" w:rsidR="00BB060F" w:rsidRPr="00BB060F" w:rsidRDefault="00BB060F"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451A5"/>
          <w:sz w:val="20"/>
          <w:szCs w:val="20"/>
        </w:rPr>
        <w:t>"editor.defaultFormatter"</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A31515"/>
          <w:sz w:val="20"/>
          <w:szCs w:val="20"/>
        </w:rPr>
        <w:t>"xaver.clang-format"</w:t>
      </w:r>
      <w:r w:rsidRPr="00BB060F">
        <w:rPr>
          <w:rFonts w:ascii="Consolas" w:eastAsia="Times New Roman" w:hAnsi="Consolas" w:cs="Times New Roman"/>
          <w:color w:val="000000"/>
          <w:sz w:val="20"/>
          <w:szCs w:val="20"/>
        </w:rPr>
        <w:t xml:space="preserve">  </w:t>
      </w:r>
      <w:r w:rsidRPr="00BB060F">
        <w:rPr>
          <w:rFonts w:ascii="Consolas" w:eastAsia="Times New Roman" w:hAnsi="Consolas" w:cs="Times New Roman"/>
          <w:color w:val="008000"/>
          <w:sz w:val="20"/>
          <w:szCs w:val="20"/>
        </w:rPr>
        <w:t>// Set Clang-Format as the default formatter.</w:t>
      </w:r>
    </w:p>
    <w:p w14:paraId="403E9EAF" w14:textId="1BD90FBB" w:rsidR="00BB060F" w:rsidRPr="00BB060F" w:rsidRDefault="00BB060F"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r w:rsidRPr="00BB060F">
        <w:rPr>
          <w:rFonts w:ascii="Consolas" w:eastAsia="Times New Roman" w:hAnsi="Consolas" w:cs="Times New Roman"/>
          <w:color w:val="000000"/>
          <w:sz w:val="20"/>
          <w:szCs w:val="20"/>
        </w:rPr>
        <w:t>                                                     </w:t>
      </w:r>
      <w:r w:rsidRPr="00BB060F">
        <w:rPr>
          <w:rFonts w:ascii="Consolas" w:eastAsia="Times New Roman" w:hAnsi="Consolas" w:cs="Times New Roman"/>
          <w:color w:val="008000"/>
          <w:sz w:val="20"/>
          <w:szCs w:val="20"/>
        </w:rPr>
        <w:t>// Now, when you click "Format Document" from context menu, VSCode automatically chooses Clang instead of asking you.</w:t>
      </w:r>
    </w:p>
    <w:p w14:paraId="3D5A7FDC" w14:textId="77777777" w:rsidR="00BB060F" w:rsidRPr="00BB060F" w:rsidRDefault="00BB060F" w:rsidP="00427288">
      <w:pPr>
        <w:pBdr>
          <w:top w:val="single" w:sz="4" w:space="1" w:color="auto"/>
          <w:left w:val="single" w:sz="4" w:space="1" w:color="auto"/>
          <w:bottom w:val="single" w:sz="4" w:space="1" w:color="auto"/>
          <w:right w:val="single" w:sz="4" w:space="1" w:color="auto"/>
        </w:pBdr>
        <w:shd w:val="clear" w:color="auto" w:fill="F2F2F2" w:themeFill="background1" w:themeFillShade="F2"/>
        <w:spacing w:before="40" w:after="40" w:line="240" w:lineRule="auto"/>
        <w:jc w:val="left"/>
        <w:rPr>
          <w:rFonts w:ascii="Consolas" w:eastAsia="Times New Roman" w:hAnsi="Consolas" w:cs="Times New Roman"/>
          <w:color w:val="000000"/>
          <w:sz w:val="20"/>
          <w:szCs w:val="20"/>
        </w:rPr>
      </w:pPr>
      <w:r w:rsidRPr="00BB060F">
        <w:rPr>
          <w:rFonts w:ascii="Consolas" w:eastAsia="Times New Roman" w:hAnsi="Consolas" w:cs="Times New Roman"/>
          <w:color w:val="000000"/>
          <w:sz w:val="20"/>
          <w:szCs w:val="20"/>
        </w:rPr>
        <w:t>},</w:t>
      </w:r>
    </w:p>
    <w:p w14:paraId="29AF2690" w14:textId="7CEB9F8A" w:rsidR="009D360E" w:rsidRPr="009D360E" w:rsidRDefault="009D360E" w:rsidP="009D360E">
      <w:pPr>
        <w:pStyle w:val="Heading3"/>
      </w:pPr>
      <w:r>
        <w:t>Makefile Integration</w:t>
      </w:r>
    </w:p>
    <w:p w14:paraId="4545EFD1" w14:textId="3BA645E5" w:rsidR="00E7073F" w:rsidRDefault="009D360E" w:rsidP="009D360E">
      <w:r>
        <w:t xml:space="preserve">We can add Clang-Format to Makefile. In below example, when running </w:t>
      </w:r>
      <w:r w:rsidRPr="00B31A03">
        <w:rPr>
          <w:rFonts w:ascii="Consolas" w:hAnsi="Consolas"/>
          <w:color w:val="C00000"/>
          <w:sz w:val="21"/>
          <w:szCs w:val="21"/>
          <w:shd w:val="clear" w:color="auto" w:fill="F2F2F2" w:themeFill="background1" w:themeFillShade="F2"/>
        </w:rPr>
        <w:t xml:space="preserve">$ </w:t>
      </w:r>
      <w:r w:rsidR="00E7073F" w:rsidRPr="00B31A03">
        <w:rPr>
          <w:rFonts w:ascii="Consolas" w:hAnsi="Consolas"/>
          <w:color w:val="C00000"/>
          <w:sz w:val="21"/>
          <w:szCs w:val="21"/>
          <w:shd w:val="clear" w:color="auto" w:fill="F2F2F2" w:themeFill="background1" w:themeFillShade="F2"/>
        </w:rPr>
        <w:t>make fmt</w:t>
      </w:r>
      <w:r>
        <w:t>, code will be formatted</w:t>
      </w:r>
      <w:r w:rsidR="00E7073F">
        <w:t>:</w:t>
      </w:r>
    </w:p>
    <w:p w14:paraId="511B2750"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fmt:</w:t>
      </w:r>
    </w:p>
    <w:p w14:paraId="19C01589"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t>@clang-format -i \</w:t>
      </w:r>
    </w:p>
    <w:p w14:paraId="7906EAB4"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-style="{ BasedOnStyle: Google, \</w:t>
      </w:r>
    </w:p>
    <w:p w14:paraId="1966F59A"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AlignConsecutiveAssignments: true, \</w:t>
      </w:r>
    </w:p>
    <w:p w14:paraId="1DE8D250"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AlignConsecutiveDeclarations: true, \</w:t>
      </w:r>
    </w:p>
    <w:p w14:paraId="07D917D7"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ColumnLimit: 0, \</w:t>
      </w:r>
    </w:p>
    <w:p w14:paraId="2E743F3D"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IndentWidth: 4, \</w:t>
      </w:r>
    </w:p>
    <w:p w14:paraId="3CAAE07A"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AllowShortFunctionsOnASingleLine: None, \</w:t>
      </w:r>
    </w:p>
    <w:p w14:paraId="02726F95"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AllowShortLoopsOnASingleLine: false, \</w:t>
      </w:r>
    </w:p>
    <w:p w14:paraId="7B2F50A3"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BreakBeforeBraces: Linux, \</w:t>
      </w:r>
    </w:p>
    <w:p w14:paraId="61356F2E"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SortIncludes: false, \</w:t>
      </w:r>
    </w:p>
    <w:p w14:paraId="59F7331E"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DerivePointerAlignment: false, \</w:t>
      </w:r>
    </w:p>
    <w:p w14:paraId="7B70E5F4"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PointerAlignment: Left, \</w:t>
      </w:r>
    </w:p>
    <w:p w14:paraId="3532BC99"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AlignOperands: true, \</w:t>
      </w:r>
    </w:p>
    <w:p w14:paraId="767A1644"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 \</w:t>
      </w:r>
    </w:p>
    <w:p w14:paraId="44B522FE"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$(shell find . -name '*.cpp' -o -name '*.hpp') \</w:t>
      </w:r>
    </w:p>
    <w:p w14:paraId="740C4083" w14:textId="77777777"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$(shell find . -name '*.c' -o -name '*.h') \</w:t>
      </w:r>
    </w:p>
    <w:p w14:paraId="03E715C6" w14:textId="1513E46B" w:rsidR="00E7073F" w:rsidRPr="00427288" w:rsidRDefault="00E7073F" w:rsidP="009D36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0"/>
          <w:szCs w:val="20"/>
        </w:rPr>
      </w:pPr>
      <w:r w:rsidRPr="00427288">
        <w:rPr>
          <w:rFonts w:ascii="Consolas" w:hAnsi="Consolas"/>
          <w:sz w:val="20"/>
          <w:szCs w:val="20"/>
        </w:rPr>
        <w:tab/>
      </w:r>
      <w:r w:rsidRPr="00427288">
        <w:rPr>
          <w:rFonts w:ascii="Consolas" w:hAnsi="Consolas"/>
          <w:sz w:val="20"/>
          <w:szCs w:val="20"/>
        </w:rPr>
        <w:tab/>
        <w:t>$(shell find ../ru_* -name '*.c' -o -name '*.h')</w:t>
      </w:r>
    </w:p>
    <w:p w14:paraId="5392EE50" w14:textId="77777777" w:rsidR="00775759" w:rsidRPr="00E7073F" w:rsidRDefault="00775759" w:rsidP="00E7073F"/>
    <w:p w14:paraId="398A2610" w14:textId="77777777" w:rsidR="002E4702" w:rsidRDefault="002E4702">
      <w:pPr>
        <w:jc w:val="left"/>
        <w:rPr>
          <w:rFonts w:ascii="Arial Black" w:eastAsiaTheme="majorEastAsia" w:hAnsi="Arial Black" w:cstheme="majorBidi"/>
          <w:b/>
          <w:bCs/>
          <w:sz w:val="28"/>
          <w:szCs w:val="28"/>
        </w:rPr>
      </w:pPr>
      <w:r>
        <w:br w:type="page"/>
      </w:r>
    </w:p>
    <w:p w14:paraId="086AAFD6" w14:textId="076B46DC" w:rsidR="002E4702" w:rsidRDefault="002E4702" w:rsidP="002E4702">
      <w:pPr>
        <w:pStyle w:val="Heading1"/>
      </w:pPr>
      <w:r>
        <w:lastRenderedPageBreak/>
        <w:t>AStyle</w:t>
      </w:r>
    </w:p>
    <w:p w14:paraId="7FE8519F" w14:textId="77777777" w:rsidR="002E4702" w:rsidRDefault="002E4702" w:rsidP="002E4702">
      <w:hyperlink r:id="rId11" w:history="1">
        <w:r w:rsidRPr="003F1DF7">
          <w:rPr>
            <w:rStyle w:val="Hyperlink"/>
          </w:rPr>
          <w:t>https://astyle.sourceforge.net/astyle.html</w:t>
        </w:r>
      </w:hyperlink>
    </w:p>
    <w:p w14:paraId="0E903966" w14:textId="77777777" w:rsidR="002E4702" w:rsidRDefault="002E4702" w:rsidP="002E4702">
      <w:r w:rsidRPr="00843E91">
        <w:rPr>
          <w:b/>
          <w:bCs/>
          <w:u w:val="single"/>
        </w:rPr>
        <w:t>Example</w:t>
      </w:r>
      <w:r>
        <w:t>:</w:t>
      </w:r>
    </w:p>
    <w:p w14:paraId="4DF6C29D" w14:textId="77777777" w:rsidR="002E4702" w:rsidRPr="00430088" w:rsidRDefault="002E4702" w:rsidP="002E4702">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contextualSpacing/>
        <w:rPr>
          <w:rFonts w:ascii="Consolas" w:hAnsi="Consolas"/>
          <w:sz w:val="21"/>
          <w:szCs w:val="21"/>
        </w:rPr>
      </w:pPr>
      <w:r w:rsidRPr="00430088">
        <w:rPr>
          <w:rFonts w:ascii="Consolas" w:hAnsi="Consolas"/>
          <w:sz w:val="21"/>
          <w:szCs w:val="21"/>
        </w:rPr>
        <w:t xml:space="preserve">$ astyle  --style=linux  --pad-oper  --pad-comma   --pad-header    </w:t>
      </w:r>
    </w:p>
    <w:p w14:paraId="0E94E298" w14:textId="77777777" w:rsidR="002E4702" w:rsidRPr="00430088" w:rsidRDefault="002E4702" w:rsidP="002E4702">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contextualSpacing/>
        <w:rPr>
          <w:rFonts w:ascii="Consolas" w:hAnsi="Consolas"/>
          <w:sz w:val="21"/>
          <w:szCs w:val="21"/>
        </w:rPr>
      </w:pPr>
      <w:r w:rsidRPr="00430088">
        <w:rPr>
          <w:rFonts w:ascii="Consolas" w:hAnsi="Consolas"/>
          <w:sz w:val="21"/>
          <w:szCs w:val="21"/>
        </w:rPr>
        <w:t xml:space="preserve">          --break-blocks</w:t>
      </w:r>
      <w:r>
        <w:rPr>
          <w:rFonts w:ascii="Consolas" w:hAnsi="Consolas"/>
          <w:sz w:val="21"/>
          <w:szCs w:val="21"/>
        </w:rPr>
        <w:t xml:space="preserve"> </w:t>
      </w:r>
      <w:r w:rsidRPr="00430088">
        <w:rPr>
          <w:rFonts w:ascii="Consolas" w:hAnsi="Consolas"/>
          <w:sz w:val="21"/>
          <w:szCs w:val="21"/>
        </w:rPr>
        <w:t xml:space="preserve">--break-closing-braces   </w:t>
      </w:r>
    </w:p>
    <w:p w14:paraId="00C5A7BB" w14:textId="77777777" w:rsidR="002E4702" w:rsidRPr="00430088" w:rsidRDefault="002E4702" w:rsidP="002E4702">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contextualSpacing/>
        <w:rPr>
          <w:rFonts w:ascii="Consolas" w:hAnsi="Consolas"/>
          <w:sz w:val="21"/>
          <w:szCs w:val="21"/>
        </w:rPr>
      </w:pPr>
      <w:r w:rsidRPr="00430088">
        <w:rPr>
          <w:rFonts w:ascii="Consolas" w:hAnsi="Consolas"/>
          <w:sz w:val="21"/>
          <w:szCs w:val="21"/>
        </w:rPr>
        <w:t xml:space="preserve">          --add-braces   --keep-one-line-blocks </w:t>
      </w:r>
    </w:p>
    <w:p w14:paraId="39C0617D" w14:textId="77777777" w:rsidR="002E4702" w:rsidRDefault="002E4702" w:rsidP="002E4702">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contextualSpacing/>
        <w:rPr>
          <w:rFonts w:ascii="Consolas" w:hAnsi="Consolas"/>
          <w:sz w:val="21"/>
          <w:szCs w:val="21"/>
        </w:rPr>
      </w:pPr>
      <w:r>
        <w:rPr>
          <w:rFonts w:ascii="Consolas" w:hAnsi="Consolas"/>
          <w:sz w:val="21"/>
          <w:szCs w:val="21"/>
        </w:rPr>
        <w:t xml:space="preserve">          s</w:t>
      </w:r>
      <w:r w:rsidRPr="00430088">
        <w:rPr>
          <w:rFonts w:ascii="Consolas" w:hAnsi="Consolas"/>
          <w:sz w:val="21"/>
          <w:szCs w:val="21"/>
        </w:rPr>
        <w:t>ource1.cpp   source2.cpp    source3.cpp</w:t>
      </w:r>
    </w:p>
    <w:p w14:paraId="2468C6DD" w14:textId="77777777" w:rsidR="002E4702" w:rsidRDefault="002E4702" w:rsidP="002E4702">
      <w:r w:rsidRPr="00843E91">
        <w:rPr>
          <w:b/>
          <w:bCs/>
          <w:u w:val="single"/>
        </w:rPr>
        <w:t>Explaination</w:t>
      </w:r>
      <w:r>
        <w:t>:</w:t>
      </w:r>
    </w:p>
    <w:tbl>
      <w:tblPr>
        <w:tblStyle w:val="TableGrid"/>
        <w:tblW w:w="5000" w:type="pct"/>
        <w:tblLook w:val="04A0" w:firstRow="1" w:lastRow="0" w:firstColumn="1" w:lastColumn="0" w:noHBand="0" w:noVBand="1"/>
      </w:tblPr>
      <w:tblGrid>
        <w:gridCol w:w="1552"/>
        <w:gridCol w:w="6143"/>
        <w:gridCol w:w="4761"/>
      </w:tblGrid>
      <w:tr w:rsidR="002E4702" w14:paraId="779BC3F5" w14:textId="77777777" w:rsidTr="00D228F8">
        <w:tc>
          <w:tcPr>
            <w:tcW w:w="623" w:type="pct"/>
            <w:vAlign w:val="center"/>
          </w:tcPr>
          <w:p w14:paraId="62A1D20B" w14:textId="77777777" w:rsidR="002E4702" w:rsidRPr="002E4702" w:rsidRDefault="002E4702" w:rsidP="00D228F8">
            <w:pPr>
              <w:pStyle w:val="NoSpacing"/>
              <w:jc w:val="center"/>
              <w:rPr>
                <w:b/>
                <w:bCs/>
                <w:sz w:val="24"/>
                <w:szCs w:val="24"/>
              </w:rPr>
            </w:pPr>
            <w:r w:rsidRPr="002E4702">
              <w:rPr>
                <w:b/>
                <w:bCs/>
                <w:sz w:val="24"/>
                <w:szCs w:val="24"/>
              </w:rPr>
              <w:t>Item</w:t>
            </w:r>
          </w:p>
        </w:tc>
        <w:tc>
          <w:tcPr>
            <w:tcW w:w="2466" w:type="pct"/>
            <w:vAlign w:val="center"/>
          </w:tcPr>
          <w:p w14:paraId="7503CDF4" w14:textId="77777777" w:rsidR="002E4702" w:rsidRPr="002E4702" w:rsidRDefault="002E4702" w:rsidP="00D228F8">
            <w:pPr>
              <w:pStyle w:val="NoSpacing"/>
              <w:jc w:val="center"/>
              <w:rPr>
                <w:b/>
                <w:bCs/>
                <w:sz w:val="24"/>
                <w:szCs w:val="24"/>
              </w:rPr>
            </w:pPr>
            <w:r w:rsidRPr="002E4702">
              <w:rPr>
                <w:b/>
                <w:bCs/>
                <w:sz w:val="24"/>
                <w:szCs w:val="24"/>
              </w:rPr>
              <w:t>Option</w:t>
            </w:r>
          </w:p>
        </w:tc>
        <w:tc>
          <w:tcPr>
            <w:tcW w:w="1911" w:type="pct"/>
            <w:vAlign w:val="center"/>
          </w:tcPr>
          <w:p w14:paraId="2E01014D" w14:textId="77777777" w:rsidR="002E4702" w:rsidRPr="002E4702" w:rsidRDefault="002E4702" w:rsidP="00D228F8">
            <w:pPr>
              <w:pStyle w:val="NoSpacing"/>
              <w:jc w:val="center"/>
              <w:rPr>
                <w:b/>
                <w:bCs/>
                <w:sz w:val="24"/>
                <w:szCs w:val="24"/>
              </w:rPr>
            </w:pPr>
            <w:r w:rsidRPr="002E4702">
              <w:rPr>
                <w:b/>
                <w:bCs/>
                <w:sz w:val="24"/>
                <w:szCs w:val="24"/>
              </w:rPr>
              <w:t>Example</w:t>
            </w:r>
          </w:p>
        </w:tc>
      </w:tr>
      <w:tr w:rsidR="002E4702" w14:paraId="5D776A68" w14:textId="77777777" w:rsidTr="00D228F8">
        <w:tc>
          <w:tcPr>
            <w:tcW w:w="623" w:type="pct"/>
            <w:vAlign w:val="center"/>
          </w:tcPr>
          <w:p w14:paraId="2DB977CE" w14:textId="77777777" w:rsidR="002E4702" w:rsidRPr="002E4702" w:rsidRDefault="002E4702" w:rsidP="00D228F8">
            <w:pPr>
              <w:pStyle w:val="NoSpacing"/>
              <w:jc w:val="left"/>
              <w:rPr>
                <w:sz w:val="24"/>
                <w:szCs w:val="24"/>
              </w:rPr>
            </w:pPr>
            <w:r w:rsidRPr="002E4702">
              <w:rPr>
                <w:sz w:val="24"/>
                <w:szCs w:val="24"/>
              </w:rPr>
              <w:t>Operator</w:t>
            </w:r>
          </w:p>
        </w:tc>
        <w:tc>
          <w:tcPr>
            <w:tcW w:w="2466" w:type="pct"/>
            <w:vAlign w:val="center"/>
          </w:tcPr>
          <w:p w14:paraId="3F35DF98" w14:textId="77777777" w:rsidR="002E4702" w:rsidRPr="002E4702" w:rsidRDefault="002E4702" w:rsidP="00D228F8">
            <w:pPr>
              <w:pStyle w:val="NoSpacing"/>
              <w:jc w:val="left"/>
              <w:rPr>
                <w:rFonts w:ascii="Consolas" w:hAnsi="Consolas"/>
                <w:color w:val="C00000"/>
                <w:sz w:val="24"/>
                <w:szCs w:val="24"/>
              </w:rPr>
            </w:pPr>
            <w:r w:rsidRPr="002E4702">
              <w:rPr>
                <w:rFonts w:ascii="Consolas" w:hAnsi="Consolas"/>
                <w:color w:val="C00000"/>
                <w:sz w:val="24"/>
                <w:szCs w:val="24"/>
              </w:rPr>
              <w:t>--pad-oper / -p</w:t>
            </w:r>
          </w:p>
          <w:p w14:paraId="10CFA82F" w14:textId="77777777" w:rsidR="002E4702" w:rsidRPr="002E4702" w:rsidRDefault="002E4702" w:rsidP="00D228F8">
            <w:pPr>
              <w:pStyle w:val="NoSpacing"/>
              <w:jc w:val="left"/>
              <w:rPr>
                <w:sz w:val="24"/>
                <w:szCs w:val="24"/>
              </w:rPr>
            </w:pPr>
          </w:p>
          <w:p w14:paraId="0973BE03" w14:textId="77777777" w:rsidR="002E4702" w:rsidRPr="002E4702" w:rsidRDefault="002E4702" w:rsidP="00D228F8">
            <w:pPr>
              <w:pStyle w:val="NoSpacing"/>
              <w:jc w:val="left"/>
              <w:rPr>
                <w:sz w:val="24"/>
                <w:szCs w:val="24"/>
              </w:rPr>
            </w:pPr>
            <w:r w:rsidRPr="002E4702">
              <w:rPr>
                <w:sz w:val="24"/>
                <w:szCs w:val="24"/>
              </w:rPr>
              <w:t>Insert space padding around operators. This will also pad commas. Any end of line comments will remain in the original column, if possible. Note that there is no option to unpad. Once padded, they stay padded.</w:t>
            </w:r>
          </w:p>
        </w:tc>
        <w:tc>
          <w:tcPr>
            <w:tcW w:w="1911" w:type="pct"/>
            <w:vAlign w:val="center"/>
          </w:tcPr>
          <w:p w14:paraId="384D2FA3"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if (foo==2)</w:t>
            </w:r>
          </w:p>
          <w:p w14:paraId="0429630D"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a=bar((b-c)*a,d--);</w:t>
            </w:r>
          </w:p>
          <w:p w14:paraId="7A394254" w14:textId="77777777" w:rsidR="002E4702" w:rsidRDefault="002E4702" w:rsidP="00D228F8">
            <w:pPr>
              <w:jc w:val="left"/>
              <w:rPr>
                <w:sz w:val="24"/>
                <w:szCs w:val="24"/>
              </w:rPr>
            </w:pPr>
          </w:p>
          <w:p w14:paraId="42C98D3D" w14:textId="3E2A5CDC" w:rsidR="002E4702" w:rsidRDefault="002E4702" w:rsidP="00D228F8">
            <w:pPr>
              <w:jc w:val="left"/>
              <w:rPr>
                <w:sz w:val="24"/>
                <w:szCs w:val="24"/>
              </w:rPr>
            </w:pPr>
            <w:r w:rsidRPr="002E4702">
              <w:rPr>
                <w:sz w:val="24"/>
                <w:szCs w:val="24"/>
              </w:rPr>
              <w:t>becomes:</w:t>
            </w:r>
          </w:p>
          <w:p w14:paraId="3598B37C" w14:textId="77777777" w:rsidR="002E4702" w:rsidRPr="002E4702" w:rsidRDefault="002E4702" w:rsidP="00D228F8">
            <w:pPr>
              <w:jc w:val="left"/>
              <w:rPr>
                <w:sz w:val="24"/>
                <w:szCs w:val="24"/>
              </w:rPr>
            </w:pPr>
          </w:p>
          <w:p w14:paraId="493C3ABF"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if (foo == 2)</w:t>
            </w:r>
          </w:p>
          <w:p w14:paraId="26A68635" w14:textId="77777777" w:rsidR="002E4702" w:rsidRPr="002E4702" w:rsidRDefault="002E4702" w:rsidP="00D228F8">
            <w:pPr>
              <w:shd w:val="clear" w:color="auto" w:fill="F2F2F2" w:themeFill="background1" w:themeFillShade="F2"/>
              <w:spacing w:before="20" w:after="20" w:line="259" w:lineRule="auto"/>
              <w:contextualSpacing/>
              <w:jc w:val="left"/>
              <w:rPr>
                <w:rFonts w:ascii="Consolas" w:hAnsi="Consolas"/>
                <w:sz w:val="24"/>
                <w:szCs w:val="24"/>
              </w:rPr>
            </w:pPr>
            <w:r w:rsidRPr="002E4702">
              <w:rPr>
                <w:rFonts w:ascii="Consolas" w:hAnsi="Consolas"/>
                <w:sz w:val="21"/>
                <w:szCs w:val="21"/>
              </w:rPr>
              <w:t xml:space="preserve">    a = bar((b - c) * a, d--);</w:t>
            </w:r>
          </w:p>
        </w:tc>
      </w:tr>
      <w:tr w:rsidR="002E4702" w14:paraId="2585987A" w14:textId="77777777" w:rsidTr="00D228F8">
        <w:tc>
          <w:tcPr>
            <w:tcW w:w="623" w:type="pct"/>
            <w:vAlign w:val="center"/>
          </w:tcPr>
          <w:p w14:paraId="4939F8BD" w14:textId="77777777" w:rsidR="002E4702" w:rsidRPr="002E4702" w:rsidRDefault="002E4702" w:rsidP="00D228F8">
            <w:pPr>
              <w:pStyle w:val="NoSpacing"/>
              <w:jc w:val="left"/>
              <w:rPr>
                <w:sz w:val="24"/>
                <w:szCs w:val="24"/>
              </w:rPr>
            </w:pPr>
            <w:r w:rsidRPr="002E4702">
              <w:rPr>
                <w:sz w:val="24"/>
                <w:szCs w:val="24"/>
              </w:rPr>
              <w:t>Comma space</w:t>
            </w:r>
          </w:p>
        </w:tc>
        <w:tc>
          <w:tcPr>
            <w:tcW w:w="2466" w:type="pct"/>
            <w:vAlign w:val="center"/>
          </w:tcPr>
          <w:p w14:paraId="50084626" w14:textId="77777777" w:rsidR="002E4702" w:rsidRPr="002E4702" w:rsidRDefault="002E4702" w:rsidP="00D228F8">
            <w:pPr>
              <w:pStyle w:val="NoSpacing"/>
              <w:jc w:val="left"/>
              <w:rPr>
                <w:rFonts w:ascii="Consolas" w:hAnsi="Consolas"/>
                <w:color w:val="C00000"/>
                <w:sz w:val="24"/>
                <w:szCs w:val="24"/>
              </w:rPr>
            </w:pPr>
            <w:r w:rsidRPr="002E4702">
              <w:rPr>
                <w:rFonts w:ascii="Consolas" w:hAnsi="Consolas"/>
                <w:color w:val="C00000"/>
                <w:sz w:val="24"/>
                <w:szCs w:val="24"/>
              </w:rPr>
              <w:t>--pad-comma / -xg</w:t>
            </w:r>
          </w:p>
          <w:p w14:paraId="6877F153" w14:textId="77777777" w:rsidR="002E4702" w:rsidRPr="002E4702" w:rsidRDefault="002E4702" w:rsidP="00D228F8">
            <w:pPr>
              <w:pStyle w:val="NoSpacing"/>
              <w:jc w:val="left"/>
              <w:rPr>
                <w:sz w:val="24"/>
                <w:szCs w:val="24"/>
              </w:rPr>
            </w:pPr>
          </w:p>
          <w:p w14:paraId="5C71EEF8" w14:textId="77777777" w:rsidR="002E4702" w:rsidRPr="002E4702" w:rsidRDefault="002E4702" w:rsidP="00D228F8">
            <w:pPr>
              <w:pStyle w:val="NoSpacing"/>
              <w:jc w:val="left"/>
              <w:rPr>
                <w:sz w:val="24"/>
                <w:szCs w:val="24"/>
              </w:rPr>
            </w:pPr>
            <w:r w:rsidRPr="002E4702">
              <w:rPr>
                <w:sz w:val="24"/>
                <w:szCs w:val="24"/>
              </w:rPr>
              <w:t>Insert space padding after commas. This is not needed if pad-oper is used. Any end of line comments will remain in the original column, if possible. Note that there is no option to unpad. Once padded, they stay padded.</w:t>
            </w:r>
          </w:p>
        </w:tc>
        <w:tc>
          <w:tcPr>
            <w:tcW w:w="1911" w:type="pct"/>
            <w:vAlign w:val="center"/>
          </w:tcPr>
          <w:p w14:paraId="19E97690"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if (isFoo(a,b))</w:t>
            </w:r>
          </w:p>
          <w:p w14:paraId="2C763D51"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bar(a,b);</w:t>
            </w:r>
          </w:p>
          <w:p w14:paraId="39A33D63" w14:textId="77777777" w:rsidR="002E4702" w:rsidRDefault="002E4702" w:rsidP="00D228F8">
            <w:pPr>
              <w:jc w:val="left"/>
              <w:rPr>
                <w:sz w:val="24"/>
                <w:szCs w:val="24"/>
              </w:rPr>
            </w:pPr>
          </w:p>
          <w:p w14:paraId="4F1B1F72" w14:textId="01B28BA0" w:rsidR="002E4702" w:rsidRDefault="002E4702" w:rsidP="00D228F8">
            <w:pPr>
              <w:jc w:val="left"/>
              <w:rPr>
                <w:sz w:val="24"/>
                <w:szCs w:val="24"/>
              </w:rPr>
            </w:pPr>
            <w:r w:rsidRPr="002E4702">
              <w:rPr>
                <w:sz w:val="24"/>
                <w:szCs w:val="24"/>
              </w:rPr>
              <w:t>becomes:</w:t>
            </w:r>
          </w:p>
          <w:p w14:paraId="5563024C" w14:textId="77777777" w:rsidR="002E4702" w:rsidRPr="002E4702" w:rsidRDefault="002E4702" w:rsidP="00D228F8">
            <w:pPr>
              <w:jc w:val="left"/>
              <w:rPr>
                <w:sz w:val="24"/>
                <w:szCs w:val="24"/>
              </w:rPr>
            </w:pPr>
          </w:p>
          <w:p w14:paraId="5E923C24"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if (isFoo(a, b))</w:t>
            </w:r>
          </w:p>
          <w:p w14:paraId="2B1A2837" w14:textId="77777777" w:rsidR="002E4702" w:rsidRPr="002E4702" w:rsidRDefault="002E4702" w:rsidP="00D228F8">
            <w:pPr>
              <w:pStyle w:val="NoSpacing"/>
              <w:jc w:val="left"/>
              <w:rPr>
                <w:sz w:val="24"/>
                <w:szCs w:val="24"/>
              </w:rPr>
            </w:pPr>
            <w:r w:rsidRPr="002E4702">
              <w:rPr>
                <w:rFonts w:ascii="Consolas" w:hAnsi="Consolas"/>
                <w:sz w:val="21"/>
                <w:szCs w:val="21"/>
              </w:rPr>
              <w:t xml:space="preserve">    bar(a, b);</w:t>
            </w:r>
          </w:p>
        </w:tc>
      </w:tr>
      <w:tr w:rsidR="002E4702" w14:paraId="1F0D4CA2" w14:textId="77777777" w:rsidTr="00D228F8">
        <w:tc>
          <w:tcPr>
            <w:tcW w:w="623" w:type="pct"/>
            <w:vAlign w:val="center"/>
          </w:tcPr>
          <w:p w14:paraId="113759A3" w14:textId="77777777" w:rsidR="002E4702" w:rsidRPr="002E4702" w:rsidRDefault="002E4702" w:rsidP="00D228F8">
            <w:pPr>
              <w:pStyle w:val="NoSpacing"/>
              <w:jc w:val="left"/>
              <w:rPr>
                <w:sz w:val="24"/>
                <w:szCs w:val="24"/>
              </w:rPr>
            </w:pPr>
            <w:r w:rsidRPr="002E4702">
              <w:rPr>
                <w:sz w:val="24"/>
                <w:szCs w:val="24"/>
              </w:rPr>
              <w:t>Keywords</w:t>
            </w:r>
          </w:p>
          <w:p w14:paraId="1376897A" w14:textId="77777777" w:rsidR="002E4702" w:rsidRPr="002E4702" w:rsidRDefault="002E4702" w:rsidP="00D228F8">
            <w:pPr>
              <w:pStyle w:val="NoSpacing"/>
              <w:jc w:val="left"/>
              <w:rPr>
                <w:sz w:val="24"/>
                <w:szCs w:val="24"/>
              </w:rPr>
            </w:pPr>
            <w:r w:rsidRPr="002E4702">
              <w:rPr>
                <w:sz w:val="24"/>
                <w:szCs w:val="24"/>
              </w:rPr>
              <w:t>(if, else, while, etc.)</w:t>
            </w:r>
          </w:p>
        </w:tc>
        <w:tc>
          <w:tcPr>
            <w:tcW w:w="2466" w:type="pct"/>
            <w:vAlign w:val="center"/>
          </w:tcPr>
          <w:p w14:paraId="4584B6D5" w14:textId="77777777" w:rsidR="002E4702" w:rsidRPr="002E4702" w:rsidRDefault="002E4702" w:rsidP="00D228F8">
            <w:pPr>
              <w:pStyle w:val="NoSpacing"/>
              <w:jc w:val="left"/>
              <w:rPr>
                <w:rFonts w:ascii="Consolas" w:hAnsi="Consolas"/>
                <w:color w:val="C00000"/>
                <w:sz w:val="24"/>
                <w:szCs w:val="24"/>
              </w:rPr>
            </w:pPr>
            <w:r w:rsidRPr="002E4702">
              <w:rPr>
                <w:rFonts w:ascii="Consolas" w:hAnsi="Consolas"/>
                <w:color w:val="C00000"/>
                <w:sz w:val="24"/>
                <w:szCs w:val="24"/>
              </w:rPr>
              <w:t>--pad-header / -H</w:t>
            </w:r>
          </w:p>
          <w:p w14:paraId="0F66D4FC" w14:textId="77777777" w:rsidR="002E4702" w:rsidRPr="002E4702" w:rsidRDefault="002E4702" w:rsidP="00D228F8">
            <w:pPr>
              <w:pStyle w:val="NoSpacing"/>
              <w:jc w:val="left"/>
              <w:rPr>
                <w:sz w:val="24"/>
                <w:szCs w:val="24"/>
              </w:rPr>
            </w:pPr>
          </w:p>
          <w:p w14:paraId="77058596" w14:textId="77777777" w:rsidR="002E4702" w:rsidRPr="002E4702" w:rsidRDefault="002E4702" w:rsidP="00D228F8">
            <w:pPr>
              <w:pStyle w:val="NoSpacing"/>
              <w:jc w:val="left"/>
              <w:rPr>
                <w:sz w:val="24"/>
                <w:szCs w:val="24"/>
              </w:rPr>
            </w:pPr>
            <w:r w:rsidRPr="002E4702">
              <w:rPr>
                <w:sz w:val="24"/>
                <w:szCs w:val="24"/>
              </w:rPr>
              <w:t>Insert space padding between a header (e.g. 'if', 'for', 'while'...) and the following paren. Any end of line comments will remain in the original column, if possible. This can be used with unpad-paren to remove unwanted spaces.</w:t>
            </w:r>
          </w:p>
        </w:tc>
        <w:tc>
          <w:tcPr>
            <w:tcW w:w="1911" w:type="pct"/>
            <w:vAlign w:val="center"/>
          </w:tcPr>
          <w:p w14:paraId="29E2B49E"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if(isFoo((a+2), b))</w:t>
            </w:r>
          </w:p>
          <w:p w14:paraId="7937E53D"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bar(a, b);</w:t>
            </w:r>
          </w:p>
          <w:p w14:paraId="6A0BEC2A" w14:textId="77777777" w:rsidR="002E4702" w:rsidRDefault="002E4702" w:rsidP="00D228F8">
            <w:pPr>
              <w:jc w:val="left"/>
              <w:rPr>
                <w:sz w:val="24"/>
                <w:szCs w:val="24"/>
              </w:rPr>
            </w:pPr>
          </w:p>
          <w:p w14:paraId="70625F2D" w14:textId="46D810DE" w:rsidR="002E4702" w:rsidRDefault="002E4702" w:rsidP="00D228F8">
            <w:pPr>
              <w:jc w:val="left"/>
              <w:rPr>
                <w:sz w:val="24"/>
                <w:szCs w:val="24"/>
              </w:rPr>
            </w:pPr>
            <w:r w:rsidRPr="002E4702">
              <w:rPr>
                <w:sz w:val="24"/>
                <w:szCs w:val="24"/>
              </w:rPr>
              <w:t>becomes:</w:t>
            </w:r>
          </w:p>
          <w:p w14:paraId="6E014368" w14:textId="77777777" w:rsidR="002E4702" w:rsidRPr="002E4702" w:rsidRDefault="002E4702" w:rsidP="00D228F8">
            <w:pPr>
              <w:jc w:val="left"/>
              <w:rPr>
                <w:sz w:val="24"/>
                <w:szCs w:val="24"/>
              </w:rPr>
            </w:pPr>
          </w:p>
          <w:p w14:paraId="08EA31AB"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if (isFoo((a+2), b))</w:t>
            </w:r>
          </w:p>
          <w:p w14:paraId="1B802B64" w14:textId="77777777" w:rsidR="002E4702" w:rsidRPr="002E4702" w:rsidRDefault="002E4702" w:rsidP="00D228F8">
            <w:pPr>
              <w:shd w:val="clear" w:color="auto" w:fill="F2F2F2" w:themeFill="background1" w:themeFillShade="F2"/>
              <w:spacing w:before="20" w:after="20"/>
              <w:contextualSpacing/>
              <w:jc w:val="left"/>
              <w:rPr>
                <w:sz w:val="24"/>
                <w:szCs w:val="24"/>
              </w:rPr>
            </w:pPr>
            <w:r w:rsidRPr="002E4702">
              <w:rPr>
                <w:rFonts w:ascii="Consolas" w:hAnsi="Consolas"/>
                <w:sz w:val="21"/>
                <w:szCs w:val="21"/>
              </w:rPr>
              <w:t xml:space="preserve">    bar(a, b);</w:t>
            </w:r>
          </w:p>
        </w:tc>
      </w:tr>
      <w:tr w:rsidR="002E4702" w14:paraId="410BB241" w14:textId="77777777" w:rsidTr="00D228F8">
        <w:tc>
          <w:tcPr>
            <w:tcW w:w="623" w:type="pct"/>
            <w:vAlign w:val="center"/>
          </w:tcPr>
          <w:p w14:paraId="5C41AA42" w14:textId="77777777" w:rsidR="002E4702" w:rsidRPr="002E4702" w:rsidRDefault="002E4702" w:rsidP="00D228F8">
            <w:pPr>
              <w:pStyle w:val="NoSpacing"/>
              <w:jc w:val="left"/>
              <w:rPr>
                <w:sz w:val="24"/>
                <w:szCs w:val="24"/>
              </w:rPr>
            </w:pPr>
            <w:r w:rsidRPr="002E4702">
              <w:rPr>
                <w:sz w:val="24"/>
                <w:szCs w:val="24"/>
              </w:rPr>
              <w:t>Linux braces</w:t>
            </w:r>
          </w:p>
          <w:p w14:paraId="5E2D83C9" w14:textId="77777777" w:rsidR="002E4702" w:rsidRPr="002E4702" w:rsidRDefault="002E4702" w:rsidP="00D228F8">
            <w:pPr>
              <w:pStyle w:val="NoSpacing"/>
              <w:jc w:val="left"/>
              <w:rPr>
                <w:sz w:val="24"/>
                <w:szCs w:val="24"/>
              </w:rPr>
            </w:pPr>
            <w:r w:rsidRPr="002E4702">
              <w:rPr>
                <w:sz w:val="24"/>
                <w:szCs w:val="24"/>
              </w:rPr>
              <w:t>option</w:t>
            </w:r>
          </w:p>
        </w:tc>
        <w:tc>
          <w:tcPr>
            <w:tcW w:w="2466" w:type="pct"/>
            <w:vAlign w:val="center"/>
          </w:tcPr>
          <w:p w14:paraId="13259FBF" w14:textId="77777777" w:rsidR="002E4702" w:rsidRPr="002E4702" w:rsidRDefault="002E4702" w:rsidP="00D228F8">
            <w:pPr>
              <w:pStyle w:val="NoSpacing"/>
              <w:jc w:val="left"/>
              <w:rPr>
                <w:rFonts w:ascii="Consolas" w:hAnsi="Consolas"/>
                <w:color w:val="C00000"/>
                <w:sz w:val="24"/>
                <w:szCs w:val="24"/>
              </w:rPr>
            </w:pPr>
            <w:r w:rsidRPr="002E4702">
              <w:rPr>
                <w:rFonts w:ascii="Consolas" w:hAnsi="Consolas"/>
                <w:color w:val="C00000"/>
                <w:sz w:val="24"/>
                <w:szCs w:val="24"/>
              </w:rPr>
              <w:t>--style=linux / --style=knf / -A8</w:t>
            </w:r>
          </w:p>
          <w:p w14:paraId="256E212E" w14:textId="77777777" w:rsidR="002E4702" w:rsidRPr="002E4702" w:rsidRDefault="002E4702" w:rsidP="00D228F8">
            <w:pPr>
              <w:pStyle w:val="NoSpacing"/>
              <w:jc w:val="left"/>
              <w:rPr>
                <w:sz w:val="24"/>
                <w:szCs w:val="24"/>
              </w:rPr>
            </w:pPr>
          </w:p>
          <w:p w14:paraId="0CFB9D6F" w14:textId="77777777" w:rsidR="002E4702" w:rsidRPr="002E4702" w:rsidRDefault="002E4702" w:rsidP="00D228F8">
            <w:pPr>
              <w:pStyle w:val="NoSpacing"/>
              <w:jc w:val="left"/>
              <w:rPr>
                <w:sz w:val="24"/>
                <w:szCs w:val="24"/>
              </w:rPr>
            </w:pPr>
            <w:r w:rsidRPr="002E4702">
              <w:rPr>
                <w:sz w:val="24"/>
                <w:szCs w:val="24"/>
              </w:rPr>
              <w:t>Linux style uses linux braces. Opening braces are broken from namespace, class, and function definitions. The braces are attached to everything else, including arrays, structs, enums, and statements within a function. The minimum conditional indent is one-half indent. If you want a different minimum conditional indent, use the K&amp;R style instead. This style works best with a large indent. It frequently is used with an indent of 8 spaces.</w:t>
            </w:r>
          </w:p>
          <w:p w14:paraId="2BD355E3" w14:textId="77777777" w:rsidR="002E4702" w:rsidRPr="002E4702" w:rsidRDefault="002E4702" w:rsidP="00D228F8">
            <w:pPr>
              <w:pStyle w:val="NoSpacing"/>
              <w:jc w:val="left"/>
              <w:rPr>
                <w:sz w:val="24"/>
                <w:szCs w:val="24"/>
              </w:rPr>
            </w:pPr>
            <w:r w:rsidRPr="002E4702">
              <w:rPr>
                <w:sz w:val="24"/>
                <w:szCs w:val="24"/>
              </w:rPr>
              <w:t>Also known as Kernel Normal Form (KNF) style, this is the style used in the Linux BSD kernel.</w:t>
            </w:r>
          </w:p>
        </w:tc>
        <w:tc>
          <w:tcPr>
            <w:tcW w:w="1911" w:type="pct"/>
            <w:vAlign w:val="center"/>
          </w:tcPr>
          <w:p w14:paraId="65929F88"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int Foo(bool isBar) {</w:t>
            </w:r>
          </w:p>
          <w:p w14:paraId="44FF1BD8"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if (isFoo)</w:t>
            </w:r>
          </w:p>
          <w:p w14:paraId="09DBF57A"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w:t>
            </w:r>
          </w:p>
          <w:p w14:paraId="56651226"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bar();</w:t>
            </w:r>
          </w:p>
          <w:p w14:paraId="7E762AEB"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return 1;</w:t>
            </w:r>
          </w:p>
          <w:p w14:paraId="165987E3"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w:t>
            </w:r>
          </w:p>
          <w:p w14:paraId="03BED587"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w:t>
            </w:r>
          </w:p>
          <w:p w14:paraId="79AC3962" w14:textId="77777777" w:rsidR="002E4702" w:rsidRDefault="002E4702" w:rsidP="00D228F8">
            <w:pPr>
              <w:jc w:val="left"/>
              <w:rPr>
                <w:sz w:val="24"/>
                <w:szCs w:val="24"/>
              </w:rPr>
            </w:pPr>
          </w:p>
          <w:p w14:paraId="4B124926" w14:textId="4183D5C2" w:rsidR="002E4702" w:rsidRDefault="002E4702" w:rsidP="00D228F8">
            <w:pPr>
              <w:jc w:val="left"/>
              <w:rPr>
                <w:sz w:val="24"/>
                <w:szCs w:val="24"/>
              </w:rPr>
            </w:pPr>
            <w:r w:rsidRPr="002E4702">
              <w:rPr>
                <w:sz w:val="24"/>
                <w:szCs w:val="24"/>
              </w:rPr>
              <w:t>becomes:</w:t>
            </w:r>
          </w:p>
          <w:p w14:paraId="4277078E" w14:textId="77777777" w:rsidR="002E4702" w:rsidRPr="002E4702" w:rsidRDefault="002E4702" w:rsidP="00D228F8">
            <w:pPr>
              <w:jc w:val="left"/>
              <w:rPr>
                <w:sz w:val="24"/>
                <w:szCs w:val="24"/>
              </w:rPr>
            </w:pPr>
          </w:p>
          <w:p w14:paraId="178D1DFC"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int Foo(bool isBar)</w:t>
            </w:r>
          </w:p>
          <w:p w14:paraId="1BC40499"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w:t>
            </w:r>
          </w:p>
          <w:p w14:paraId="49F10FF6"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if (isFoo) {</w:t>
            </w:r>
          </w:p>
          <w:p w14:paraId="3FFE3AEA"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bar();</w:t>
            </w:r>
          </w:p>
          <w:p w14:paraId="17270817"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return 1;</w:t>
            </w:r>
          </w:p>
          <w:p w14:paraId="4F6E0F1B" w14:textId="77777777" w:rsidR="002E4702" w:rsidRPr="002E4702" w:rsidRDefault="002E4702" w:rsidP="00D228F8">
            <w:pPr>
              <w:shd w:val="clear" w:color="auto" w:fill="F2F2F2" w:themeFill="background1" w:themeFillShade="F2"/>
              <w:spacing w:before="20" w:after="20" w:line="259" w:lineRule="auto"/>
              <w:contextualSpacing/>
              <w:jc w:val="left"/>
              <w:rPr>
                <w:rFonts w:ascii="Consolas" w:hAnsi="Consolas"/>
                <w:sz w:val="21"/>
                <w:szCs w:val="21"/>
              </w:rPr>
            </w:pPr>
            <w:r w:rsidRPr="002E4702">
              <w:rPr>
                <w:rFonts w:ascii="Consolas" w:hAnsi="Consolas"/>
                <w:sz w:val="21"/>
                <w:szCs w:val="21"/>
              </w:rPr>
              <w:t xml:space="preserve">    }</w:t>
            </w:r>
          </w:p>
          <w:p w14:paraId="4C4653DA" w14:textId="77777777" w:rsidR="002E4702" w:rsidRPr="002E4702" w:rsidRDefault="002E4702" w:rsidP="00D228F8">
            <w:pPr>
              <w:shd w:val="clear" w:color="auto" w:fill="F2F2F2" w:themeFill="background1" w:themeFillShade="F2"/>
              <w:spacing w:before="20" w:after="20" w:line="259" w:lineRule="auto"/>
              <w:contextualSpacing/>
              <w:jc w:val="left"/>
              <w:rPr>
                <w:sz w:val="24"/>
                <w:szCs w:val="24"/>
              </w:rPr>
            </w:pPr>
            <w:r w:rsidRPr="002E4702">
              <w:rPr>
                <w:rFonts w:ascii="Consolas" w:hAnsi="Consolas"/>
                <w:sz w:val="21"/>
                <w:szCs w:val="21"/>
              </w:rPr>
              <w:t>}</w:t>
            </w:r>
          </w:p>
        </w:tc>
      </w:tr>
      <w:tr w:rsidR="002E4702" w14:paraId="2AB3F23D" w14:textId="77777777" w:rsidTr="00D228F8">
        <w:tc>
          <w:tcPr>
            <w:tcW w:w="623" w:type="pct"/>
            <w:vAlign w:val="center"/>
          </w:tcPr>
          <w:p w14:paraId="78C23C34" w14:textId="77777777" w:rsidR="002E4702" w:rsidRPr="002E4702" w:rsidRDefault="002E4702" w:rsidP="00D228F8">
            <w:pPr>
              <w:pStyle w:val="NoSpacing"/>
              <w:jc w:val="left"/>
              <w:rPr>
                <w:sz w:val="24"/>
                <w:szCs w:val="24"/>
              </w:rPr>
            </w:pPr>
            <w:r w:rsidRPr="002E4702">
              <w:rPr>
                <w:sz w:val="24"/>
                <w:szCs w:val="24"/>
              </w:rPr>
              <w:t>Pad empty lines</w:t>
            </w:r>
          </w:p>
        </w:tc>
        <w:tc>
          <w:tcPr>
            <w:tcW w:w="2466" w:type="pct"/>
            <w:vAlign w:val="center"/>
          </w:tcPr>
          <w:p w14:paraId="4E8C99DD" w14:textId="77777777" w:rsidR="002E4702" w:rsidRPr="002E4702" w:rsidRDefault="002E4702" w:rsidP="00D228F8">
            <w:pPr>
              <w:pStyle w:val="NoSpacing"/>
              <w:jc w:val="left"/>
              <w:rPr>
                <w:rFonts w:ascii="Consolas" w:hAnsi="Consolas"/>
                <w:color w:val="C00000"/>
                <w:sz w:val="24"/>
                <w:szCs w:val="24"/>
              </w:rPr>
            </w:pPr>
            <w:r w:rsidRPr="002E4702">
              <w:rPr>
                <w:rFonts w:ascii="Consolas" w:hAnsi="Consolas"/>
                <w:color w:val="C00000"/>
                <w:sz w:val="24"/>
                <w:szCs w:val="24"/>
              </w:rPr>
              <w:t>--break-blocks / -f</w:t>
            </w:r>
          </w:p>
          <w:p w14:paraId="02F7A09C" w14:textId="77777777" w:rsidR="002E4702" w:rsidRPr="002E4702" w:rsidRDefault="002E4702" w:rsidP="00D228F8">
            <w:pPr>
              <w:pStyle w:val="NoSpacing"/>
              <w:jc w:val="left"/>
              <w:rPr>
                <w:sz w:val="24"/>
                <w:szCs w:val="24"/>
              </w:rPr>
            </w:pPr>
          </w:p>
          <w:p w14:paraId="70D934AB" w14:textId="77777777" w:rsidR="002E4702" w:rsidRPr="002E4702" w:rsidRDefault="002E4702" w:rsidP="00D228F8">
            <w:pPr>
              <w:pStyle w:val="NoSpacing"/>
              <w:jc w:val="left"/>
              <w:rPr>
                <w:sz w:val="24"/>
                <w:szCs w:val="24"/>
              </w:rPr>
            </w:pPr>
            <w:r w:rsidRPr="002E4702">
              <w:rPr>
                <w:sz w:val="24"/>
                <w:szCs w:val="24"/>
              </w:rPr>
              <w:t xml:space="preserve">Pad empty lines around header blocks (e.g. 'if', 'for', </w:t>
            </w:r>
            <w:r w:rsidRPr="002E4702">
              <w:rPr>
                <w:sz w:val="24"/>
                <w:szCs w:val="24"/>
              </w:rPr>
              <w:lastRenderedPageBreak/>
              <w:t>'while'...).</w:t>
            </w:r>
          </w:p>
        </w:tc>
        <w:tc>
          <w:tcPr>
            <w:tcW w:w="1911" w:type="pct"/>
            <w:vAlign w:val="center"/>
          </w:tcPr>
          <w:p w14:paraId="57C68693"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lastRenderedPageBreak/>
              <w:t>isFoo = true;</w:t>
            </w:r>
          </w:p>
          <w:p w14:paraId="762588F2"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if (isFoo) {</w:t>
            </w:r>
          </w:p>
          <w:p w14:paraId="19039A10"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bar();</w:t>
            </w:r>
          </w:p>
          <w:p w14:paraId="3A3A0BE3"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w:t>
            </w:r>
          </w:p>
          <w:p w14:paraId="5FE6E685"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lastRenderedPageBreak/>
              <w:t>isBar = false;</w:t>
            </w:r>
          </w:p>
          <w:p w14:paraId="509B3CAC" w14:textId="77777777" w:rsidR="002E4702" w:rsidRDefault="002E4702" w:rsidP="00D228F8">
            <w:pPr>
              <w:jc w:val="left"/>
              <w:rPr>
                <w:sz w:val="24"/>
                <w:szCs w:val="24"/>
              </w:rPr>
            </w:pPr>
          </w:p>
          <w:p w14:paraId="38265B1A" w14:textId="6B69B03E" w:rsidR="002E4702" w:rsidRDefault="002E4702" w:rsidP="00D228F8">
            <w:pPr>
              <w:jc w:val="left"/>
              <w:rPr>
                <w:sz w:val="24"/>
                <w:szCs w:val="24"/>
              </w:rPr>
            </w:pPr>
            <w:r w:rsidRPr="002E4702">
              <w:rPr>
                <w:sz w:val="24"/>
                <w:szCs w:val="24"/>
              </w:rPr>
              <w:t>becomes:</w:t>
            </w:r>
          </w:p>
          <w:p w14:paraId="60009BF0" w14:textId="77777777" w:rsidR="002E4702" w:rsidRPr="002E4702" w:rsidRDefault="002E4702" w:rsidP="00D228F8">
            <w:pPr>
              <w:jc w:val="left"/>
              <w:rPr>
                <w:sz w:val="24"/>
                <w:szCs w:val="24"/>
              </w:rPr>
            </w:pPr>
          </w:p>
          <w:p w14:paraId="3281C5AB"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isFoo = true;</w:t>
            </w:r>
          </w:p>
          <w:p w14:paraId="37890711"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p>
          <w:p w14:paraId="1EE0D7C4"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if (isFoo) {</w:t>
            </w:r>
          </w:p>
          <w:p w14:paraId="32C243B5"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bar();</w:t>
            </w:r>
          </w:p>
          <w:p w14:paraId="61AC57DC"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w:t>
            </w:r>
          </w:p>
          <w:p w14:paraId="2BB37C59"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p>
          <w:p w14:paraId="1FB62B9D"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4"/>
                <w:szCs w:val="24"/>
              </w:rPr>
            </w:pPr>
            <w:r w:rsidRPr="002E4702">
              <w:rPr>
                <w:rFonts w:ascii="Consolas" w:hAnsi="Consolas"/>
                <w:sz w:val="21"/>
                <w:szCs w:val="21"/>
              </w:rPr>
              <w:t>isBar = false;</w:t>
            </w:r>
          </w:p>
        </w:tc>
      </w:tr>
      <w:tr w:rsidR="002E4702" w14:paraId="01C6130C" w14:textId="77777777" w:rsidTr="00D228F8">
        <w:tc>
          <w:tcPr>
            <w:tcW w:w="623" w:type="pct"/>
            <w:vAlign w:val="center"/>
          </w:tcPr>
          <w:p w14:paraId="5460DD95" w14:textId="77777777" w:rsidR="002E4702" w:rsidRPr="002E4702" w:rsidRDefault="002E4702" w:rsidP="00D228F8">
            <w:pPr>
              <w:pStyle w:val="NoSpacing"/>
              <w:jc w:val="left"/>
              <w:rPr>
                <w:sz w:val="24"/>
                <w:szCs w:val="24"/>
              </w:rPr>
            </w:pPr>
            <w:r w:rsidRPr="002E4702">
              <w:rPr>
                <w:sz w:val="24"/>
                <w:szCs w:val="24"/>
              </w:rPr>
              <w:lastRenderedPageBreak/>
              <w:t>Broken else</w:t>
            </w:r>
          </w:p>
        </w:tc>
        <w:tc>
          <w:tcPr>
            <w:tcW w:w="2466" w:type="pct"/>
            <w:vAlign w:val="center"/>
          </w:tcPr>
          <w:p w14:paraId="23218BA6" w14:textId="77777777" w:rsidR="002E4702" w:rsidRPr="002E4702" w:rsidRDefault="002E4702" w:rsidP="00D228F8">
            <w:pPr>
              <w:pStyle w:val="NoSpacing"/>
              <w:jc w:val="left"/>
              <w:rPr>
                <w:rFonts w:ascii="Consolas" w:hAnsi="Consolas"/>
                <w:color w:val="C00000"/>
                <w:sz w:val="24"/>
                <w:szCs w:val="24"/>
              </w:rPr>
            </w:pPr>
            <w:r w:rsidRPr="002E4702">
              <w:rPr>
                <w:rFonts w:ascii="Consolas" w:hAnsi="Consolas"/>
                <w:color w:val="C00000"/>
                <w:sz w:val="24"/>
                <w:szCs w:val="24"/>
              </w:rPr>
              <w:t>--break-closing-braces / -y</w:t>
            </w:r>
          </w:p>
          <w:p w14:paraId="58F73612" w14:textId="77777777" w:rsidR="002E4702" w:rsidRPr="002E4702" w:rsidRDefault="002E4702" w:rsidP="00D228F8">
            <w:pPr>
              <w:spacing w:line="259" w:lineRule="auto"/>
              <w:jc w:val="left"/>
              <w:rPr>
                <w:sz w:val="24"/>
                <w:szCs w:val="24"/>
              </w:rPr>
            </w:pPr>
            <w:r w:rsidRPr="002E4702">
              <w:rPr>
                <w:sz w:val="24"/>
                <w:szCs w:val="24"/>
              </w:rPr>
              <w:t>When used with --style=java, --style=kr, --style=stroustrup, --style=linux, or --style=1tbs, this breaks closing headers (e.g. 'else', 'catch', ...) from their immediately preceding closing braces. Closing header braces are always broken with the other styles.</w:t>
            </w:r>
          </w:p>
        </w:tc>
        <w:tc>
          <w:tcPr>
            <w:tcW w:w="1911" w:type="pct"/>
            <w:vAlign w:val="center"/>
          </w:tcPr>
          <w:p w14:paraId="1EE2376B"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void Foo(bool isFoo) {</w:t>
            </w:r>
          </w:p>
          <w:p w14:paraId="6774C668"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if (isFoo) {</w:t>
            </w:r>
          </w:p>
          <w:p w14:paraId="05EC6903"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bar();</w:t>
            </w:r>
          </w:p>
          <w:p w14:paraId="59855AC6"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 else {</w:t>
            </w:r>
          </w:p>
          <w:p w14:paraId="6BF85118"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anotherBar();</w:t>
            </w:r>
          </w:p>
          <w:p w14:paraId="304BE687"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w:t>
            </w:r>
          </w:p>
          <w:p w14:paraId="6AD79697"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w:t>
            </w:r>
          </w:p>
          <w:p w14:paraId="37924659" w14:textId="77777777" w:rsidR="002E4702" w:rsidRDefault="002E4702" w:rsidP="00D228F8">
            <w:pPr>
              <w:jc w:val="left"/>
              <w:rPr>
                <w:sz w:val="24"/>
                <w:szCs w:val="24"/>
              </w:rPr>
            </w:pPr>
          </w:p>
          <w:p w14:paraId="6BB91EFB" w14:textId="126B4066" w:rsidR="002E4702" w:rsidRDefault="002E4702" w:rsidP="00D228F8">
            <w:pPr>
              <w:jc w:val="left"/>
              <w:rPr>
                <w:sz w:val="24"/>
                <w:szCs w:val="24"/>
              </w:rPr>
            </w:pPr>
            <w:r w:rsidRPr="002E4702">
              <w:rPr>
                <w:sz w:val="24"/>
                <w:szCs w:val="24"/>
              </w:rPr>
              <w:t>becomes:</w:t>
            </w:r>
          </w:p>
          <w:p w14:paraId="2DD6AB55" w14:textId="77777777" w:rsidR="002E4702" w:rsidRPr="002E4702" w:rsidRDefault="002E4702" w:rsidP="00D228F8">
            <w:pPr>
              <w:jc w:val="left"/>
              <w:rPr>
                <w:sz w:val="24"/>
                <w:szCs w:val="24"/>
              </w:rPr>
            </w:pPr>
          </w:p>
          <w:p w14:paraId="37E67467"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void Foo(bool isFoo) {</w:t>
            </w:r>
          </w:p>
          <w:p w14:paraId="1F0C5894"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if (isFoo) {</w:t>
            </w:r>
          </w:p>
          <w:p w14:paraId="37AEF258"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bar();</w:t>
            </w:r>
          </w:p>
          <w:p w14:paraId="4D93E5DF"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w:t>
            </w:r>
          </w:p>
          <w:p w14:paraId="3DE675ED"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else {</w:t>
            </w:r>
          </w:p>
          <w:p w14:paraId="4D46DDBD"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anotherBar();</w:t>
            </w:r>
          </w:p>
          <w:p w14:paraId="32B570EE"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w:t>
            </w:r>
          </w:p>
          <w:p w14:paraId="75BA290F"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4"/>
                <w:szCs w:val="24"/>
              </w:rPr>
            </w:pPr>
            <w:r w:rsidRPr="002E4702">
              <w:rPr>
                <w:rFonts w:ascii="Consolas" w:hAnsi="Consolas"/>
                <w:sz w:val="21"/>
                <w:szCs w:val="21"/>
              </w:rPr>
              <w:t>}</w:t>
            </w:r>
          </w:p>
        </w:tc>
      </w:tr>
      <w:tr w:rsidR="002E4702" w14:paraId="3EEAECBB" w14:textId="77777777" w:rsidTr="00D228F8">
        <w:tc>
          <w:tcPr>
            <w:tcW w:w="623" w:type="pct"/>
            <w:vAlign w:val="center"/>
          </w:tcPr>
          <w:p w14:paraId="26D56ABC" w14:textId="77777777" w:rsidR="002E4702" w:rsidRPr="002E4702" w:rsidRDefault="002E4702" w:rsidP="00D228F8">
            <w:pPr>
              <w:pStyle w:val="NoSpacing"/>
              <w:jc w:val="left"/>
              <w:rPr>
                <w:sz w:val="24"/>
                <w:szCs w:val="24"/>
              </w:rPr>
            </w:pPr>
            <w:r w:rsidRPr="002E4702">
              <w:rPr>
                <w:sz w:val="24"/>
                <w:szCs w:val="24"/>
              </w:rPr>
              <w:t>Add braces</w:t>
            </w:r>
          </w:p>
        </w:tc>
        <w:tc>
          <w:tcPr>
            <w:tcW w:w="2466" w:type="pct"/>
            <w:vAlign w:val="center"/>
          </w:tcPr>
          <w:p w14:paraId="646C6AB1" w14:textId="77777777" w:rsidR="002E4702" w:rsidRPr="002E4702" w:rsidRDefault="002E4702" w:rsidP="00D228F8">
            <w:pPr>
              <w:pStyle w:val="NoSpacing"/>
              <w:jc w:val="left"/>
              <w:rPr>
                <w:rFonts w:ascii="Consolas" w:hAnsi="Consolas"/>
                <w:color w:val="C00000"/>
                <w:sz w:val="24"/>
                <w:szCs w:val="24"/>
              </w:rPr>
            </w:pPr>
            <w:r w:rsidRPr="002E4702">
              <w:rPr>
                <w:rFonts w:ascii="Consolas" w:hAnsi="Consolas"/>
                <w:color w:val="C00000"/>
                <w:sz w:val="24"/>
                <w:szCs w:val="24"/>
              </w:rPr>
              <w:t xml:space="preserve">--add-braces / -j </w:t>
            </w:r>
          </w:p>
          <w:p w14:paraId="2E45E237" w14:textId="77777777" w:rsidR="002E4702" w:rsidRPr="002E4702" w:rsidRDefault="002E4702" w:rsidP="00D228F8">
            <w:pPr>
              <w:pStyle w:val="NoSpacing"/>
              <w:jc w:val="left"/>
              <w:rPr>
                <w:sz w:val="24"/>
                <w:szCs w:val="24"/>
              </w:rPr>
            </w:pPr>
          </w:p>
          <w:p w14:paraId="4A04309F" w14:textId="77777777" w:rsidR="002E4702" w:rsidRPr="002E4702" w:rsidRDefault="002E4702" w:rsidP="00D228F8">
            <w:pPr>
              <w:pStyle w:val="NoSpacing"/>
              <w:jc w:val="left"/>
              <w:rPr>
                <w:sz w:val="24"/>
                <w:szCs w:val="24"/>
              </w:rPr>
            </w:pPr>
            <w:r w:rsidRPr="002E4702">
              <w:rPr>
                <w:sz w:val="24"/>
                <w:szCs w:val="24"/>
              </w:rPr>
              <w:t>Add braces to unbraced one line conditional statements (e.g. 'if', 'for', 'while'...). The statement must be on a single line. The braces will be added according to the requested brace style. If no style is requested the braces will be attached.</w:t>
            </w:r>
          </w:p>
          <w:p w14:paraId="1DCA1908" w14:textId="77777777" w:rsidR="002E4702" w:rsidRPr="002E4702" w:rsidRDefault="002E4702" w:rsidP="00D228F8">
            <w:pPr>
              <w:pStyle w:val="NoSpacing"/>
              <w:jc w:val="left"/>
              <w:rPr>
                <w:sz w:val="24"/>
                <w:szCs w:val="24"/>
              </w:rPr>
            </w:pPr>
            <w:r w:rsidRPr="002E4702">
              <w:rPr>
                <w:sz w:val="24"/>
                <w:szCs w:val="24"/>
              </w:rPr>
              <w:t>Braces will NOT be added to a multi-statement line if keep-one-line-statements is requested. Braces will NOT be added to a one line block if keep-one-line-blocks is requested. If used with --add-one-line-braces, the result will be one line braces.</w:t>
            </w:r>
          </w:p>
        </w:tc>
        <w:tc>
          <w:tcPr>
            <w:tcW w:w="1911" w:type="pct"/>
            <w:vAlign w:val="center"/>
          </w:tcPr>
          <w:p w14:paraId="6D2F1681"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if (isFoo)</w:t>
            </w:r>
          </w:p>
          <w:p w14:paraId="427F4175"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isFoo = false;</w:t>
            </w:r>
          </w:p>
          <w:p w14:paraId="4E60B292" w14:textId="77777777" w:rsidR="002E4702" w:rsidRDefault="002E4702" w:rsidP="00D228F8">
            <w:pPr>
              <w:jc w:val="left"/>
              <w:rPr>
                <w:sz w:val="24"/>
                <w:szCs w:val="24"/>
              </w:rPr>
            </w:pPr>
          </w:p>
          <w:p w14:paraId="26FF033E" w14:textId="1F77B4D3" w:rsidR="002E4702" w:rsidRDefault="002E4702" w:rsidP="00D228F8">
            <w:pPr>
              <w:jc w:val="left"/>
              <w:rPr>
                <w:sz w:val="24"/>
                <w:szCs w:val="24"/>
              </w:rPr>
            </w:pPr>
            <w:r w:rsidRPr="002E4702">
              <w:rPr>
                <w:sz w:val="24"/>
                <w:szCs w:val="24"/>
              </w:rPr>
              <w:t>becomes:</w:t>
            </w:r>
          </w:p>
          <w:p w14:paraId="57C84404" w14:textId="77777777" w:rsidR="002E4702" w:rsidRPr="002E4702" w:rsidRDefault="002E4702" w:rsidP="00D228F8">
            <w:pPr>
              <w:jc w:val="left"/>
              <w:rPr>
                <w:sz w:val="24"/>
                <w:szCs w:val="24"/>
              </w:rPr>
            </w:pPr>
          </w:p>
          <w:p w14:paraId="202C1DEB"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if (isFoo) {</w:t>
            </w:r>
          </w:p>
          <w:p w14:paraId="57848348"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xml:space="preserve">    isFoo = false;</w:t>
            </w:r>
          </w:p>
          <w:p w14:paraId="11AD42DE" w14:textId="77777777" w:rsidR="002E4702" w:rsidRPr="002E4702" w:rsidRDefault="002E4702" w:rsidP="00D228F8">
            <w:pPr>
              <w:shd w:val="clear" w:color="auto" w:fill="F2F2F2" w:themeFill="background1" w:themeFillShade="F2"/>
              <w:spacing w:before="20" w:after="20"/>
              <w:contextualSpacing/>
              <w:jc w:val="left"/>
              <w:rPr>
                <w:sz w:val="24"/>
                <w:szCs w:val="24"/>
              </w:rPr>
            </w:pPr>
            <w:r w:rsidRPr="002E4702">
              <w:rPr>
                <w:rFonts w:ascii="Consolas" w:hAnsi="Consolas"/>
                <w:sz w:val="21"/>
                <w:szCs w:val="21"/>
              </w:rPr>
              <w:t>}</w:t>
            </w:r>
          </w:p>
        </w:tc>
      </w:tr>
      <w:tr w:rsidR="002E4702" w14:paraId="4BA71CC2" w14:textId="77777777" w:rsidTr="00D228F8">
        <w:tc>
          <w:tcPr>
            <w:tcW w:w="623" w:type="pct"/>
            <w:vAlign w:val="center"/>
          </w:tcPr>
          <w:p w14:paraId="5588909B" w14:textId="77777777" w:rsidR="002E4702" w:rsidRPr="002E4702" w:rsidRDefault="002E4702" w:rsidP="00D228F8">
            <w:pPr>
              <w:pStyle w:val="NoSpacing"/>
              <w:jc w:val="left"/>
              <w:rPr>
                <w:sz w:val="24"/>
                <w:szCs w:val="24"/>
              </w:rPr>
            </w:pPr>
            <w:r w:rsidRPr="002E4702">
              <w:rPr>
                <w:sz w:val="24"/>
                <w:szCs w:val="24"/>
              </w:rPr>
              <w:t>Don't break one-line</w:t>
            </w:r>
          </w:p>
        </w:tc>
        <w:tc>
          <w:tcPr>
            <w:tcW w:w="2466" w:type="pct"/>
            <w:vAlign w:val="center"/>
          </w:tcPr>
          <w:p w14:paraId="73207FDE" w14:textId="77777777" w:rsidR="002E4702" w:rsidRPr="002E4702" w:rsidRDefault="002E4702" w:rsidP="00D228F8">
            <w:pPr>
              <w:pStyle w:val="NoSpacing"/>
              <w:jc w:val="left"/>
              <w:rPr>
                <w:sz w:val="24"/>
                <w:szCs w:val="24"/>
              </w:rPr>
            </w:pPr>
            <w:r w:rsidRPr="002E4702">
              <w:rPr>
                <w:rFonts w:ascii="Consolas" w:hAnsi="Consolas"/>
                <w:color w:val="C00000"/>
                <w:sz w:val="24"/>
                <w:szCs w:val="24"/>
              </w:rPr>
              <w:t>--keep-one-line-blocks / -O</w:t>
            </w:r>
            <w:r w:rsidRPr="002E4702">
              <w:rPr>
                <w:sz w:val="24"/>
                <w:szCs w:val="24"/>
              </w:rPr>
              <w:t xml:space="preserve"> </w:t>
            </w:r>
          </w:p>
          <w:p w14:paraId="40D667A0" w14:textId="77777777" w:rsidR="002E4702" w:rsidRPr="002E4702" w:rsidRDefault="002E4702" w:rsidP="00D228F8">
            <w:pPr>
              <w:pStyle w:val="NoSpacing"/>
              <w:jc w:val="left"/>
              <w:rPr>
                <w:sz w:val="24"/>
                <w:szCs w:val="24"/>
              </w:rPr>
            </w:pPr>
          </w:p>
          <w:p w14:paraId="7C524840" w14:textId="77777777" w:rsidR="002E4702" w:rsidRPr="002E4702" w:rsidRDefault="002E4702" w:rsidP="00D228F8">
            <w:pPr>
              <w:pStyle w:val="NoSpacing"/>
              <w:jc w:val="left"/>
              <w:rPr>
                <w:sz w:val="24"/>
                <w:szCs w:val="24"/>
              </w:rPr>
            </w:pPr>
            <w:r w:rsidRPr="002E4702">
              <w:rPr>
                <w:sz w:val="24"/>
                <w:szCs w:val="24"/>
              </w:rPr>
              <w:t>Don't break one-line blocks.</w:t>
            </w:r>
          </w:p>
        </w:tc>
        <w:tc>
          <w:tcPr>
            <w:tcW w:w="1911" w:type="pct"/>
            <w:vAlign w:val="center"/>
          </w:tcPr>
          <w:p w14:paraId="7BAACB5D"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if (isFoo)</w:t>
            </w:r>
          </w:p>
          <w:p w14:paraId="6248A266" w14:textId="77777777" w:rsidR="002E4702" w:rsidRPr="002E4702" w:rsidRDefault="002E4702" w:rsidP="00D228F8">
            <w:pPr>
              <w:shd w:val="clear" w:color="auto" w:fill="F2F2F2" w:themeFill="background1" w:themeFillShade="F2"/>
              <w:spacing w:before="20" w:after="20"/>
              <w:contextualSpacing/>
              <w:jc w:val="left"/>
              <w:rPr>
                <w:rFonts w:ascii="Consolas" w:hAnsi="Consolas"/>
                <w:sz w:val="21"/>
                <w:szCs w:val="21"/>
              </w:rPr>
            </w:pPr>
            <w:r w:rsidRPr="002E4702">
              <w:rPr>
                <w:rFonts w:ascii="Consolas" w:hAnsi="Consolas"/>
                <w:sz w:val="21"/>
                <w:szCs w:val="21"/>
              </w:rPr>
              <w:t>{ isFoo = false; cout &lt;&lt; isFoo &lt;&lt; endl; }</w:t>
            </w:r>
          </w:p>
          <w:p w14:paraId="178B0763" w14:textId="77777777" w:rsidR="002E4702" w:rsidRPr="002E4702" w:rsidRDefault="002E4702" w:rsidP="00D228F8">
            <w:pPr>
              <w:jc w:val="left"/>
              <w:rPr>
                <w:sz w:val="24"/>
                <w:szCs w:val="24"/>
              </w:rPr>
            </w:pPr>
            <w:r w:rsidRPr="002E4702">
              <w:rPr>
                <w:sz w:val="24"/>
                <w:szCs w:val="24"/>
              </w:rPr>
              <w:t>remains unchanged</w:t>
            </w:r>
          </w:p>
        </w:tc>
      </w:tr>
    </w:tbl>
    <w:p w14:paraId="6507165E" w14:textId="77777777" w:rsidR="002E4702" w:rsidRPr="00430088" w:rsidRDefault="002E4702" w:rsidP="002E4702"/>
    <w:p w14:paraId="77ACF482" w14:textId="77777777" w:rsidR="00043E85" w:rsidRDefault="00043E85"/>
    <w:sectPr w:rsidR="00043E85" w:rsidSect="00425EAD">
      <w:pgSz w:w="1368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E113E"/>
    <w:multiLevelType w:val="hybridMultilevel"/>
    <w:tmpl w:val="6C86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34D7E"/>
    <w:multiLevelType w:val="hybridMultilevel"/>
    <w:tmpl w:val="734CA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065497">
    <w:abstractNumId w:val="0"/>
  </w:num>
  <w:num w:numId="2" w16cid:durableId="1428691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4D8A"/>
    <w:rsid w:val="00043E85"/>
    <w:rsid w:val="000D026F"/>
    <w:rsid w:val="001801E3"/>
    <w:rsid w:val="00211094"/>
    <w:rsid w:val="002E4702"/>
    <w:rsid w:val="002F5584"/>
    <w:rsid w:val="00312A97"/>
    <w:rsid w:val="003A655B"/>
    <w:rsid w:val="00425EAD"/>
    <w:rsid w:val="00427288"/>
    <w:rsid w:val="004F4D1B"/>
    <w:rsid w:val="00504888"/>
    <w:rsid w:val="00534D8A"/>
    <w:rsid w:val="005A6CB0"/>
    <w:rsid w:val="006B7910"/>
    <w:rsid w:val="007225D3"/>
    <w:rsid w:val="00765BE1"/>
    <w:rsid w:val="00775759"/>
    <w:rsid w:val="007E0E10"/>
    <w:rsid w:val="0080519D"/>
    <w:rsid w:val="00846053"/>
    <w:rsid w:val="00911AA7"/>
    <w:rsid w:val="009D360E"/>
    <w:rsid w:val="009F3465"/>
    <w:rsid w:val="00A2221C"/>
    <w:rsid w:val="00A47B28"/>
    <w:rsid w:val="00B31A03"/>
    <w:rsid w:val="00B41433"/>
    <w:rsid w:val="00BB060F"/>
    <w:rsid w:val="00D12591"/>
    <w:rsid w:val="00E7073F"/>
    <w:rsid w:val="00FF67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1062"/>
  <w15:chartTrackingRefBased/>
  <w15:docId w15:val="{3D00567B-4C3A-4986-8A10-809CE9F0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character" w:styleId="Hyperlink">
    <w:name w:val="Hyperlink"/>
    <w:basedOn w:val="DefaultParagraphFont"/>
    <w:uiPriority w:val="99"/>
    <w:unhideWhenUsed/>
    <w:rsid w:val="00775759"/>
    <w:rPr>
      <w:color w:val="0000FF" w:themeColor="hyperlink"/>
      <w:u w:val="single"/>
    </w:rPr>
  </w:style>
  <w:style w:type="character" w:styleId="UnresolvedMention">
    <w:name w:val="Unresolved Mention"/>
    <w:basedOn w:val="DefaultParagraphFont"/>
    <w:uiPriority w:val="99"/>
    <w:semiHidden/>
    <w:unhideWhenUsed/>
    <w:rsid w:val="00775759"/>
    <w:rPr>
      <w:color w:val="605E5C"/>
      <w:shd w:val="clear" w:color="auto" w:fill="E1DFDD"/>
    </w:rPr>
  </w:style>
  <w:style w:type="paragraph" w:styleId="ListParagraph">
    <w:name w:val="List Paragraph"/>
    <w:basedOn w:val="Normal"/>
    <w:uiPriority w:val="34"/>
    <w:qFormat/>
    <w:rsid w:val="00E7073F"/>
    <w:pPr>
      <w:ind w:left="720"/>
      <w:contextualSpacing/>
    </w:pPr>
  </w:style>
  <w:style w:type="character" w:styleId="FollowedHyperlink">
    <w:name w:val="FollowedHyperlink"/>
    <w:basedOn w:val="DefaultParagraphFont"/>
    <w:uiPriority w:val="99"/>
    <w:semiHidden/>
    <w:unhideWhenUsed/>
    <w:rsid w:val="00425EAD"/>
    <w:rPr>
      <w:color w:val="800080" w:themeColor="followedHyperlink"/>
      <w:u w:val="single"/>
    </w:rPr>
  </w:style>
  <w:style w:type="table" w:styleId="TableGrid">
    <w:name w:val="Table Grid"/>
    <w:basedOn w:val="TableNormal"/>
    <w:uiPriority w:val="39"/>
    <w:rsid w:val="002E4702"/>
    <w:pPr>
      <w:spacing w:before="0" w:after="0" w:line="240" w:lineRule="auto"/>
    </w:pPr>
    <w:rPr>
      <w:rFonts w:asciiTheme="minorHAnsi" w:hAnsiTheme="minorHAnsi"/>
      <w:kern w:val="2"/>
      <w:sz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4702"/>
    <w:pPr>
      <w:spacing w:before="0" w:after="0" w:line="240" w:lineRule="auto"/>
      <w:jc w:val="both"/>
    </w:pPr>
    <w:rPr>
      <w:rFonts w:asciiTheme="minorHAnsi" w:hAnsiTheme="minorHAnsi"/>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5141">
      <w:bodyDiv w:val="1"/>
      <w:marLeft w:val="0"/>
      <w:marRight w:val="0"/>
      <w:marTop w:val="0"/>
      <w:marBottom w:val="0"/>
      <w:divBdr>
        <w:top w:val="none" w:sz="0" w:space="0" w:color="auto"/>
        <w:left w:val="none" w:sz="0" w:space="0" w:color="auto"/>
        <w:bottom w:val="none" w:sz="0" w:space="0" w:color="auto"/>
        <w:right w:val="none" w:sz="0" w:space="0" w:color="auto"/>
      </w:divBdr>
      <w:divsChild>
        <w:div w:id="1062413452">
          <w:marLeft w:val="0"/>
          <w:marRight w:val="0"/>
          <w:marTop w:val="0"/>
          <w:marBottom w:val="0"/>
          <w:divBdr>
            <w:top w:val="none" w:sz="0" w:space="0" w:color="auto"/>
            <w:left w:val="none" w:sz="0" w:space="0" w:color="auto"/>
            <w:bottom w:val="none" w:sz="0" w:space="0" w:color="auto"/>
            <w:right w:val="none" w:sz="0" w:space="0" w:color="auto"/>
          </w:divBdr>
          <w:divsChild>
            <w:div w:id="2087527656">
              <w:marLeft w:val="0"/>
              <w:marRight w:val="0"/>
              <w:marTop w:val="0"/>
              <w:marBottom w:val="0"/>
              <w:divBdr>
                <w:top w:val="none" w:sz="0" w:space="0" w:color="auto"/>
                <w:left w:val="none" w:sz="0" w:space="0" w:color="auto"/>
                <w:bottom w:val="none" w:sz="0" w:space="0" w:color="auto"/>
                <w:right w:val="none" w:sz="0" w:space="0" w:color="auto"/>
              </w:divBdr>
            </w:div>
            <w:div w:id="18792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73">
      <w:bodyDiv w:val="1"/>
      <w:marLeft w:val="0"/>
      <w:marRight w:val="0"/>
      <w:marTop w:val="0"/>
      <w:marBottom w:val="0"/>
      <w:divBdr>
        <w:top w:val="none" w:sz="0" w:space="0" w:color="auto"/>
        <w:left w:val="none" w:sz="0" w:space="0" w:color="auto"/>
        <w:bottom w:val="none" w:sz="0" w:space="0" w:color="auto"/>
        <w:right w:val="none" w:sz="0" w:space="0" w:color="auto"/>
      </w:divBdr>
      <w:divsChild>
        <w:div w:id="1946451054">
          <w:marLeft w:val="0"/>
          <w:marRight w:val="0"/>
          <w:marTop w:val="0"/>
          <w:marBottom w:val="0"/>
          <w:divBdr>
            <w:top w:val="none" w:sz="0" w:space="0" w:color="auto"/>
            <w:left w:val="none" w:sz="0" w:space="0" w:color="auto"/>
            <w:bottom w:val="none" w:sz="0" w:space="0" w:color="auto"/>
            <w:right w:val="none" w:sz="0" w:space="0" w:color="auto"/>
          </w:divBdr>
          <w:divsChild>
            <w:div w:id="1033921692">
              <w:marLeft w:val="0"/>
              <w:marRight w:val="0"/>
              <w:marTop w:val="0"/>
              <w:marBottom w:val="0"/>
              <w:divBdr>
                <w:top w:val="none" w:sz="0" w:space="0" w:color="auto"/>
                <w:left w:val="none" w:sz="0" w:space="0" w:color="auto"/>
                <w:bottom w:val="none" w:sz="0" w:space="0" w:color="auto"/>
                <w:right w:val="none" w:sz="0" w:space="0" w:color="auto"/>
              </w:divBdr>
            </w:div>
            <w:div w:id="1531070607">
              <w:marLeft w:val="0"/>
              <w:marRight w:val="0"/>
              <w:marTop w:val="0"/>
              <w:marBottom w:val="0"/>
              <w:divBdr>
                <w:top w:val="none" w:sz="0" w:space="0" w:color="auto"/>
                <w:left w:val="none" w:sz="0" w:space="0" w:color="auto"/>
                <w:bottom w:val="none" w:sz="0" w:space="0" w:color="auto"/>
                <w:right w:val="none" w:sz="0" w:space="0" w:color="auto"/>
              </w:divBdr>
            </w:div>
            <w:div w:id="976688780">
              <w:marLeft w:val="0"/>
              <w:marRight w:val="0"/>
              <w:marTop w:val="0"/>
              <w:marBottom w:val="0"/>
              <w:divBdr>
                <w:top w:val="none" w:sz="0" w:space="0" w:color="auto"/>
                <w:left w:val="none" w:sz="0" w:space="0" w:color="auto"/>
                <w:bottom w:val="none" w:sz="0" w:space="0" w:color="auto"/>
                <w:right w:val="none" w:sz="0" w:space="0" w:color="auto"/>
              </w:divBdr>
            </w:div>
            <w:div w:id="274286718">
              <w:marLeft w:val="0"/>
              <w:marRight w:val="0"/>
              <w:marTop w:val="0"/>
              <w:marBottom w:val="0"/>
              <w:divBdr>
                <w:top w:val="none" w:sz="0" w:space="0" w:color="auto"/>
                <w:left w:val="none" w:sz="0" w:space="0" w:color="auto"/>
                <w:bottom w:val="none" w:sz="0" w:space="0" w:color="auto"/>
                <w:right w:val="none" w:sz="0" w:space="0" w:color="auto"/>
              </w:divBdr>
            </w:div>
            <w:div w:id="634337249">
              <w:marLeft w:val="0"/>
              <w:marRight w:val="0"/>
              <w:marTop w:val="0"/>
              <w:marBottom w:val="0"/>
              <w:divBdr>
                <w:top w:val="none" w:sz="0" w:space="0" w:color="auto"/>
                <w:left w:val="none" w:sz="0" w:space="0" w:color="auto"/>
                <w:bottom w:val="none" w:sz="0" w:space="0" w:color="auto"/>
                <w:right w:val="none" w:sz="0" w:space="0" w:color="auto"/>
              </w:divBdr>
            </w:div>
            <w:div w:id="14974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8287">
      <w:bodyDiv w:val="1"/>
      <w:marLeft w:val="0"/>
      <w:marRight w:val="0"/>
      <w:marTop w:val="0"/>
      <w:marBottom w:val="0"/>
      <w:divBdr>
        <w:top w:val="none" w:sz="0" w:space="0" w:color="auto"/>
        <w:left w:val="none" w:sz="0" w:space="0" w:color="auto"/>
        <w:bottom w:val="none" w:sz="0" w:space="0" w:color="auto"/>
        <w:right w:val="none" w:sz="0" w:space="0" w:color="auto"/>
      </w:divBdr>
      <w:divsChild>
        <w:div w:id="1839923286">
          <w:marLeft w:val="0"/>
          <w:marRight w:val="0"/>
          <w:marTop w:val="0"/>
          <w:marBottom w:val="0"/>
          <w:divBdr>
            <w:top w:val="none" w:sz="0" w:space="0" w:color="auto"/>
            <w:left w:val="none" w:sz="0" w:space="0" w:color="auto"/>
            <w:bottom w:val="none" w:sz="0" w:space="0" w:color="auto"/>
            <w:right w:val="none" w:sz="0" w:space="0" w:color="auto"/>
          </w:divBdr>
          <w:divsChild>
            <w:div w:id="1422877413">
              <w:marLeft w:val="0"/>
              <w:marRight w:val="0"/>
              <w:marTop w:val="0"/>
              <w:marBottom w:val="0"/>
              <w:divBdr>
                <w:top w:val="none" w:sz="0" w:space="0" w:color="auto"/>
                <w:left w:val="none" w:sz="0" w:space="0" w:color="auto"/>
                <w:bottom w:val="none" w:sz="0" w:space="0" w:color="auto"/>
                <w:right w:val="none" w:sz="0" w:space="0" w:color="auto"/>
              </w:divBdr>
            </w:div>
            <w:div w:id="165362860">
              <w:marLeft w:val="0"/>
              <w:marRight w:val="0"/>
              <w:marTop w:val="0"/>
              <w:marBottom w:val="0"/>
              <w:divBdr>
                <w:top w:val="none" w:sz="0" w:space="0" w:color="auto"/>
                <w:left w:val="none" w:sz="0" w:space="0" w:color="auto"/>
                <w:bottom w:val="none" w:sz="0" w:space="0" w:color="auto"/>
                <w:right w:val="none" w:sz="0" w:space="0" w:color="auto"/>
              </w:divBdr>
            </w:div>
            <w:div w:id="969483638">
              <w:marLeft w:val="0"/>
              <w:marRight w:val="0"/>
              <w:marTop w:val="0"/>
              <w:marBottom w:val="0"/>
              <w:divBdr>
                <w:top w:val="none" w:sz="0" w:space="0" w:color="auto"/>
                <w:left w:val="none" w:sz="0" w:space="0" w:color="auto"/>
                <w:bottom w:val="none" w:sz="0" w:space="0" w:color="auto"/>
                <w:right w:val="none" w:sz="0" w:space="0" w:color="auto"/>
              </w:divBdr>
            </w:div>
            <w:div w:id="952712014">
              <w:marLeft w:val="0"/>
              <w:marRight w:val="0"/>
              <w:marTop w:val="0"/>
              <w:marBottom w:val="0"/>
              <w:divBdr>
                <w:top w:val="none" w:sz="0" w:space="0" w:color="auto"/>
                <w:left w:val="none" w:sz="0" w:space="0" w:color="auto"/>
                <w:bottom w:val="none" w:sz="0" w:space="0" w:color="auto"/>
                <w:right w:val="none" w:sz="0" w:space="0" w:color="auto"/>
              </w:divBdr>
            </w:div>
            <w:div w:id="1237668667">
              <w:marLeft w:val="0"/>
              <w:marRight w:val="0"/>
              <w:marTop w:val="0"/>
              <w:marBottom w:val="0"/>
              <w:divBdr>
                <w:top w:val="none" w:sz="0" w:space="0" w:color="auto"/>
                <w:left w:val="none" w:sz="0" w:space="0" w:color="auto"/>
                <w:bottom w:val="none" w:sz="0" w:space="0" w:color="auto"/>
                <w:right w:val="none" w:sz="0" w:space="0" w:color="auto"/>
              </w:divBdr>
            </w:div>
            <w:div w:id="807937828">
              <w:marLeft w:val="0"/>
              <w:marRight w:val="0"/>
              <w:marTop w:val="0"/>
              <w:marBottom w:val="0"/>
              <w:divBdr>
                <w:top w:val="none" w:sz="0" w:space="0" w:color="auto"/>
                <w:left w:val="none" w:sz="0" w:space="0" w:color="auto"/>
                <w:bottom w:val="none" w:sz="0" w:space="0" w:color="auto"/>
                <w:right w:val="none" w:sz="0" w:space="0" w:color="auto"/>
              </w:divBdr>
            </w:div>
            <w:div w:id="309287491">
              <w:marLeft w:val="0"/>
              <w:marRight w:val="0"/>
              <w:marTop w:val="0"/>
              <w:marBottom w:val="0"/>
              <w:divBdr>
                <w:top w:val="none" w:sz="0" w:space="0" w:color="auto"/>
                <w:left w:val="none" w:sz="0" w:space="0" w:color="auto"/>
                <w:bottom w:val="none" w:sz="0" w:space="0" w:color="auto"/>
                <w:right w:val="none" w:sz="0" w:space="0" w:color="auto"/>
              </w:divBdr>
            </w:div>
            <w:div w:id="1469669055">
              <w:marLeft w:val="0"/>
              <w:marRight w:val="0"/>
              <w:marTop w:val="0"/>
              <w:marBottom w:val="0"/>
              <w:divBdr>
                <w:top w:val="none" w:sz="0" w:space="0" w:color="auto"/>
                <w:left w:val="none" w:sz="0" w:space="0" w:color="auto"/>
                <w:bottom w:val="none" w:sz="0" w:space="0" w:color="auto"/>
                <w:right w:val="none" w:sz="0" w:space="0" w:color="auto"/>
              </w:divBdr>
            </w:div>
            <w:div w:id="2084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ng.llvm.org/docs/ClangFormatStyleOp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leases.llvm.org/17.0.1/tools/clang/docs/ClangFormatStyleOpt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ng.llvm.org/" TargetMode="External"/><Relationship Id="rId11" Type="http://schemas.openxmlformats.org/officeDocument/2006/relationships/hyperlink" Target="https://astyle.sourceforge.net/astyle.html" TargetMode="External"/><Relationship Id="rId5" Type="http://schemas.openxmlformats.org/officeDocument/2006/relationships/hyperlink" Target="https://clang.llvm.org/docs/ClangFormat.html" TargetMode="External"/><Relationship Id="rId10" Type="http://schemas.openxmlformats.org/officeDocument/2006/relationships/hyperlink" Target="https://marketplace.visualstudio.com/items?itemName=xaver.clang-format" TargetMode="External"/><Relationship Id="rId4" Type="http://schemas.openxmlformats.org/officeDocument/2006/relationships/webSettings" Target="webSettings.xml"/><Relationship Id="rId9" Type="http://schemas.openxmlformats.org/officeDocument/2006/relationships/hyperlink" Target="https://marketplace.visualstudio.com/items?itemName=ms-vscode.cpp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17</cp:revision>
  <dcterms:created xsi:type="dcterms:W3CDTF">2021-02-06T06:42:00Z</dcterms:created>
  <dcterms:modified xsi:type="dcterms:W3CDTF">2023-10-22T18:26:00Z</dcterms:modified>
</cp:coreProperties>
</file>